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9A9" w:rsidRDefault="00D869A9">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869A9">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r>
            <w:r>
              <w:rPr>
                <w:rFonts w:ascii="Times New Roman" w:hAnsi="Times New Roman" w:cs="Times New Roman"/>
                <w:color w:val="FF0000"/>
                <w:sz w:val="40"/>
                <w:szCs w:val="40"/>
              </w:rPr>
              <w:t>D</w:t>
            </w:r>
          </w:p>
        </w:tc>
        <w:tc>
          <w:tcPr>
            <w:tcW w:w="3192" w:type="dxa"/>
          </w:tcPr>
          <w:p w:rsidR="00D869A9" w:rsidRDefault="009D12A9">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MCM/ICM</w:t>
            </w:r>
            <w:r>
              <w:rPr>
                <w:rFonts w:ascii="Times New Roman" w:hAnsi="Times New Roman" w:cs="Times New Roman"/>
                <w:b/>
                <w:bCs/>
                <w:sz w:val="24"/>
              </w:rPr>
              <w:br/>
              <w:t>Summary Sheet</w:t>
            </w:r>
          </w:p>
        </w:tc>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r>
            <w:r>
              <w:rPr>
                <w:rFonts w:ascii="Times New Roman" w:hAnsi="Times New Roman" w:cs="Times New Roman" w:hint="eastAsia"/>
                <w:color w:val="FF0000"/>
                <w:sz w:val="40"/>
                <w:szCs w:val="40"/>
              </w:rPr>
              <w:t>2008495</w:t>
            </w:r>
          </w:p>
        </w:tc>
      </w:tr>
    </w:tbl>
    <w:p w:rsidR="00D869A9" w:rsidRDefault="008F522D">
      <w:pPr>
        <w:jc w:val="center"/>
        <w:rPr>
          <w:rFonts w:ascii="Times New Roman" w:hAnsi="Times New Roman" w:cs="Times New Roman"/>
          <w:b/>
          <w:bCs/>
          <w:sz w:val="24"/>
        </w:rPr>
      </w:pPr>
      <w:r>
        <w:rPr>
          <w:rFonts w:ascii="Times New Roman" w:hAnsi="Times New Roman" w:cs="Times New Roman"/>
        </w:rPr>
        <w:pict>
          <v:rect id="_x0000_i1025" style="width:468pt;height:1.5pt" o:hralign="center" o:hrstd="t" o:hrnoshade="t" o:hr="t" fillcolor="black" stroked="f"/>
        </w:pict>
      </w: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rPr>
        <w:sectPr w:rsidR="00D869A9">
          <w:headerReference w:type="default" r:id="rId9"/>
          <w:pgSz w:w="12240" w:h="15840"/>
          <w:pgMar w:top="576" w:right="1440" w:bottom="1440" w:left="1440" w:header="0" w:footer="0" w:gutter="0"/>
          <w:cols w:space="720"/>
        </w:sectPr>
      </w:pPr>
      <w:r>
        <w:rPr>
          <w:rFonts w:ascii="Times New Roman"/>
          <w:color w:val="FF0000"/>
          <w:sz w:val="24"/>
        </w:rPr>
        <w:t>Be sure to change the control number and problem choice above.</w:t>
      </w:r>
      <w:r>
        <w:rPr>
          <w:rFonts w:ascii="Times New Roman"/>
          <w:color w:val="FF0000"/>
          <w:sz w:val="24"/>
        </w:rPr>
        <w:br/>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7"/>
          <w:rFonts w:ascii="Times New Roman" w:hAnsi="Times New Roman" w:cs="Times New Roman"/>
          <w:color w:val="FF0000"/>
          <w:sz w:val="24"/>
        </w:rPr>
        <w:t>Follow us @</w:t>
      </w:r>
      <w:proofErr w:type="spellStart"/>
      <w:r>
        <w:rPr>
          <w:rStyle w:val="a7"/>
          <w:rFonts w:ascii="Times New Roman" w:hAnsi="Times New Roman" w:cs="Times New Roman"/>
          <w:color w:val="FF0000"/>
          <w:sz w:val="24"/>
        </w:rPr>
        <w:t>COMAPMath</w:t>
      </w:r>
      <w:proofErr w:type="spellEnd"/>
      <w:r>
        <w:rPr>
          <w:rStyle w:val="a7"/>
          <w:rFonts w:ascii="Times New Roman" w:hAnsi="Times New Roman" w:cs="Times New Roman"/>
          <w:color w:val="FF0000"/>
          <w:sz w:val="24"/>
        </w:rPr>
        <w:t xml:space="preserve"> on Twitter or COMAPCHINAOFFICIAL on Weibo for the most up to date contest information.</w:t>
      </w:r>
    </w:p>
    <w:bookmarkEnd w:id="0"/>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本文利用图论，概率论和微积分的方法，建立，，，和数据优化模型，为足球教练和球员的训练提供策略。</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w:t>
      </w:r>
      <w:r>
        <w:rPr>
          <w:rFonts w:hint="eastAsia"/>
          <w:sz w:val="24"/>
          <w:szCs w:val="24"/>
        </w:rPr>
        <w:t>14*14</w:t>
      </w:r>
      <w:r>
        <w:rPr>
          <w:rFonts w:hint="eastAsia"/>
          <w:sz w:val="24"/>
          <w:szCs w:val="24"/>
        </w:rPr>
        <w:t>，在一个赛季中，数组大小为</w:t>
      </w:r>
      <w:r>
        <w:rPr>
          <w:rFonts w:hint="eastAsia"/>
          <w:sz w:val="24"/>
          <w:szCs w:val="24"/>
        </w:rPr>
        <w:t>30*30</w:t>
      </w:r>
      <w:r>
        <w:rPr>
          <w:rFonts w:hint="eastAsia"/>
          <w:sz w:val="24"/>
          <w:szCs w:val="24"/>
        </w:rPr>
        <w:t>。</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第二，</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第三，</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最后，</w:t>
      </w:r>
    </w:p>
    <w:p w:rsidR="00D869A9" w:rsidRDefault="00D869A9">
      <w:pPr>
        <w:pStyle w:val="WPSOffice1"/>
        <w:tabs>
          <w:tab w:val="right" w:leader="dot" w:pos="8306"/>
        </w:tabs>
        <w:spacing w:line="360" w:lineRule="auto"/>
        <w:ind w:firstLineChars="200" w:firstLine="480"/>
        <w:rPr>
          <w:sz w:val="24"/>
          <w:szCs w:val="24"/>
        </w:rPr>
      </w:pPr>
    </w:p>
    <w:p w:rsidR="00D869A9" w:rsidRDefault="00D869A9">
      <w:pPr>
        <w:pStyle w:val="WPSOffice1"/>
        <w:tabs>
          <w:tab w:val="right" w:leader="dot" w:pos="8306"/>
        </w:tabs>
        <w:spacing w:line="360" w:lineRule="auto"/>
        <w:ind w:firstLineChars="200" w:firstLine="482"/>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both"/>
        <w:rPr>
          <w:rFonts w:ascii="宋体" w:eastAsia="宋体" w:hAnsi="宋体"/>
          <w:b/>
          <w:bCs/>
          <w:sz w:val="24"/>
          <w:szCs w:val="24"/>
        </w:rPr>
      </w:pPr>
    </w:p>
    <w:p w:rsidR="00D869A9" w:rsidRDefault="009D12A9">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D869A9" w:rsidRDefault="008F522D">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sdtContent>
          <w:r w:rsidR="009D12A9">
            <w:rPr>
              <w:rFonts w:asciiTheme="minorHAnsi" w:hAnsiTheme="minorHAnsi" w:cstheme="minorBidi" w:hint="eastAsia"/>
              <w:b/>
              <w:bCs/>
              <w:kern w:val="2"/>
              <w:sz w:val="24"/>
              <w:szCs w:val="24"/>
            </w:rPr>
            <w:t>1.Introduction</w:t>
          </w:r>
        </w:sdtContent>
      </w:sdt>
      <w:r w:rsidR="009D12A9">
        <w:rPr>
          <w:b/>
          <w:bCs/>
          <w:sz w:val="24"/>
          <w:szCs w:val="24"/>
        </w:rPr>
        <w:tab/>
        <w:t>1</w:t>
      </w:r>
    </w:p>
    <w:bookmarkStart w:id="1" w:name="OLE_LINK2"/>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EndPr/>
        <w:sdtContent>
          <w:r w:rsidR="009D12A9">
            <w:rPr>
              <w:rFonts w:hint="eastAsia"/>
              <w:sz w:val="24"/>
              <w:szCs w:val="24"/>
            </w:rPr>
            <w:t>1.1 Background</w:t>
          </w:r>
        </w:sdtContent>
      </w:sdt>
      <w:bookmarkEnd w:id="1"/>
      <w:r w:rsidR="009D12A9">
        <w:rPr>
          <w:sz w:val="24"/>
          <w:szCs w:val="24"/>
        </w:rPr>
        <w:tab/>
        <w:t>2</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sdtContent>
          <w:r w:rsidR="009D12A9">
            <w:rPr>
              <w:rFonts w:hint="eastAsia"/>
              <w:sz w:val="24"/>
              <w:szCs w:val="24"/>
            </w:rPr>
            <w:t>1.2 Our work</w:t>
          </w:r>
        </w:sdtContent>
      </w:sdt>
      <w:r w:rsidR="009D12A9">
        <w:rPr>
          <w:sz w:val="24"/>
          <w:szCs w:val="24"/>
        </w:rPr>
        <w:tab/>
        <w:t>3</w:t>
      </w:r>
    </w:p>
    <w:p w:rsidR="00D869A9" w:rsidRDefault="009D12A9">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D869A9" w:rsidRDefault="008F522D">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sdtContent>
          <w:r w:rsidR="009D12A9">
            <w:rPr>
              <w:rFonts w:asciiTheme="minorHAnsi" w:hAnsiTheme="minorHAnsi" w:cstheme="minorBidi" w:hint="eastAsia"/>
              <w:b/>
              <w:bCs/>
              <w:kern w:val="2"/>
              <w:sz w:val="24"/>
              <w:szCs w:val="24"/>
            </w:rPr>
            <w:t>3.Terminology</w:t>
          </w:r>
        </w:sdtContent>
      </w:sdt>
      <w:r w:rsidR="009D12A9">
        <w:rPr>
          <w:b/>
          <w:bCs/>
          <w:sz w:val="24"/>
          <w:szCs w:val="24"/>
        </w:rPr>
        <w:tab/>
        <w:t>1</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sdtContent>
          <w:r w:rsidR="009D12A9">
            <w:rPr>
              <w:rFonts w:asciiTheme="minorHAnsi" w:hAnsiTheme="minorHAnsi" w:cstheme="minorBidi" w:hint="eastAsia"/>
              <w:kern w:val="2"/>
              <w:sz w:val="24"/>
              <w:szCs w:val="24"/>
            </w:rPr>
            <w:t>3</w:t>
          </w:r>
          <w:r w:rsidR="009D12A9">
            <w:rPr>
              <w:rFonts w:hint="eastAsia"/>
              <w:sz w:val="24"/>
              <w:szCs w:val="24"/>
            </w:rPr>
            <w:t>.1 Terms</w:t>
          </w:r>
        </w:sdtContent>
      </w:sdt>
      <w:r w:rsidR="009D12A9">
        <w:rPr>
          <w:sz w:val="24"/>
          <w:szCs w:val="24"/>
        </w:rPr>
        <w:tab/>
        <w:t>2</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sdtContent>
          <w:r w:rsidR="009D12A9">
            <w:rPr>
              <w:rFonts w:asciiTheme="minorHAnsi" w:hAnsiTheme="minorHAnsi" w:cstheme="minorBidi" w:hint="eastAsia"/>
              <w:kern w:val="2"/>
              <w:sz w:val="24"/>
              <w:szCs w:val="24"/>
            </w:rPr>
            <w:t>3</w:t>
          </w:r>
          <w:r w:rsidR="009D12A9">
            <w:rPr>
              <w:rFonts w:hint="eastAsia"/>
              <w:sz w:val="24"/>
              <w:szCs w:val="24"/>
            </w:rPr>
            <w:t>.2 Symbols</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sdtContent>
          <w:r w:rsidR="009D12A9">
            <w:rPr>
              <w:rFonts w:hint="eastAsia"/>
              <w:sz w:val="24"/>
              <w:szCs w:val="24"/>
            </w:rPr>
            <w:t>4.1 Assumptions</w:t>
          </w:r>
        </w:sdtContent>
      </w:sdt>
      <w:r w:rsidR="009D12A9">
        <w:rPr>
          <w:sz w:val="24"/>
          <w:szCs w:val="24"/>
        </w:rPr>
        <w:tab/>
        <w:t>5</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sdtContent>
          <w:r w:rsidR="009D12A9">
            <w:rPr>
              <w:rFonts w:hint="eastAsia"/>
              <w:sz w:val="24"/>
              <w:szCs w:val="24"/>
            </w:rPr>
            <w:t>4.2 Notations</w:t>
          </w:r>
        </w:sdtContent>
      </w:sdt>
      <w:r w:rsidR="009D12A9">
        <w:rPr>
          <w:sz w:val="24"/>
          <w:szCs w:val="24"/>
        </w:rPr>
        <w:tab/>
        <w:t>6</w:t>
      </w:r>
    </w:p>
    <w:p w:rsidR="00D869A9" w:rsidRDefault="008F522D">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sdtContent>
          <w:r w:rsidR="009D12A9">
            <w:rPr>
              <w:rFonts w:asciiTheme="minorHAnsi" w:hAnsiTheme="minorHAnsi" w:cstheme="minorBidi" w:hint="eastAsia"/>
              <w:b/>
              <w:bCs/>
              <w:kern w:val="2"/>
              <w:sz w:val="24"/>
              <w:szCs w:val="24"/>
            </w:rPr>
            <w:t>5.The Models</w:t>
          </w:r>
        </w:sdtContent>
      </w:sdt>
      <w:r w:rsidR="009D12A9">
        <w:rPr>
          <w:b/>
          <w:bCs/>
          <w:sz w:val="24"/>
          <w:szCs w:val="24"/>
        </w:rPr>
        <w:tab/>
        <w:t>1</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sdtContent>
          <w:r w:rsidR="009D12A9">
            <w:rPr>
              <w:rFonts w:hint="eastAsia"/>
              <w:sz w:val="24"/>
              <w:szCs w:val="24"/>
            </w:rPr>
            <w:t>5.1 Model 1</w:t>
          </w:r>
        </w:sdtContent>
      </w:sdt>
      <w:r w:rsidR="009D12A9">
        <w:rPr>
          <w:sz w:val="24"/>
          <w:szCs w:val="24"/>
        </w:rPr>
        <w:tab/>
        <w:t>2</w:t>
      </w:r>
    </w:p>
    <w:p w:rsidR="00D869A9" w:rsidRDefault="008F522D">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sdtContent>
          <w:r w:rsidR="009D12A9">
            <w:rPr>
              <w:rFonts w:hint="eastAsia"/>
              <w:sz w:val="24"/>
              <w:szCs w:val="24"/>
            </w:rPr>
            <w:t>5.2 Model 2</w:t>
          </w:r>
        </w:sdtContent>
      </w:sdt>
      <w:r w:rsidR="009D12A9">
        <w:rPr>
          <w:sz w:val="24"/>
          <w:szCs w:val="24"/>
        </w:rPr>
        <w:tab/>
        <w:t>2</w:t>
      </w:r>
    </w:p>
    <w:p w:rsidR="00D869A9" w:rsidRDefault="008F522D">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sdtContent>
          <w:r w:rsidR="009D12A9">
            <w:rPr>
              <w:rFonts w:hint="eastAsia"/>
              <w:sz w:val="24"/>
              <w:szCs w:val="24"/>
            </w:rPr>
            <w:t>5.3 Model 3</w:t>
          </w:r>
        </w:sdtContent>
      </w:sdt>
      <w:r w:rsidR="009D12A9">
        <w:rPr>
          <w:sz w:val="24"/>
          <w:szCs w:val="24"/>
        </w:rPr>
        <w:tab/>
        <w:t>2</w:t>
      </w:r>
    </w:p>
    <w:p w:rsidR="00D869A9" w:rsidRDefault="008F522D">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sdtContent>
          <w:r w:rsidR="009D12A9">
            <w:rPr>
              <w:rFonts w:hint="eastAsia"/>
              <w:sz w:val="24"/>
              <w:szCs w:val="24"/>
            </w:rPr>
            <w:t>5.4 Model 4</w:t>
          </w:r>
        </w:sdtContent>
      </w:sdt>
      <w:r w:rsidR="009D12A9">
        <w:rPr>
          <w:sz w:val="24"/>
          <w:szCs w:val="24"/>
        </w:rPr>
        <w:tab/>
        <w:t>2</w:t>
      </w:r>
    </w:p>
    <w:p w:rsidR="00D869A9" w:rsidRDefault="008F522D">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sdtContent>
          <w:r w:rsidR="009D12A9">
            <w:rPr>
              <w:rFonts w:hint="eastAsia"/>
              <w:sz w:val="24"/>
              <w:szCs w:val="24"/>
            </w:rPr>
            <w:t>6.1 Strengths</w:t>
          </w:r>
        </w:sdtContent>
      </w:sdt>
      <w:r w:rsidR="009D12A9">
        <w:rPr>
          <w:sz w:val="24"/>
          <w:szCs w:val="24"/>
        </w:rPr>
        <w:tab/>
        <w:t>5</w:t>
      </w:r>
    </w:p>
    <w:p w:rsidR="00D869A9" w:rsidRDefault="008F522D">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sdtContent>
          <w:r w:rsidR="009D12A9">
            <w:rPr>
              <w:rFonts w:hint="eastAsia"/>
              <w:sz w:val="24"/>
              <w:szCs w:val="24"/>
            </w:rPr>
            <w:t>6.2 Weaknesses</w:t>
          </w:r>
        </w:sdtContent>
      </w:sdt>
      <w:r w:rsidR="009D12A9">
        <w:rPr>
          <w:sz w:val="24"/>
          <w:szCs w:val="24"/>
        </w:rPr>
        <w:tab/>
        <w:t>6</w:t>
      </w:r>
    </w:p>
    <w:p w:rsidR="00D869A9" w:rsidRDefault="009D12A9">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9D12A9" w:rsidP="00405D83">
      <w:pPr>
        <w:pStyle w:val="1"/>
      </w:pPr>
      <w:r>
        <w:rPr>
          <w:rFonts w:hint="eastAsia"/>
        </w:rPr>
        <w:lastRenderedPageBreak/>
        <w:t>1.Introduction</w:t>
      </w:r>
    </w:p>
    <w:p w:rsidR="00D869A9" w:rsidRDefault="009D12A9" w:rsidP="00405D83">
      <w:pPr>
        <w:pStyle w:val="2"/>
      </w:pPr>
      <w:r>
        <w:rPr>
          <w:rFonts w:hint="eastAsia"/>
        </w:rPr>
        <w:t>1.1 Background</w:t>
      </w:r>
    </w:p>
    <w:p w:rsidR="00D869A9" w:rsidRDefault="009D12A9">
      <w:pPr>
        <w:pStyle w:val="WPSOffice1"/>
        <w:tabs>
          <w:tab w:val="right" w:leader="dot" w:pos="8306"/>
        </w:tabs>
        <w:spacing w:line="360" w:lineRule="auto"/>
        <w:rPr>
          <w:sz w:val="24"/>
          <w:szCs w:val="24"/>
        </w:rPr>
      </w:pPr>
      <w:r>
        <w:rPr>
          <w:rFonts w:hint="eastAsia"/>
          <w:sz w:val="24"/>
          <w:szCs w:val="24"/>
        </w:rPr>
        <w:t xml:space="preserve">    </w:t>
      </w:r>
      <w:r>
        <w:rPr>
          <w:rFonts w:hint="eastAsia"/>
          <w:sz w:val="24"/>
          <w:szCs w:val="24"/>
        </w:rPr>
        <w:t>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rsidR="00D869A9" w:rsidRDefault="009D12A9" w:rsidP="00405D83">
      <w:pPr>
        <w:pStyle w:val="2"/>
      </w:pPr>
      <w:r>
        <w:rPr>
          <w:rFonts w:hint="eastAsia"/>
        </w:rPr>
        <w:t>1.2 Our work</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我们的任务时为足球教练提供战略决策，在千变万化的球场上找出一些较为普遍适用在作战规律</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在建立模型时，我们使用了</w:t>
      </w:r>
      <w:r>
        <w:rPr>
          <w:rFonts w:hint="eastAsia"/>
          <w:sz w:val="24"/>
          <w:szCs w:val="24"/>
        </w:rPr>
        <w:t>Python</w:t>
      </w:r>
      <w:r>
        <w:rPr>
          <w:rFonts w:hint="eastAsia"/>
          <w:sz w:val="24"/>
          <w:szCs w:val="24"/>
        </w:rPr>
        <w:t>，</w:t>
      </w:r>
      <w:proofErr w:type="spellStart"/>
      <w:r>
        <w:rPr>
          <w:rFonts w:hint="eastAsia"/>
          <w:sz w:val="24"/>
          <w:szCs w:val="24"/>
        </w:rPr>
        <w:t>vscode</w:t>
      </w:r>
      <w:proofErr w:type="spellEnd"/>
      <w:r>
        <w:rPr>
          <w:rFonts w:hint="eastAsia"/>
          <w:sz w:val="24"/>
          <w:szCs w:val="24"/>
        </w:rPr>
        <w:t>，</w:t>
      </w:r>
      <w:r>
        <w:rPr>
          <w:rFonts w:hint="eastAsia"/>
          <w:sz w:val="24"/>
          <w:szCs w:val="24"/>
        </w:rPr>
        <w:t>OneNote</w:t>
      </w:r>
      <w:r>
        <w:rPr>
          <w:rFonts w:hint="eastAsia"/>
          <w:sz w:val="24"/>
          <w:szCs w:val="24"/>
        </w:rPr>
        <w:t>（</w:t>
      </w:r>
      <w:r>
        <w:rPr>
          <w:rFonts w:hint="eastAsia"/>
          <w:color w:val="C00000"/>
          <w:sz w:val="24"/>
          <w:szCs w:val="24"/>
        </w:rPr>
        <w:t>开始胡编乱造，要删掉</w:t>
      </w:r>
      <w:r>
        <w:rPr>
          <w:rFonts w:hint="eastAsia"/>
          <w:sz w:val="24"/>
          <w:szCs w:val="24"/>
        </w:rPr>
        <w:t>）</w:t>
      </w:r>
    </w:p>
    <w:p w:rsidR="00D869A9" w:rsidRDefault="009D12A9">
      <w:pPr>
        <w:pStyle w:val="WPSOffice1"/>
        <w:tabs>
          <w:tab w:val="right" w:leader="dot" w:pos="8306"/>
        </w:tabs>
        <w:spacing w:line="360" w:lineRule="auto"/>
        <w:rPr>
          <w:b/>
          <w:bCs/>
          <w:sz w:val="24"/>
          <w:szCs w:val="24"/>
        </w:rPr>
      </w:pPr>
      <w:r>
        <w:rPr>
          <w:rFonts w:hint="eastAsia"/>
          <w:b/>
          <w:bCs/>
          <w:sz w:val="24"/>
          <w:szCs w:val="24"/>
        </w:rPr>
        <w:t xml:space="preserve"> </w:t>
      </w:r>
    </w:p>
    <w:p w:rsidR="00D869A9" w:rsidRDefault="009D12A9" w:rsidP="00405D83">
      <w:pPr>
        <w:pStyle w:val="1"/>
      </w:pPr>
      <w:r>
        <w:rPr>
          <w:rFonts w:hint="eastAsia"/>
        </w:rPr>
        <w:t>2.Problem restatement</w:t>
      </w:r>
      <w:r>
        <w:rPr>
          <w:rFonts w:hint="eastAsia"/>
        </w:rPr>
        <w:t>（缩短）</w:t>
      </w:r>
    </w:p>
    <w:p w:rsidR="00D869A9" w:rsidRDefault="009D12A9">
      <w:pPr>
        <w:pStyle w:val="WPSOffice1"/>
        <w:tabs>
          <w:tab w:val="right" w:leader="dot" w:pos="8306"/>
        </w:tabs>
        <w:spacing w:line="360" w:lineRule="auto"/>
        <w:rPr>
          <w:sz w:val="24"/>
          <w:szCs w:val="24"/>
        </w:rPr>
      </w:pPr>
      <w:r>
        <w:rPr>
          <w:rFonts w:hint="eastAsia"/>
          <w:sz w:val="24"/>
          <w:szCs w:val="24"/>
        </w:rPr>
        <w:t>To respond to the Huskie coach</w:t>
      </w:r>
      <w:proofErr w:type="gramStart"/>
      <w:r>
        <w:rPr>
          <w:rFonts w:hint="eastAsia"/>
          <w:sz w:val="24"/>
          <w:szCs w:val="24"/>
        </w:rPr>
        <w:t>’</w:t>
      </w:r>
      <w:proofErr w:type="gramEnd"/>
      <w:r>
        <w:rPr>
          <w:rFonts w:hint="eastAsia"/>
          <w:sz w:val="24"/>
          <w:szCs w:val="24"/>
        </w:rPr>
        <w:t>s requests, your team from ICM should use the provided data to address the following:</w:t>
      </w:r>
    </w:p>
    <w:p w:rsidR="00D869A9" w:rsidRDefault="009D12A9">
      <w:pPr>
        <w:pStyle w:val="WPSOffice1"/>
        <w:tabs>
          <w:tab w:val="right" w:leader="dot" w:pos="8306"/>
        </w:tabs>
        <w:spacing w:line="360" w:lineRule="auto"/>
        <w:rPr>
          <w:sz w:val="24"/>
          <w:szCs w:val="24"/>
        </w:rPr>
      </w:pPr>
      <w:r>
        <w:rPr>
          <w:rFonts w:hint="eastAsia"/>
          <w:sz w:val="24"/>
          <w:szCs w:val="24"/>
        </w:rPr>
        <w:t xml:space="preserve">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w:t>
      </w:r>
      <w:r>
        <w:rPr>
          <w:rFonts w:hint="eastAsia"/>
          <w:sz w:val="24"/>
          <w:szCs w:val="24"/>
        </w:rPr>
        <w:lastRenderedPageBreak/>
        <w:t>should explore multiple scales such as, but not limited to, micro (pairwise) to macro (all players) when looking at interactions, and time such as short (minute-to-minute) to long (entire game or entire season).</w:t>
      </w:r>
    </w:p>
    <w:p w:rsidR="00D869A9" w:rsidRDefault="009D12A9">
      <w:pPr>
        <w:pStyle w:val="WPSOffice1"/>
        <w:tabs>
          <w:tab w:val="right" w:leader="dot" w:pos="8306"/>
        </w:tabs>
        <w:spacing w:line="360" w:lineRule="auto"/>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rsidR="00D869A9" w:rsidRDefault="009D12A9">
      <w:pPr>
        <w:pStyle w:val="WPSOffice1"/>
        <w:tabs>
          <w:tab w:val="right" w:leader="dot" w:pos="8306"/>
        </w:tabs>
        <w:spacing w:line="360" w:lineRule="auto"/>
        <w:rPr>
          <w:sz w:val="24"/>
          <w:szCs w:val="24"/>
        </w:rPr>
      </w:pPr>
      <w:r>
        <w:rPr>
          <w:rFonts w:hint="eastAsia"/>
          <w:sz w:val="24"/>
          <w:szCs w:val="24"/>
        </w:rPr>
        <w:t>universally effective or dependent on opponents</w:t>
      </w:r>
      <w:proofErr w:type="gramStart"/>
      <w:r>
        <w:rPr>
          <w:rFonts w:hint="eastAsia"/>
          <w:sz w:val="24"/>
          <w:szCs w:val="24"/>
        </w:rPr>
        <w:t>’</w:t>
      </w:r>
      <w:proofErr w:type="gramEnd"/>
      <w:r>
        <w:rPr>
          <w:rFonts w:hint="eastAsia"/>
          <w:sz w:val="24"/>
          <w:szCs w:val="24"/>
        </w:rPr>
        <w:t xml:space="preserve"> counter-strategies. Use the performance indicators and team level processes that you have identified to create a model that captures structural, configurational, and dynamical aspects of teamwork.</w:t>
      </w:r>
    </w:p>
    <w:p w:rsidR="00D869A9" w:rsidRDefault="009D12A9">
      <w:pPr>
        <w:pStyle w:val="WPSOffice1"/>
        <w:tabs>
          <w:tab w:val="right" w:leader="dot" w:pos="8306"/>
        </w:tabs>
        <w:spacing w:line="360" w:lineRule="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rsidR="00D869A9" w:rsidRDefault="009D12A9">
      <w:pPr>
        <w:pStyle w:val="WPSOffice1"/>
        <w:tabs>
          <w:tab w:val="right" w:leader="dot" w:pos="8306"/>
        </w:tabs>
        <w:spacing w:line="360" w:lineRule="auto"/>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rsidR="00D869A9" w:rsidRDefault="009D12A9" w:rsidP="000D07B8">
      <w:pPr>
        <w:pStyle w:val="1"/>
      </w:pPr>
      <w:r>
        <w:rPr>
          <w:rFonts w:hint="eastAsia"/>
        </w:rPr>
        <w:lastRenderedPageBreak/>
        <w:t>3.Terminology</w:t>
      </w:r>
    </w:p>
    <w:p w:rsidR="00D869A9" w:rsidRDefault="009D12A9" w:rsidP="000D07B8">
      <w:pPr>
        <w:pStyle w:val="1"/>
        <w:rPr>
          <w:kern w:val="2"/>
        </w:rPr>
      </w:pPr>
      <w:r>
        <w:rPr>
          <w:rFonts w:hint="eastAsia"/>
          <w:kern w:val="2"/>
        </w:rPr>
        <w:t>4.Preparation of the Models</w:t>
      </w:r>
    </w:p>
    <w:p w:rsidR="00B77E6F" w:rsidRDefault="00B77E6F" w:rsidP="00B77E6F">
      <w:pPr>
        <w:pStyle w:val="2"/>
      </w:pPr>
      <w:r>
        <w:rPr>
          <w:rFonts w:hint="eastAsia"/>
        </w:rPr>
        <w:t>4.1</w:t>
      </w:r>
      <w:r>
        <w:t xml:space="preserve"> </w:t>
      </w:r>
      <w:r>
        <w:rPr>
          <w:rFonts w:hint="eastAsia"/>
        </w:rPr>
        <w:t>Data</w:t>
      </w:r>
      <w:r>
        <w:t xml:space="preserve"> </w:t>
      </w:r>
      <w:r>
        <w:rPr>
          <w:rFonts w:hint="eastAsia"/>
        </w:rPr>
        <w:t>Clea</w:t>
      </w:r>
      <w:r>
        <w:t>ning</w:t>
      </w:r>
    </w:p>
    <w:tbl>
      <w:tblPr>
        <w:tblStyle w:val="41"/>
        <w:tblW w:w="0" w:type="auto"/>
        <w:jc w:val="center"/>
        <w:tblLook w:val="04A0" w:firstRow="1" w:lastRow="0" w:firstColumn="1" w:lastColumn="0" w:noHBand="0" w:noVBand="1"/>
      </w:tblPr>
      <w:tblGrid>
        <w:gridCol w:w="1893"/>
        <w:gridCol w:w="1760"/>
        <w:gridCol w:w="2617"/>
      </w:tblGrid>
      <w:tr w:rsidR="00B77E6F" w:rsidTr="00AF3E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rsidR="00B77E6F" w:rsidRDefault="00B77E6F" w:rsidP="00B77E6F">
            <w:pPr>
              <w:jc w:val="center"/>
            </w:pPr>
            <w:r>
              <w:rPr>
                <w:rFonts w:hint="eastAsia"/>
              </w:rPr>
              <w:t>D</w:t>
            </w:r>
            <w:r>
              <w:t>ata Name</w:t>
            </w:r>
          </w:p>
        </w:tc>
        <w:tc>
          <w:tcPr>
            <w:tcW w:w="0" w:type="auto"/>
            <w:tcBorders>
              <w:left w:val="single" w:sz="4" w:space="0" w:color="auto"/>
              <w:bottom w:val="single" w:sz="4" w:space="0" w:color="auto"/>
            </w:tcBorders>
            <w:vAlign w:val="center"/>
          </w:tcPr>
          <w:p w:rsidR="00B77E6F" w:rsidRDefault="00B77E6F" w:rsidP="00B77E6F">
            <w:pPr>
              <w:jc w:val="center"/>
              <w:cnfStyle w:val="100000000000" w:firstRow="1" w:lastRow="0" w:firstColumn="0" w:lastColumn="0" w:oddVBand="0" w:evenVBand="0" w:oddHBand="0" w:evenHBand="0" w:firstRowFirstColumn="0" w:firstRowLastColumn="0" w:lastRowFirstColumn="0" w:lastRowLastColumn="0"/>
            </w:pPr>
            <w:r>
              <w:rPr>
                <w:rFonts w:hint="eastAsia"/>
              </w:rPr>
              <w:t>C</w:t>
            </w:r>
            <w:r>
              <w:t>leaning Type</w:t>
            </w:r>
          </w:p>
        </w:tc>
        <w:tc>
          <w:tcPr>
            <w:tcW w:w="0" w:type="auto"/>
            <w:tcBorders>
              <w:bottom w:val="single" w:sz="4" w:space="0" w:color="auto"/>
            </w:tcBorders>
            <w:vAlign w:val="center"/>
          </w:tcPr>
          <w:p w:rsidR="00B77E6F" w:rsidRDefault="00B77E6F" w:rsidP="00B77E6F">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eature</w:t>
            </w:r>
          </w:p>
        </w:tc>
      </w:tr>
      <w:tr w:rsidR="00B77E6F"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vAlign w:val="center"/>
          </w:tcPr>
          <w:p w:rsidR="00B77E6F" w:rsidRDefault="00B77E6F" w:rsidP="00B77E6F">
            <w:pPr>
              <w:jc w:val="center"/>
            </w:pPr>
            <w:r>
              <w:rPr>
                <w:rFonts w:hint="eastAsia"/>
              </w:rPr>
              <w:t>S</w:t>
            </w:r>
            <w:r>
              <w:t>ide</w:t>
            </w:r>
          </w:p>
        </w:tc>
        <w:tc>
          <w:tcPr>
            <w:tcW w:w="0" w:type="auto"/>
            <w:tcBorders>
              <w:top w:val="single" w:sz="4" w:space="0" w:color="auto"/>
              <w:left w:val="single" w:sz="4" w:space="0" w:color="auto"/>
            </w:tcBorders>
            <w:vAlign w:val="center"/>
          </w:tcPr>
          <w:p w:rsidR="00B77E6F" w:rsidRDefault="00B77E6F" w:rsidP="00B77E6F">
            <w:pPr>
              <w:jc w:val="center"/>
              <w:cnfStyle w:val="000000100000" w:firstRow="0" w:lastRow="0" w:firstColumn="0" w:lastColumn="0" w:oddVBand="0" w:evenVBand="0" w:oddHBand="1" w:evenHBand="0" w:firstRowFirstColumn="0" w:firstRowLastColumn="0" w:lastRowFirstColumn="0" w:lastRowLastColumn="0"/>
            </w:pPr>
            <w:r>
              <w:rPr>
                <w:rFonts w:hint="eastAsia"/>
              </w:rPr>
              <w:t>M</w:t>
            </w:r>
            <w:r>
              <w:t>ap + Dummy</w:t>
            </w:r>
          </w:p>
        </w:tc>
        <w:tc>
          <w:tcPr>
            <w:tcW w:w="0" w:type="auto"/>
            <w:tcBorders>
              <w:top w:val="single" w:sz="4" w:space="0" w:color="auto"/>
            </w:tcBorders>
            <w:vAlign w:val="center"/>
          </w:tcPr>
          <w:p w:rsidR="00B77E6F" w:rsidRDefault="00B77E6F" w:rsidP="00B77E6F">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ide_1, Side_0</w:t>
            </w:r>
          </w:p>
        </w:tc>
      </w:tr>
      <w:tr w:rsidR="00B77E6F"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B77E6F" w:rsidRDefault="00B77E6F" w:rsidP="00B77E6F">
            <w:pPr>
              <w:jc w:val="center"/>
            </w:pPr>
            <w:r>
              <w:rPr>
                <w:rFonts w:hint="eastAsia"/>
              </w:rPr>
              <w:t>C</w:t>
            </w:r>
            <w:r>
              <w:t>oach</w:t>
            </w:r>
          </w:p>
        </w:tc>
        <w:tc>
          <w:tcPr>
            <w:tcW w:w="0" w:type="auto"/>
            <w:tcBorders>
              <w:left w:val="single" w:sz="4" w:space="0" w:color="auto"/>
            </w:tcBorders>
            <w:vAlign w:val="center"/>
          </w:tcPr>
          <w:p w:rsidR="00B77E6F" w:rsidRDefault="00B77E6F"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ummy</w:t>
            </w:r>
          </w:p>
        </w:tc>
        <w:tc>
          <w:tcPr>
            <w:tcW w:w="0" w:type="auto"/>
            <w:vAlign w:val="center"/>
          </w:tcPr>
          <w:p w:rsidR="00B77E6F" w:rsidRDefault="00B77E6F"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oach_1, Coach_2, Coach_3</w:t>
            </w:r>
          </w:p>
        </w:tc>
      </w:tr>
      <w:tr w:rsidR="00B77E6F"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B77E6F" w:rsidRDefault="00B77E6F" w:rsidP="00B77E6F">
            <w:pPr>
              <w:jc w:val="center"/>
            </w:pPr>
            <w:r>
              <w:t>Opponent Strength</w:t>
            </w:r>
          </w:p>
        </w:tc>
        <w:tc>
          <w:tcPr>
            <w:tcW w:w="0" w:type="auto"/>
            <w:tcBorders>
              <w:left w:val="single" w:sz="4" w:space="0" w:color="auto"/>
            </w:tcBorders>
            <w:vAlign w:val="center"/>
          </w:tcPr>
          <w:p w:rsidR="00B77E6F" w:rsidRDefault="00583C0C" w:rsidP="00B77E6F">
            <w:pPr>
              <w:jc w:val="center"/>
              <w:cnfStyle w:val="000000100000" w:firstRow="0" w:lastRow="0" w:firstColumn="0" w:lastColumn="0" w:oddVBand="0" w:evenVBand="0" w:oddHBand="1" w:evenHBand="0" w:firstRowFirstColumn="0" w:firstRowLastColumn="0" w:lastRowFirstColumn="0" w:lastRowLastColumn="0"/>
            </w:pPr>
            <w:r>
              <w:rPr>
                <w:rFonts w:hint="eastAsia"/>
              </w:rPr>
              <w:t>A</w:t>
            </w:r>
            <w:r>
              <w:t>nalysis</w:t>
            </w:r>
          </w:p>
        </w:tc>
        <w:tc>
          <w:tcPr>
            <w:tcW w:w="0" w:type="auto"/>
            <w:vAlign w:val="center"/>
          </w:tcPr>
          <w:p w:rsidR="00B77E6F" w:rsidRDefault="00B77E6F" w:rsidP="00B77E6F">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O</w:t>
            </w:r>
            <w:r>
              <w:t>ppo</w:t>
            </w:r>
            <w:proofErr w:type="spellEnd"/>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S</w:t>
            </w:r>
            <w:r>
              <w:t>hots</w:t>
            </w:r>
          </w:p>
        </w:tc>
        <w:tc>
          <w:tcPr>
            <w:tcW w:w="0" w:type="auto"/>
            <w:vMerge w:val="restart"/>
            <w:tcBorders>
              <w:left w:val="single" w:sz="4" w:space="0" w:color="auto"/>
            </w:tcBorders>
            <w:vAlign w:val="center"/>
          </w:tcPr>
          <w:p w:rsidR="00AF3E31" w:rsidRDefault="00AF3E31" w:rsidP="00AF3E31">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ttack</w:t>
            </w: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D</w:t>
            </w:r>
            <w:r>
              <w:t>ribbles</w:t>
            </w:r>
          </w:p>
        </w:tc>
        <w:tc>
          <w:tcPr>
            <w:tcW w:w="0" w:type="auto"/>
            <w:vMerge/>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T</w:t>
            </w:r>
            <w:r>
              <w:t>ouch</w:t>
            </w:r>
          </w:p>
        </w:tc>
        <w:tc>
          <w:tcPr>
            <w:tcW w:w="0" w:type="auto"/>
            <w:vMerge/>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C</w:t>
            </w:r>
            <w:r>
              <w:t>orner</w:t>
            </w:r>
          </w:p>
        </w:tc>
        <w:tc>
          <w:tcPr>
            <w:tcW w:w="0" w:type="auto"/>
            <w:vMerge/>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O</w:t>
            </w:r>
            <w:r>
              <w:t>ffside</w:t>
            </w:r>
          </w:p>
        </w:tc>
        <w:tc>
          <w:tcPr>
            <w:tcW w:w="0" w:type="auto"/>
            <w:vMerge/>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T</w:t>
            </w:r>
            <w:r>
              <w:t>ackle</w:t>
            </w:r>
          </w:p>
        </w:tc>
        <w:tc>
          <w:tcPr>
            <w:tcW w:w="0" w:type="auto"/>
            <w:vMerge w:val="restart"/>
            <w:tcBorders>
              <w:left w:val="single" w:sz="4" w:space="0" w:color="auto"/>
            </w:tcBorders>
            <w:vAlign w:val="center"/>
          </w:tcPr>
          <w:p w:rsidR="00AF3E31" w:rsidRDefault="00AF3E31" w:rsidP="00AF3E31">
            <w:pPr>
              <w:jc w:val="center"/>
              <w:cnfStyle w:val="000000100000" w:firstRow="0" w:lastRow="0" w:firstColumn="0" w:lastColumn="0" w:oddVBand="0" w:evenVBand="0" w:oddHBand="1" w:evenHBand="0" w:firstRowFirstColumn="0" w:firstRowLastColumn="0" w:lastRowFirstColumn="0" w:lastRowLastColumn="0"/>
            </w:pPr>
            <w:r>
              <w:rPr>
                <w:rFonts w:hint="eastAsia"/>
              </w:rPr>
              <w:t>C</w:t>
            </w:r>
            <w:r>
              <w:t>ount</w:t>
            </w:r>
          </w:p>
        </w:tc>
        <w:tc>
          <w:tcPr>
            <w:tcW w:w="0" w:type="auto"/>
            <w:vMerge w:val="restart"/>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D</w:t>
            </w:r>
            <w:r>
              <w:t>efence</w:t>
            </w:r>
            <w:proofErr w:type="spellEnd"/>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D</w:t>
            </w:r>
            <w:r>
              <w:t>ispossess</w:t>
            </w:r>
          </w:p>
        </w:tc>
        <w:tc>
          <w:tcPr>
            <w:tcW w:w="0" w:type="auto"/>
            <w:vMerge/>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A</w:t>
            </w:r>
            <w:r>
              <w:t>erial Won</w:t>
            </w:r>
          </w:p>
        </w:tc>
        <w:tc>
          <w:tcPr>
            <w:tcW w:w="0" w:type="auto"/>
            <w:vMerge/>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I</w:t>
            </w:r>
            <w:r>
              <w:t>nterception</w:t>
            </w:r>
          </w:p>
        </w:tc>
        <w:tc>
          <w:tcPr>
            <w:tcW w:w="0" w:type="auto"/>
            <w:vMerge/>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C</w:t>
            </w:r>
            <w:r>
              <w:t>learance</w:t>
            </w:r>
          </w:p>
        </w:tc>
        <w:tc>
          <w:tcPr>
            <w:tcW w:w="0" w:type="auto"/>
            <w:vMerge/>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B</w:t>
            </w:r>
            <w:r>
              <w:t>locks</w:t>
            </w:r>
          </w:p>
        </w:tc>
        <w:tc>
          <w:tcPr>
            <w:tcW w:w="0" w:type="auto"/>
            <w:vMerge/>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S</w:t>
            </w:r>
            <w:r>
              <w:t>aves</w:t>
            </w:r>
          </w:p>
        </w:tc>
        <w:tc>
          <w:tcPr>
            <w:tcW w:w="0" w:type="auto"/>
            <w:vMerge/>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P</w:t>
            </w:r>
            <w:r>
              <w:t>asses</w:t>
            </w:r>
          </w:p>
        </w:tc>
        <w:tc>
          <w:tcPr>
            <w:tcW w:w="0" w:type="auto"/>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ass</w:t>
            </w: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P</w:t>
            </w:r>
            <w:r>
              <w:t>ossession</w:t>
            </w:r>
          </w:p>
        </w:tc>
        <w:tc>
          <w:tcPr>
            <w:tcW w:w="0" w:type="auto"/>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r>
              <w:t xml:space="preserve">Search + </w:t>
            </w:r>
            <w:r>
              <w:rPr>
                <w:rFonts w:hint="eastAsia"/>
              </w:rPr>
              <w:t>I</w:t>
            </w:r>
            <w:r>
              <w:t>ntegrate</w:t>
            </w:r>
          </w:p>
        </w:tc>
        <w:tc>
          <w:tcPr>
            <w:tcW w:w="0" w:type="auto"/>
            <w:vMerge/>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P</w:t>
            </w:r>
            <w:r>
              <w:t>ass Success</w:t>
            </w:r>
          </w:p>
        </w:tc>
        <w:tc>
          <w:tcPr>
            <w:tcW w:w="0" w:type="auto"/>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alculate</w:t>
            </w: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r w:rsidR="00AF3E31" w:rsidTr="00AF3E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F</w:t>
            </w:r>
            <w:r>
              <w:t>oul</w:t>
            </w:r>
          </w:p>
        </w:tc>
        <w:tc>
          <w:tcPr>
            <w:tcW w:w="0" w:type="auto"/>
            <w:tcBorders>
              <w:left w:val="single" w:sz="4" w:space="0" w:color="auto"/>
            </w:tcBorders>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r>
              <w:rPr>
                <w:rFonts w:hint="eastAsia"/>
              </w:rPr>
              <w:t>C</w:t>
            </w:r>
            <w:r>
              <w:t>ount</w:t>
            </w:r>
          </w:p>
        </w:tc>
        <w:tc>
          <w:tcPr>
            <w:tcW w:w="0" w:type="auto"/>
            <w:vMerge w:val="restart"/>
            <w:vAlign w:val="center"/>
          </w:tcPr>
          <w:p w:rsidR="00AF3E31" w:rsidRDefault="00AF3E31" w:rsidP="00B77E6F">
            <w:pPr>
              <w:jc w:val="center"/>
              <w:cnfStyle w:val="000000100000" w:firstRow="0" w:lastRow="0" w:firstColumn="0" w:lastColumn="0" w:oddVBand="0" w:evenVBand="0" w:oddHBand="1" w:evenHBand="0" w:firstRowFirstColumn="0" w:firstRowLastColumn="0" w:lastRowFirstColumn="0" w:lastRowLastColumn="0"/>
            </w:pPr>
            <w:r>
              <w:rPr>
                <w:rFonts w:hint="eastAsia"/>
              </w:rPr>
              <w:t>F</w:t>
            </w:r>
            <w:r>
              <w:t>ail</w:t>
            </w:r>
          </w:p>
        </w:tc>
      </w:tr>
      <w:tr w:rsidR="00AF3E31" w:rsidTr="00AF3E3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F3E31" w:rsidRDefault="00AF3E31" w:rsidP="00B77E6F">
            <w:pPr>
              <w:jc w:val="center"/>
            </w:pPr>
            <w:r>
              <w:rPr>
                <w:rFonts w:hint="eastAsia"/>
              </w:rPr>
              <w:t>L</w:t>
            </w:r>
            <w:r>
              <w:t>oss of Possession</w:t>
            </w:r>
          </w:p>
        </w:tc>
        <w:tc>
          <w:tcPr>
            <w:tcW w:w="0" w:type="auto"/>
            <w:tcBorders>
              <w:left w:val="single" w:sz="4" w:space="0" w:color="auto"/>
            </w:tcBorders>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earch + Count</w:t>
            </w:r>
          </w:p>
        </w:tc>
        <w:tc>
          <w:tcPr>
            <w:tcW w:w="0" w:type="auto"/>
            <w:vMerge/>
            <w:vAlign w:val="center"/>
          </w:tcPr>
          <w:p w:rsidR="00AF3E31" w:rsidRDefault="00AF3E31" w:rsidP="00B77E6F">
            <w:pPr>
              <w:jc w:val="center"/>
              <w:cnfStyle w:val="000000000000" w:firstRow="0" w:lastRow="0" w:firstColumn="0" w:lastColumn="0" w:oddVBand="0" w:evenVBand="0" w:oddHBand="0" w:evenHBand="0" w:firstRowFirstColumn="0" w:firstRowLastColumn="0" w:lastRowFirstColumn="0" w:lastRowLastColumn="0"/>
            </w:pPr>
          </w:p>
        </w:tc>
      </w:tr>
    </w:tbl>
    <w:p w:rsidR="00B77E6F" w:rsidRPr="00B77E6F" w:rsidRDefault="00B77E6F" w:rsidP="00B77E6F"/>
    <w:p w:rsidR="00D869A9" w:rsidRDefault="009D12A9" w:rsidP="000D07B8">
      <w:pPr>
        <w:pStyle w:val="1"/>
        <w:rPr>
          <w:kern w:val="2"/>
        </w:rPr>
      </w:pPr>
      <w:r>
        <w:rPr>
          <w:rFonts w:hint="eastAsia"/>
          <w:kern w:val="2"/>
        </w:rPr>
        <w:t>5.The Models</w:t>
      </w:r>
    </w:p>
    <w:p w:rsidR="00D869A9" w:rsidRDefault="009D12A9" w:rsidP="000D07B8">
      <w:pPr>
        <w:pStyle w:val="2"/>
      </w:pPr>
      <w:r>
        <w:rPr>
          <w:rFonts w:hint="eastAsia"/>
        </w:rPr>
        <w:t>5.1 model 1</w:t>
      </w:r>
    </w:p>
    <w:p w:rsidR="00D869A9" w:rsidRDefault="00541561">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为了构造结构化的传球网络，用来分析球员间传球配合的默契程度，应在不同多维度、状态变化情况下进行分析。例如从</w:t>
      </w:r>
      <w:r w:rsidR="009D12A9">
        <w:rPr>
          <w:rFonts w:asciiTheme="minorHAnsi" w:hAnsiTheme="minorHAnsi" w:cstheme="minorBidi" w:hint="eastAsia"/>
          <w:kern w:val="2"/>
          <w:sz w:val="24"/>
          <w:szCs w:val="24"/>
        </w:rPr>
        <w:t>微观上两两球员之间的行为，</w:t>
      </w:r>
      <w:r>
        <w:rPr>
          <w:rFonts w:asciiTheme="minorHAnsi" w:hAnsiTheme="minorHAnsi" w:cstheme="minorBidi" w:hint="eastAsia"/>
          <w:kern w:val="2"/>
          <w:sz w:val="24"/>
          <w:szCs w:val="24"/>
        </w:rPr>
        <w:t>到</w:t>
      </w:r>
      <w:r w:rsidR="009D12A9">
        <w:rPr>
          <w:rFonts w:asciiTheme="minorHAnsi" w:hAnsiTheme="minorHAnsi" w:cstheme="minorBidi" w:hint="eastAsia"/>
          <w:kern w:val="2"/>
          <w:sz w:val="24"/>
          <w:szCs w:val="24"/>
        </w:rPr>
        <w:t>宏观上多个球员之间的行为</w:t>
      </w:r>
      <w:r>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以及时间尺度</w:t>
      </w:r>
      <w:r>
        <w:rPr>
          <w:rFonts w:asciiTheme="minorHAnsi" w:hAnsiTheme="minorHAnsi" w:cstheme="minorBidi" w:hint="eastAsia"/>
          <w:kern w:val="2"/>
          <w:sz w:val="24"/>
          <w:szCs w:val="24"/>
        </w:rPr>
        <w:t>从比赛中的单位时刻到整个赛季</w:t>
      </w:r>
      <w:r w:rsidR="009D12A9">
        <w:rPr>
          <w:rFonts w:asciiTheme="minorHAnsi" w:hAnsiTheme="minorHAnsi" w:cstheme="minorBidi" w:hint="eastAsia"/>
          <w:kern w:val="2"/>
          <w:sz w:val="24"/>
          <w:szCs w:val="24"/>
        </w:rPr>
        <w:t>。</w:t>
      </w:r>
    </w:p>
    <w:p w:rsidR="00541561" w:rsidRPr="00541561" w:rsidRDefault="00541561" w:rsidP="00541561">
      <w:pPr>
        <w:pStyle w:val="3"/>
      </w:pPr>
      <w:r>
        <w:rPr>
          <w:rFonts w:hint="eastAsia"/>
        </w:rPr>
        <w:lastRenderedPageBreak/>
        <w:t>5.1.1</w:t>
      </w:r>
      <w:r>
        <w:t xml:space="preserve"> </w:t>
      </w:r>
      <w:r>
        <w:rPr>
          <w:rFonts w:hint="eastAsia"/>
        </w:rPr>
        <w:t>传球评价</w:t>
      </w:r>
      <w:r w:rsidR="007F7A9B">
        <w:rPr>
          <w:rFonts w:hint="eastAsia"/>
        </w:rPr>
        <w:t>Index</w:t>
      </w:r>
      <w:r w:rsidR="00F24F7A">
        <w:rPr>
          <w:rFonts w:hint="eastAsia"/>
        </w:rPr>
        <w:t>（</w:t>
      </w:r>
      <w:r w:rsidR="00F24F7A">
        <w:rPr>
          <w:rFonts w:hint="eastAsia"/>
        </w:rPr>
        <w:t>PEI</w:t>
      </w:r>
      <w:r w:rsidR="00F24F7A">
        <w:rPr>
          <w:rFonts w:hint="eastAsia"/>
        </w:rPr>
        <w:t>）</w:t>
      </w:r>
    </w:p>
    <w:p w:rsidR="00D869A9" w:rsidRPr="00F24F7A" w:rsidRDefault="00526C0A" w:rsidP="00F24F7A">
      <w:pPr>
        <w:spacing w:line="360" w:lineRule="auto"/>
        <w:ind w:firstLineChars="200" w:firstLine="480"/>
        <w:rPr>
          <w:sz w:val="24"/>
        </w:rPr>
      </w:pPr>
      <w:r>
        <w:rPr>
          <w:rFonts w:hint="eastAsia"/>
          <w:sz w:val="24"/>
        </w:rPr>
        <w:t>两人传球评价指数</w:t>
      </w:r>
      <m:oMath>
        <m:r>
          <w:rPr>
            <w:rFonts w:ascii="Cambria Math" w:hAnsi="Cambria Math" w:hint="eastAsia"/>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sidR="008C1FE2">
        <w:rPr>
          <w:rFonts w:hint="eastAsia"/>
          <w:sz w:val="24"/>
        </w:rPr>
        <w:t>，用于评价两人配合程度。</w:t>
      </w:r>
      <w:r w:rsidR="009D12A9">
        <w:rPr>
          <w:rFonts w:hint="eastAsia"/>
          <w:sz w:val="24"/>
        </w:rPr>
        <w:t>在一场球赛中，宏观来看，球员相对于球场可以视为一个个节点，球场可以视为一个网络，每一次传球可以视为节点之间的连线。</w:t>
      </w:r>
      <w:r w:rsidR="00F24F7A">
        <w:rPr>
          <w:rFonts w:hint="eastAsia"/>
          <w:sz w:val="24"/>
        </w:rPr>
        <w:t>以两人之间每次传球累计评价</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e>
        </m:d>
      </m:oMath>
      <w:r w:rsidR="00F24F7A">
        <w:rPr>
          <w:rFonts w:hint="eastAsia"/>
          <w:sz w:val="24"/>
        </w:rPr>
        <w:t>作为</w:t>
      </w:r>
      <w:r w:rsidR="00F24F7A">
        <w:rPr>
          <w:rFonts w:hint="eastAsia"/>
          <w:sz w:val="24"/>
        </w:rPr>
        <w:t>2</w:t>
      </w:r>
      <w:r w:rsidR="00F24F7A">
        <w:rPr>
          <w:rFonts w:hint="eastAsia"/>
          <w:sz w:val="24"/>
        </w:rPr>
        <w:t>人的传球评价指数。多人传球网络体系中在传球评价体系中，将三个节点连接成闭合环路，边权之和</w:t>
      </w:r>
      <w:proofErr w:type="gramStart"/>
      <w:r w:rsidR="00F24F7A">
        <w:rPr>
          <w:rFonts w:hint="eastAsia"/>
          <w:sz w:val="24"/>
        </w:rPr>
        <w:t>即</w:t>
      </w:r>
      <w:proofErr w:type="gramEnd"/>
      <w:r w:rsidR="00F24F7A">
        <w:rPr>
          <w:rFonts w:hint="eastAsia"/>
          <w:sz w:val="24"/>
        </w:rPr>
        <w:t>为</w:t>
      </w:r>
      <w:r w:rsidR="00F24F7A">
        <w:rPr>
          <w:rFonts w:hint="eastAsia"/>
          <w:sz w:val="24"/>
        </w:rPr>
        <w:t>3</w:t>
      </w:r>
      <w:r w:rsidR="00F24F7A">
        <w:rPr>
          <w:rFonts w:hint="eastAsia"/>
          <w:sz w:val="24"/>
        </w:rPr>
        <w:t>人传球评价指数</w:t>
      </w:r>
      <w:r w:rsidR="007F7A9B">
        <w:rPr>
          <w:rFonts w:hint="eastAsia"/>
          <w:sz w:val="24"/>
        </w:rPr>
        <w:t>。</w:t>
      </w:r>
    </w:p>
    <w:p w:rsidR="00987F72" w:rsidRDefault="00987F72">
      <w:pPr>
        <w:spacing w:line="360" w:lineRule="auto"/>
        <w:ind w:firstLineChars="200" w:firstLine="480"/>
        <w:rPr>
          <w:sz w:val="24"/>
        </w:rPr>
      </w:pPr>
      <m:oMathPara>
        <m:oMath>
          <m:r>
            <w:rPr>
              <w:rFonts w:ascii="Cambria Math" w:hAnsi="Cambria Math" w:hint="eastAsia"/>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e>
          </m:d>
          <m:r>
            <w:rPr>
              <w:rFonts w:ascii="Cambria Math" w:hAnsi="Cambria Math"/>
              <w:sz w:val="24"/>
            </w:rPr>
            <m:t>= EdgeValue</m:t>
          </m:r>
          <m:d>
            <m:dPr>
              <m:ctrlPr>
                <w:rPr>
                  <w:rFonts w:ascii="Cambria Math" w:hAnsi="Cambria Math"/>
                  <w:i/>
                  <w:sz w:val="24"/>
                </w:rPr>
              </m:ctrlPr>
            </m:dPr>
            <m:e>
              <m:r>
                <w:rPr>
                  <w:rFonts w:ascii="Cambria Math" w:hAnsi="Cambria Math"/>
                  <w:sz w:val="24"/>
                </w:rPr>
                <m:t>i,j</m:t>
              </m:r>
            </m:e>
          </m:d>
          <m:r>
            <w:rPr>
              <w:rFonts w:ascii="Cambria Math" w:hAnsi="Cambria Math"/>
              <w:sz w:val="24"/>
            </w:rPr>
            <m:t>+EdgeValue</m:t>
          </m:r>
          <m:d>
            <m:dPr>
              <m:ctrlPr>
                <w:rPr>
                  <w:rFonts w:ascii="Cambria Math" w:hAnsi="Cambria Math"/>
                  <w:i/>
                  <w:sz w:val="24"/>
                </w:rPr>
              </m:ctrlPr>
            </m:dPr>
            <m:e>
              <m:r>
                <w:rPr>
                  <w:rFonts w:ascii="Cambria Math" w:hAnsi="Cambria Math"/>
                  <w:sz w:val="24"/>
                </w:rPr>
                <m:t>i,k</m:t>
              </m:r>
            </m:e>
          </m:d>
          <m:r>
            <w:rPr>
              <w:rFonts w:ascii="Cambria Math" w:hAnsi="Cambria Math"/>
              <w:sz w:val="24"/>
            </w:rPr>
            <m:t>+EdgeValue</m:t>
          </m:r>
          <m:d>
            <m:dPr>
              <m:ctrlPr>
                <w:rPr>
                  <w:rFonts w:ascii="Cambria Math" w:hAnsi="Cambria Math"/>
                  <w:i/>
                  <w:sz w:val="24"/>
                </w:rPr>
              </m:ctrlPr>
            </m:dPr>
            <m:e>
              <m:r>
                <w:rPr>
                  <w:rFonts w:ascii="Cambria Math" w:hAnsi="Cambria Math"/>
                  <w:sz w:val="24"/>
                </w:rPr>
                <m:t>j,k</m:t>
              </m:r>
            </m:e>
          </m:d>
        </m:oMath>
      </m:oMathPara>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w:t>
      </w:r>
      <w:r w:rsidR="00463985">
        <w:rPr>
          <w:rFonts w:asciiTheme="minorHAnsi" w:hAnsiTheme="minorHAnsi" w:cstheme="minorBidi" w:hint="eastAsia"/>
          <w:kern w:val="2"/>
          <w:sz w:val="24"/>
          <w:szCs w:val="24"/>
        </w:rPr>
        <w:t>构建</w:t>
      </w:r>
      <w:r w:rsidR="00463985">
        <w:rPr>
          <w:rFonts w:asciiTheme="minorHAnsi" w:hAnsiTheme="minorHAnsi" w:cstheme="minorBidi" w:hint="eastAsia"/>
          <w:kern w:val="2"/>
          <w:sz w:val="24"/>
          <w:szCs w:val="24"/>
        </w:rPr>
        <w:t>PEI</w:t>
      </w:r>
      <w:r w:rsidR="00463985">
        <w:rPr>
          <w:rFonts w:asciiTheme="minorHAnsi" w:hAnsiTheme="minorHAnsi" w:cstheme="minorBidi" w:hint="eastAsia"/>
          <w:kern w:val="2"/>
          <w:sz w:val="24"/>
          <w:szCs w:val="24"/>
        </w:rPr>
        <w:t>计算模型</w:t>
      </w:r>
      <w:r>
        <w:rPr>
          <w:rFonts w:asciiTheme="minorHAnsi" w:hAnsiTheme="minorHAnsi" w:cstheme="minorBidi" w:hint="eastAsia"/>
          <w:kern w:val="2"/>
          <w:sz w:val="24"/>
          <w:szCs w:val="24"/>
        </w:rPr>
        <w:t>：</w:t>
      </w:r>
    </w:p>
    <w:p w:rsidR="00D869A9" w:rsidRDefault="009D12A9">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w:t>
      </w:r>
      <w:r w:rsidR="00E606EF">
        <w:rPr>
          <w:rFonts w:asciiTheme="minorHAnsi" w:hAnsiTheme="minorHAnsi" w:cstheme="minorBidi"/>
          <w:kern w:val="2"/>
          <w:sz w:val="24"/>
          <w:szCs w:val="24"/>
        </w:rPr>
        <w:t xml:space="preserve"> </w:t>
      </w:r>
    </w:p>
    <w:p w:rsidR="006B4EB5" w:rsidRDefault="008F522D" w:rsidP="006B4EB5">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869A9" w:rsidRDefault="009D12A9">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19905" cy="955675"/>
                    </a:xfrm>
                    <a:prstGeom prst="rect">
                      <a:avLst/>
                    </a:prstGeom>
                  </pic:spPr>
                </pic:pic>
              </a:graphicData>
            </a:graphic>
          </wp:inline>
        </w:drawing>
      </w:r>
    </w:p>
    <w:p w:rsidR="00D869A9" w:rsidRDefault="00B05AE4">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计算传球或接球时</w:t>
      </w:r>
      <w:r w:rsidR="00463985">
        <w:rPr>
          <w:rFonts w:asciiTheme="minorHAnsi" w:hAnsiTheme="minorHAnsi" w:cstheme="minorBidi" w:hint="eastAsia"/>
          <w:kern w:val="2"/>
          <w:sz w:val="24"/>
          <w:szCs w:val="24"/>
        </w:rPr>
        <w:t>分别</w:t>
      </w:r>
      <w:r>
        <w:rPr>
          <w:rFonts w:asciiTheme="minorHAnsi" w:hAnsiTheme="minorHAnsi" w:cstheme="minorBidi" w:hint="eastAsia"/>
          <w:kern w:val="2"/>
          <w:sz w:val="24"/>
          <w:szCs w:val="24"/>
        </w:rPr>
        <w:t>受到的防守压力</w:t>
      </w:r>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oMath>
    </w:p>
    <w:p w:rsidR="009A610B" w:rsidRDefault="00B24465" w:rsidP="009A610B">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B05AE4" w:rsidRPr="00B05AE4" w:rsidRDefault="00B05AE4" w:rsidP="009A610B">
      <w:pPr>
        <w:pStyle w:val="WPSOffice1"/>
        <w:tabs>
          <w:tab w:val="right" w:leader="dot" w:pos="8306"/>
        </w:tabs>
        <w:spacing w:line="360" w:lineRule="auto"/>
        <w:ind w:left="480"/>
        <w:jc w:val="both"/>
        <w:rPr>
          <w:rFonts w:asciiTheme="minorHAnsi" w:hAnsiTheme="minorHAnsi" w:cstheme="minorBidi"/>
          <w:kern w:val="2"/>
          <w:sz w:val="24"/>
          <w:szCs w:val="24"/>
        </w:rPr>
      </w:pP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为球员到对方球门的横坐标，与受到的防守压力成负相关</w:t>
      </w:r>
    </w:p>
    <w:p w:rsidR="00D869A9" w:rsidRPr="00463985" w:rsidRDefault="00463985" w:rsidP="00B77E6F">
      <w:pPr>
        <w:pStyle w:val="WPSOffice1"/>
        <w:numPr>
          <w:ilvl w:val="0"/>
          <w:numId w:val="1"/>
        </w:numPr>
        <w:tabs>
          <w:tab w:val="right" w:leader="dot" w:pos="8306"/>
        </w:tabs>
        <w:spacing w:line="360" w:lineRule="auto"/>
        <w:ind w:leftChars="200" w:left="420"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e>
        </m:d>
      </m:oMath>
      <w:r>
        <w:rPr>
          <w:rFonts w:asciiTheme="minorHAnsi" w:hAnsiTheme="minorHAnsi" w:cstheme="minorBidi" w:hint="eastAsia"/>
          <w:kern w:val="2"/>
          <w:sz w:val="24"/>
          <w:szCs w:val="24"/>
        </w:rPr>
        <w:t>，即</w:t>
      </w:r>
      <w:r w:rsidR="009D12A9" w:rsidRPr="00463985">
        <w:rPr>
          <w:rFonts w:asciiTheme="minorHAnsi" w:hAnsiTheme="minorHAnsi" w:cstheme="minorBidi" w:hint="eastAsia"/>
          <w:kern w:val="2"/>
          <w:sz w:val="24"/>
          <w:szCs w:val="24"/>
        </w:rPr>
        <w:t>单次</w:t>
      </w:r>
      <w:r w:rsidR="00526C0A" w:rsidRPr="00463985">
        <w:rPr>
          <w:rFonts w:asciiTheme="minorHAnsi" w:hAnsiTheme="minorHAnsi" w:cstheme="minorBidi" w:hint="eastAsia"/>
          <w:kern w:val="2"/>
          <w:sz w:val="24"/>
          <w:szCs w:val="24"/>
        </w:rPr>
        <w:t>传球评价</w:t>
      </w:r>
      <w:r w:rsidR="00E80C84">
        <w:rPr>
          <w:rFonts w:asciiTheme="minorHAnsi" w:hAnsiTheme="minorHAnsi" w:cstheme="minorBidi" w:hint="eastAsia"/>
          <w:kern w:val="2"/>
          <w:sz w:val="24"/>
          <w:szCs w:val="24"/>
        </w:rPr>
        <w:t>，为此次传球类型的权重乘以防守压力加权平均数，</w:t>
      </w:r>
      <w:r>
        <w:rPr>
          <w:rFonts w:asciiTheme="minorHAnsi" w:hAnsiTheme="minorHAnsi" w:cstheme="minorBidi" w:hint="eastAsia"/>
          <w:kern w:val="2"/>
          <w:sz w:val="24"/>
          <w:szCs w:val="24"/>
        </w:rPr>
        <w:t>量化</w:t>
      </w:r>
      <w:r w:rsidR="00E80C84">
        <w:rPr>
          <w:rFonts w:asciiTheme="minorHAnsi" w:hAnsiTheme="minorHAnsi" w:cstheme="minorBidi" w:hint="eastAsia"/>
          <w:kern w:val="2"/>
          <w:sz w:val="24"/>
          <w:szCs w:val="24"/>
        </w:rPr>
        <w:t>为以下</w:t>
      </w:r>
      <w:r>
        <w:rPr>
          <w:rFonts w:asciiTheme="minorHAnsi" w:hAnsiTheme="minorHAnsi" w:cstheme="minorBidi" w:hint="eastAsia"/>
          <w:kern w:val="2"/>
          <w:sz w:val="24"/>
          <w:szCs w:val="24"/>
        </w:rPr>
        <w:t>公式。</w:t>
      </w:r>
    </w:p>
    <w:p w:rsidR="00526C0A" w:rsidRDefault="008F522D" w:rsidP="006B4EB5">
      <w:pPr>
        <w:pStyle w:val="WPSOffice1"/>
        <w:tabs>
          <w:tab w:val="left" w:pos="6014"/>
        </w:tabs>
        <w:spacing w:line="360" w:lineRule="auto"/>
        <w:ind w:leftChars="200" w:left="42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e>
                  </m:d>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e>
                <m:e>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hint="eastAsia"/>
                          <w:sz w:val="24"/>
                        </w:rPr>
                        <m:t>i</m:t>
                      </m:r>
                      <m:r>
                        <w:rPr>
                          <w:rFonts w:ascii="Cambria Math" w:hAnsi="Cambria Math"/>
                          <w:sz w:val="24"/>
                        </w:rPr>
                        <m:t xml:space="preserve"> in Pass</m:t>
                      </m:r>
                    </m:sub>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e>
                        <m:sub>
                          <m:r>
                            <w:rPr>
                              <w:rFonts w:ascii="Cambria Math" w:hAnsiTheme="minorHAnsi" w:cstheme="minorBidi"/>
                              <w:kern w:val="2"/>
                              <w:sz w:val="24"/>
                              <w:szCs w:val="24"/>
                            </w:rPr>
                            <m:t>i</m:t>
                          </m: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from</m:t>
                                  </m:r>
                                </m:sub>
                              </m:sSub>
                            </m:e>
                          </m:d>
                          <m:r>
                            <w:rPr>
                              <w:rFonts w:ascii="Cambria Math" w:hAnsiTheme="minorHAnsi" w:cstheme="minorBidi"/>
                              <w:kern w:val="2"/>
                              <w:sz w:val="24"/>
                              <w:szCs w:val="24"/>
                            </w:rPr>
                            <m:t>*</m:t>
                          </m:r>
                          <m:r>
                            <w:rPr>
                              <w:rFonts w:ascii="Cambria Math" w:hAnsiTheme="minorHAnsi" w:cstheme="minorBidi"/>
                              <w:kern w:val="2"/>
                              <w:sz w:val="24"/>
                              <w:szCs w:val="24"/>
                            </w:rPr>
                            <m:t>0.3+</m:t>
                          </m:r>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i-to</m:t>
                                  </m:r>
                                </m:sub>
                              </m:sSub>
                            </m:e>
                          </m:d>
                          <m:r>
                            <w:rPr>
                              <w:rFonts w:ascii="Cambria Math" w:hAnsiTheme="minorHAnsi" w:cstheme="minorBidi"/>
                              <w:kern w:val="2"/>
                              <w:sz w:val="24"/>
                              <w:szCs w:val="24"/>
                            </w:rPr>
                            <m:t>*</m:t>
                          </m:r>
                          <m:r>
                            <w:rPr>
                              <w:rFonts w:ascii="Cambria Math" w:hAnsiTheme="minorHAnsi" w:cstheme="minorBidi"/>
                              <w:kern w:val="2"/>
                              <w:sz w:val="24"/>
                              <w:szCs w:val="24"/>
                            </w:rPr>
                            <m:t>0.7</m:t>
                          </m:r>
                        </m:e>
                      </m:d>
                    </m:e>
                  </m:nary>
                </m:e>
              </m:eqArr>
            </m:e>
          </m:d>
        </m:oMath>
      </m:oMathPara>
    </w:p>
    <w:p w:rsidR="00D869A9" w:rsidRDefault="002A41B7" w:rsidP="004C7B87">
      <w:pPr>
        <w:pStyle w:val="WPSOffice1"/>
        <w:tabs>
          <w:tab w:val="right" w:leader="dot" w:pos="8306"/>
        </w:tabs>
        <w:spacing w:line="360" w:lineRule="auto"/>
        <w:ind w:firstLineChars="200" w:firstLine="480"/>
        <w:jc w:val="both"/>
        <w:rPr>
          <w:sz w:val="24"/>
        </w:rPr>
      </w:pPr>
      <w:r>
        <w:rPr>
          <w:rFonts w:hint="eastAsia"/>
          <w:sz w:val="24"/>
        </w:rPr>
        <w:t>根据这一传球评价指数模型，</w:t>
      </w:r>
      <w:r w:rsidR="004C7B87">
        <w:rPr>
          <w:rFonts w:hint="eastAsia"/>
          <w:sz w:val="24"/>
        </w:rPr>
        <w:t>统计出</w:t>
      </w:r>
      <w:r w:rsidR="00D10572">
        <w:rPr>
          <w:rFonts w:hint="eastAsia"/>
          <w:sz w:val="24"/>
          <w:szCs w:val="24"/>
        </w:rPr>
        <w:t>一定时间范围内所有参与比赛的</w:t>
      </w:r>
      <m:oMath>
        <m:r>
          <w:rPr>
            <w:rFonts w:ascii="Cambria Math" w:hAnsi="Cambria Math" w:hint="eastAsia"/>
            <w:sz w:val="24"/>
            <w:szCs w:val="24"/>
          </w:rPr>
          <m:t>N</m:t>
        </m:r>
      </m:oMath>
      <w:proofErr w:type="gramStart"/>
      <w:r w:rsidR="00D10572">
        <w:rPr>
          <w:rFonts w:hint="eastAsia"/>
          <w:sz w:val="24"/>
          <w:szCs w:val="24"/>
        </w:rPr>
        <w:t>个</w:t>
      </w:r>
      <w:proofErr w:type="gramEnd"/>
      <w:r w:rsidR="00D10572">
        <w:rPr>
          <w:rFonts w:hint="eastAsia"/>
          <w:sz w:val="24"/>
          <w:szCs w:val="24"/>
        </w:rPr>
        <w:t>球员的邻接矩阵</w:t>
      </w:r>
      <w:r w:rsidR="004C7B87">
        <w:rPr>
          <w:rFonts w:hint="eastAsia"/>
          <w:sz w:val="24"/>
        </w:rPr>
        <w:t>数据</w:t>
      </w:r>
      <m:oMath>
        <m:r>
          <w:rPr>
            <w:rFonts w:ascii="Cambria Math" w:hAnsi="Cambria Math" w:cstheme="minorBidi"/>
            <w:kern w:val="2"/>
            <w:sz w:val="24"/>
            <w:szCs w:val="24"/>
          </w:rPr>
          <m:t>Arr</m:t>
        </m:r>
      </m:oMath>
      <w:r w:rsidR="004C7B87">
        <w:rPr>
          <w:rFonts w:hint="eastAsia"/>
          <w:sz w:val="24"/>
        </w:rPr>
        <w:t>。</w:t>
      </w:r>
      <w:r w:rsidR="009D12A9">
        <w:rPr>
          <w:rFonts w:asciiTheme="minorHAnsi" w:hAnsiTheme="minorHAnsi" w:cstheme="minorBidi" w:hint="eastAsia"/>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e>
        </m:d>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sidR="00D37D35">
        <w:rPr>
          <w:rFonts w:asciiTheme="minorHAnsi" w:hAnsiTheme="minorHAnsi" w:cstheme="minorBidi" w:hint="eastAsia"/>
          <w:sz w:val="24"/>
        </w:rPr>
        <w:t>得</w:t>
      </w:r>
      <w:r w:rsidR="00F24F5D">
        <w:rPr>
          <w:rFonts w:asciiTheme="minorHAnsi" w:hAnsiTheme="minorHAnsi" w:cstheme="minorBidi" w:hint="eastAsia"/>
          <w:kern w:val="2"/>
          <w:sz w:val="24"/>
          <w:szCs w:val="24"/>
        </w:rPr>
        <w:t>每两人之间所有传球</w:t>
      </w:r>
      <w:r w:rsidR="009D12A9">
        <w:rPr>
          <w:rFonts w:asciiTheme="minorHAnsi" w:hAnsiTheme="minorHAnsi" w:cstheme="minorBidi" w:hint="eastAsia"/>
          <w:kern w:val="2"/>
          <w:sz w:val="24"/>
          <w:szCs w:val="24"/>
        </w:rPr>
        <w:t>价值评价</w:t>
      </w:r>
      <w:r w:rsidR="00F24F5D">
        <w:rPr>
          <w:rFonts w:asciiTheme="minorHAnsi" w:hAnsiTheme="minorHAnsi" w:cstheme="minorBidi" w:hint="eastAsia"/>
          <w:kern w:val="2"/>
          <w:sz w:val="24"/>
          <w:szCs w:val="24"/>
        </w:rPr>
        <w:t>总和</w:t>
      </w:r>
      <w:r w:rsidR="009D12A9">
        <w:rPr>
          <w:rFonts w:asciiTheme="minorHAnsi" w:hAnsiTheme="minorHAnsi" w:cstheme="minorBidi" w:hint="eastAsia"/>
          <w:kern w:val="2"/>
          <w:sz w:val="24"/>
          <w:szCs w:val="24"/>
        </w:rPr>
        <w:t>图：</w:t>
      </w:r>
      <w:bookmarkStart w:id="3" w:name="_GoBack"/>
      <w:bookmarkEnd w:id="3"/>
    </w:p>
    <w:p w:rsidR="00D869A9" w:rsidRDefault="009D12A9">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lastRenderedPageBreak/>
        <w:drawing>
          <wp:inline distT="0" distB="0" distL="114300" distR="114300">
            <wp:extent cx="4504441"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4518018" cy="4822713"/>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252261" w:rsidRDefault="00252261" w:rsidP="00252261">
      <w:pPr>
        <w:pStyle w:val="3"/>
      </w:pPr>
      <w:r>
        <w:rPr>
          <w:rFonts w:hint="eastAsia"/>
        </w:rPr>
        <w:t>5.1.2</w:t>
      </w:r>
      <w:r>
        <w:t xml:space="preserve"> </w:t>
      </w:r>
      <w:r>
        <w:rPr>
          <w:rFonts w:hint="eastAsia"/>
        </w:rPr>
        <w:t>传球网络</w:t>
      </w:r>
      <w:r w:rsidR="00A157C6">
        <w:rPr>
          <w:rFonts w:hint="eastAsia"/>
        </w:rPr>
        <w:t>模型</w:t>
      </w:r>
      <w:r>
        <w:rPr>
          <w:rFonts w:hint="eastAsia"/>
        </w:rPr>
        <w:t>构建</w:t>
      </w:r>
      <w:r w:rsidR="00020EDA">
        <w:rPr>
          <w:rFonts w:hint="eastAsia"/>
        </w:rPr>
        <w:t>及识别网络模式</w:t>
      </w:r>
    </w:p>
    <w:p w:rsidR="0030279B" w:rsidRDefault="0030279B" w:rsidP="0013573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网络上两两</w:t>
      </w:r>
      <w:r w:rsidR="004D15FB">
        <w:rPr>
          <w:rFonts w:asciiTheme="minorHAnsi" w:hAnsiTheme="minorHAnsi" w:cstheme="minorBidi" w:hint="eastAsia"/>
          <w:kern w:val="2"/>
          <w:sz w:val="24"/>
          <w:szCs w:val="24"/>
        </w:rPr>
        <w:t>球员之间的联系，宏观上体现为球员间传球的</w:t>
      </w:r>
      <w:r>
        <w:rPr>
          <w:rFonts w:asciiTheme="minorHAnsi" w:hAnsiTheme="minorHAnsi" w:cstheme="minorBidi" w:hint="eastAsia"/>
          <w:kern w:val="2"/>
          <w:sz w:val="24"/>
          <w:szCs w:val="24"/>
        </w:rPr>
        <w:t>评价总和</w:t>
      </w:r>
      <w:r w:rsidR="0013573C">
        <w:rPr>
          <w:rFonts w:asciiTheme="minorHAnsi" w:hAnsiTheme="minorHAnsi" w:cstheme="minorBidi" w:hint="eastAsia"/>
          <w:kern w:val="2"/>
          <w:sz w:val="24"/>
          <w:szCs w:val="24"/>
        </w:rPr>
        <w:t>。筛选两人传球评价超过一定阈值的边，运用图论的方法选择性剔除交叉边，将基于传球评价指数构建的</w:t>
      </w:r>
      <w:r w:rsidR="0013573C">
        <w:rPr>
          <w:rFonts w:asciiTheme="minorHAnsi" w:hAnsiTheme="minorHAnsi" w:cstheme="minorBidi" w:hint="eastAsia"/>
          <w:kern w:val="2"/>
          <w:sz w:val="24"/>
          <w:szCs w:val="24"/>
        </w:rPr>
        <w:t>l</w:t>
      </w:r>
      <w:r w:rsidR="0013573C">
        <w:rPr>
          <w:rFonts w:asciiTheme="minorHAnsi" w:hAnsiTheme="minorHAnsi" w:cstheme="minorBidi"/>
          <w:kern w:val="2"/>
          <w:sz w:val="24"/>
          <w:szCs w:val="24"/>
        </w:rPr>
        <w:t>ine-up</w:t>
      </w:r>
      <w:r w:rsidR="0013573C">
        <w:rPr>
          <w:rFonts w:asciiTheme="minorHAnsi" w:hAnsiTheme="minorHAnsi" w:cstheme="minorBidi" w:hint="eastAsia"/>
          <w:kern w:val="2"/>
          <w:sz w:val="24"/>
          <w:szCs w:val="24"/>
        </w:rPr>
        <w:t>传球网络可视化，</w:t>
      </w:r>
      <w:r w:rsidR="004D15FB">
        <w:rPr>
          <w:rFonts w:asciiTheme="minorHAnsi" w:hAnsiTheme="minorHAnsi" w:cstheme="minorBidi" w:hint="eastAsia"/>
          <w:kern w:val="2"/>
          <w:sz w:val="24"/>
          <w:szCs w:val="24"/>
        </w:rPr>
        <w:t>用线的深浅表示</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sidR="00C542F5">
        <w:rPr>
          <w:rFonts w:asciiTheme="minorHAnsi" w:hAnsiTheme="minorHAnsi" w:cstheme="minorBidi" w:hint="eastAsia"/>
          <w:sz w:val="24"/>
        </w:rPr>
        <w:t>：</w:t>
      </w:r>
    </w:p>
    <w:p w:rsidR="0030279B" w:rsidRDefault="008F522D" w:rsidP="004D15FB">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lig</m:t>
                  </m:r>
                  <m:r>
                    <w:rPr>
                      <w:rFonts w:ascii="MS Gothic" w:eastAsia="MS Gothic" w:hAnsi="MS Gothic" w:cs="MS Gothic" w:hint="eastAsia"/>
                      <w:kern w:val="2"/>
                      <w:sz w:val="24"/>
                      <w:szCs w:val="24"/>
                    </w:rPr>
                    <m:t>h</m:t>
                  </m:r>
                  <m:r>
                    <w:rPr>
                      <w:rFonts w:ascii="Cambria Math" w:hAnsi="Cambria Math" w:cstheme="minorBidi" w:hint="eastAsia"/>
                      <w:kern w:val="2"/>
                      <w:sz w:val="24"/>
                      <w:szCs w:val="24"/>
                    </w:rPr>
                    <m:t>ter</m:t>
                  </m:r>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 xml:space="preserve"> is less</m:t>
                  </m:r>
                </m:e>
                <m:e>
                  <m:r>
                    <w:rPr>
                      <w:rFonts w:ascii="Cambria Math" w:hAnsi="Cambria Math" w:cstheme="minorBidi"/>
                      <w:kern w:val="2"/>
                      <w:sz w:val="24"/>
                      <w:szCs w:val="24"/>
                    </w:rPr>
                    <m:t>deeper,</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is more</m:t>
                  </m:r>
                </m:e>
              </m:eqArr>
            </m:e>
          </m:d>
        </m:oMath>
      </m:oMathPara>
    </w:p>
    <w:p w:rsidR="00C542F5" w:rsidRDefault="008F522D" w:rsidP="004D15FB">
      <w:pPr>
        <w:pStyle w:val="WPSOffice1"/>
        <w:tabs>
          <w:tab w:val="right" w:leader="dot" w:pos="8306"/>
        </w:tabs>
        <w:spacing w:line="360" w:lineRule="auto"/>
        <w:ind w:firstLineChars="200" w:firstLine="4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e>
            <m:sub>
              <m:r>
                <w:rPr>
                  <w:rFonts w:ascii="Cambria Math" w:hAnsi="Cambria Math" w:cstheme="minorBidi"/>
                  <w:kern w:val="2"/>
                </w:rPr>
                <m:t>Pass</m:t>
              </m:r>
            </m:sub>
          </m:sSub>
          <m:d>
            <m:dPr>
              <m:ctrlPr>
                <w:rPr>
                  <w:rFonts w:ascii="Cambria Math" w:hAnsi="Cambria Math" w:cstheme="minorBidi"/>
                  <w:i/>
                  <w:kern w:val="2"/>
                </w:rPr>
              </m:ctrlPr>
            </m:dPr>
            <m:e>
              <m:r>
                <w:rPr>
                  <w:rFonts w:ascii="Cambria Math" w:hAnsi="Cambria Math" w:cstheme="minorBidi"/>
                  <w:kern w:val="2"/>
                </w:rPr>
                <m:t>i,j</m:t>
              </m: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den>
              </m:f>
            </m:e>
          </m:d>
        </m:oMath>
      </m:oMathPara>
    </w:p>
    <w:p w:rsidR="006D5835" w:rsidRDefault="006D5835" w:rsidP="006D5835">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14:anchorId="467A4396" wp14:editId="5B7FB12D">
            <wp:extent cx="3470188"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3504276" cy="1769816"/>
                    </a:xfrm>
                    <a:prstGeom prst="rect">
                      <a:avLst/>
                    </a:prstGeom>
                  </pic:spPr>
                </pic:pic>
              </a:graphicData>
            </a:graphic>
          </wp:inline>
        </w:drawing>
      </w:r>
    </w:p>
    <w:p w:rsidR="006D5835" w:rsidRDefault="006D5835" w:rsidP="006D5835">
      <w:pPr>
        <w:pStyle w:val="ab"/>
        <w:jc w:val="center"/>
      </w:pPr>
      <w:r>
        <w:rPr>
          <w:rFonts w:hint="eastAsia"/>
        </w:rPr>
        <w:t>单场比赛的两两传球</w:t>
      </w:r>
      <w:r w:rsidR="009B6B39">
        <w:rPr>
          <w:rFonts w:hint="eastAsia"/>
        </w:rPr>
        <w:t>网络</w:t>
      </w:r>
      <w:r>
        <w:rPr>
          <w:rFonts w:hint="eastAsia"/>
        </w:rPr>
        <w:t>图</w:t>
      </w:r>
    </w:p>
    <w:p w:rsidR="009B6B39" w:rsidRDefault="009B6B39" w:rsidP="009B6B39">
      <w:pPr>
        <w:pStyle w:val="WPSOffice1"/>
        <w:tabs>
          <w:tab w:val="right" w:leader="dot" w:pos="8306"/>
        </w:tabs>
        <w:spacing w:line="360" w:lineRule="auto"/>
        <w:ind w:firstLineChars="200" w:firstLine="480"/>
        <w:jc w:val="both"/>
        <w:rPr>
          <w:color w:val="FF0000"/>
          <w:sz w:val="24"/>
          <w:szCs w:val="24"/>
        </w:rPr>
      </w:pPr>
      <w:r>
        <w:rPr>
          <w:rFonts w:hint="eastAsia"/>
          <w:sz w:val="24"/>
          <w:szCs w:val="24"/>
        </w:rPr>
        <w:t>从这一模型的可视化中，我们可以直观地分析传球配合频繁和默契地球员，还可以直观的看出主力球员</w:t>
      </w:r>
      <w:r w:rsidR="005507FD">
        <w:rPr>
          <w:rFonts w:hint="eastAsia"/>
          <w:sz w:val="24"/>
          <w:szCs w:val="24"/>
        </w:rPr>
        <w:t>中多人传球配合的组合。</w:t>
      </w:r>
    </w:p>
    <w:tbl>
      <w:tblPr>
        <w:tblStyle w:val="41"/>
        <w:tblW w:w="0" w:type="auto"/>
        <w:jc w:val="center"/>
        <w:tblLook w:val="04A0" w:firstRow="1" w:lastRow="0" w:firstColumn="1" w:lastColumn="0" w:noHBand="0" w:noVBand="1"/>
      </w:tblPr>
      <w:tblGrid>
        <w:gridCol w:w="1134"/>
        <w:gridCol w:w="1134"/>
        <w:gridCol w:w="1134"/>
        <w:gridCol w:w="1134"/>
        <w:gridCol w:w="1134"/>
        <w:gridCol w:w="1134"/>
      </w:tblGrid>
      <w:tr w:rsidR="00E22DAB" w:rsidRPr="00E22DAB" w:rsidTr="00E22DAB">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tcPr>
          <w:p w:rsidR="00E22DAB" w:rsidRPr="00E22DAB" w:rsidRDefault="00E22DAB" w:rsidP="00E22DAB">
            <w:pPr>
              <w:pStyle w:val="WPSOffice1"/>
              <w:tabs>
                <w:tab w:val="right" w:leader="dot" w:pos="8306"/>
              </w:tabs>
              <w:spacing w:line="360" w:lineRule="auto"/>
              <w:jc w:val="center"/>
              <w:rPr>
                <w:sz w:val="16"/>
                <w:szCs w:val="16"/>
              </w:rPr>
            </w:pPr>
            <w:r w:rsidRPr="00E22DAB">
              <w:rPr>
                <w:rFonts w:hint="eastAsia"/>
                <w:sz w:val="16"/>
                <w:szCs w:val="16"/>
              </w:rPr>
              <w:t>N</w:t>
            </w:r>
          </w:p>
        </w:tc>
        <w:tc>
          <w:tcPr>
            <w:tcW w:w="1134" w:type="dxa"/>
            <w:gridSpan w:val="4"/>
            <w:tcBorders>
              <w:left w:val="single" w:sz="4" w:space="0" w:color="auto"/>
              <w:bottom w:val="single" w:sz="4" w:space="0" w:color="auto"/>
            </w:tcBorders>
          </w:tcPr>
          <w:p w:rsidR="00E22DAB" w:rsidRPr="00E22DAB" w:rsidRDefault="00E22DAB" w:rsidP="00E22DAB">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P</w:t>
            </w:r>
            <w:r w:rsidRPr="00E22DAB">
              <w:rPr>
                <w:sz w:val="16"/>
                <w:szCs w:val="16"/>
              </w:rPr>
              <w:t>layers</w:t>
            </w:r>
          </w:p>
        </w:tc>
        <w:tc>
          <w:tcPr>
            <w:tcW w:w="1134" w:type="dxa"/>
            <w:tcBorders>
              <w:bottom w:val="single" w:sz="4" w:space="0" w:color="auto"/>
            </w:tcBorders>
          </w:tcPr>
          <w:p w:rsidR="00E22DAB" w:rsidRPr="00E22DAB" w:rsidRDefault="00E22DAB" w:rsidP="00E22DAB">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S</w:t>
            </w:r>
            <w:r w:rsidRPr="00E22DAB">
              <w:rPr>
                <w:sz w:val="16"/>
                <w:szCs w:val="16"/>
              </w:rPr>
              <w:t>core</w:t>
            </w:r>
          </w:p>
        </w:tc>
      </w:tr>
      <w:tr w:rsidR="00E22DAB" w:rsidRPr="00E22DAB" w:rsidTr="00E22DAB">
        <w:trPr>
          <w:cnfStyle w:val="000000100000" w:firstRow="0" w:lastRow="0" w:firstColumn="0" w:lastColumn="0" w:oddVBand="0" w:evenVBand="0" w:oddHBand="1"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tcPr>
          <w:p w:rsidR="00E22DAB" w:rsidRPr="00E22DAB" w:rsidRDefault="00E22DAB" w:rsidP="00E22DAB">
            <w:pPr>
              <w:pStyle w:val="WPSOffice1"/>
              <w:tabs>
                <w:tab w:val="right" w:leader="dot" w:pos="8306"/>
              </w:tabs>
              <w:spacing w:line="360" w:lineRule="auto"/>
              <w:jc w:val="center"/>
              <w:rPr>
                <w:sz w:val="16"/>
                <w:szCs w:val="16"/>
              </w:rPr>
            </w:pPr>
            <w:r w:rsidRPr="00E22DAB">
              <w:rPr>
                <w:rFonts w:hint="eastAsia"/>
                <w:sz w:val="16"/>
                <w:szCs w:val="16"/>
              </w:rPr>
              <w:t>2</w:t>
            </w:r>
          </w:p>
        </w:tc>
        <w:tc>
          <w:tcPr>
            <w:tcW w:w="1134" w:type="dxa"/>
            <w:tcBorders>
              <w:top w:val="single" w:sz="4" w:space="0" w:color="auto"/>
              <w:left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M</w:t>
            </w:r>
            <w:r w:rsidRPr="00E22DAB">
              <w:rPr>
                <w:sz w:val="16"/>
                <w:szCs w:val="16"/>
              </w:rPr>
              <w:t>1</w:t>
            </w:r>
          </w:p>
        </w:tc>
        <w:tc>
          <w:tcPr>
            <w:tcW w:w="1134" w:type="dxa"/>
            <w:tcBorders>
              <w:top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F</w:t>
            </w:r>
            <w:r w:rsidRPr="00E22DAB">
              <w:rPr>
                <w:sz w:val="16"/>
                <w:szCs w:val="16"/>
              </w:rPr>
              <w:t>2</w:t>
            </w:r>
          </w:p>
        </w:tc>
        <w:tc>
          <w:tcPr>
            <w:tcW w:w="1134" w:type="dxa"/>
            <w:tcBorders>
              <w:top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Borders>
              <w:top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Borders>
              <w:top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3</w:t>
            </w:r>
            <w:r w:rsidRPr="00E22DAB">
              <w:rPr>
                <w:sz w:val="16"/>
                <w:szCs w:val="16"/>
              </w:rPr>
              <w:t>42.4</w:t>
            </w:r>
          </w:p>
        </w:tc>
      </w:tr>
      <w:tr w:rsidR="00E22DAB" w:rsidRPr="00E22DAB" w:rsidTr="00E22DAB">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rsidR="00E22DAB" w:rsidRPr="00E22DAB" w:rsidRDefault="00E22DAB" w:rsidP="00E22DAB">
            <w:pPr>
              <w:pStyle w:val="WPSOffice1"/>
              <w:tabs>
                <w:tab w:val="right" w:leader="dot" w:pos="8306"/>
              </w:tabs>
              <w:spacing w:line="360" w:lineRule="auto"/>
              <w:jc w:val="center"/>
              <w:rPr>
                <w:sz w:val="16"/>
                <w:szCs w:val="16"/>
              </w:rPr>
            </w:pPr>
          </w:p>
        </w:tc>
        <w:tc>
          <w:tcPr>
            <w:tcW w:w="1134" w:type="dxa"/>
            <w:tcBorders>
              <w:left w:val="single" w:sz="4" w:space="0" w:color="auto"/>
            </w:tcBorders>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1</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3</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3</w:t>
            </w:r>
            <w:r w:rsidRPr="00E22DAB">
              <w:rPr>
                <w:sz w:val="16"/>
                <w:szCs w:val="16"/>
              </w:rPr>
              <w:t>38.6</w:t>
            </w:r>
          </w:p>
        </w:tc>
      </w:tr>
      <w:tr w:rsidR="00E22DAB" w:rsidRPr="00E22DAB" w:rsidTr="00E22DAB">
        <w:trPr>
          <w:cnfStyle w:val="000000100000" w:firstRow="0" w:lastRow="0" w:firstColumn="0" w:lastColumn="0" w:oddVBand="0" w:evenVBand="0" w:oddHBand="1"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rsidR="00E22DAB" w:rsidRPr="00E22DAB" w:rsidRDefault="00E22DAB" w:rsidP="00E22DAB">
            <w:pPr>
              <w:pStyle w:val="WPSOffice1"/>
              <w:tabs>
                <w:tab w:val="right" w:leader="dot" w:pos="8306"/>
              </w:tabs>
              <w:spacing w:line="360" w:lineRule="auto"/>
              <w:jc w:val="center"/>
              <w:rPr>
                <w:sz w:val="16"/>
                <w:szCs w:val="16"/>
              </w:rPr>
            </w:pPr>
          </w:p>
        </w:tc>
        <w:tc>
          <w:tcPr>
            <w:tcW w:w="1134" w:type="dxa"/>
            <w:tcBorders>
              <w:left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D</w:t>
            </w:r>
            <w:r w:rsidRPr="00E22DAB">
              <w:rPr>
                <w:sz w:val="16"/>
                <w:szCs w:val="16"/>
              </w:rPr>
              <w:t>5</w:t>
            </w: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F</w:t>
            </w:r>
            <w:r w:rsidRPr="00E22DAB">
              <w:rPr>
                <w:sz w:val="16"/>
                <w:szCs w:val="16"/>
              </w:rPr>
              <w:t>2</w:t>
            </w: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2</w:t>
            </w:r>
            <w:r w:rsidRPr="00E22DAB">
              <w:rPr>
                <w:sz w:val="16"/>
                <w:szCs w:val="16"/>
              </w:rPr>
              <w:t>13.4</w:t>
            </w:r>
          </w:p>
        </w:tc>
      </w:tr>
      <w:tr w:rsidR="00E22DAB" w:rsidRPr="00E22DAB" w:rsidTr="00E22DAB">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rsidR="00E22DAB" w:rsidRPr="00E22DAB" w:rsidRDefault="00E22DAB" w:rsidP="00E22DAB">
            <w:pPr>
              <w:pStyle w:val="WPSOffice1"/>
              <w:tabs>
                <w:tab w:val="right" w:leader="dot" w:pos="8306"/>
              </w:tabs>
              <w:spacing w:line="360" w:lineRule="auto"/>
              <w:jc w:val="center"/>
              <w:rPr>
                <w:sz w:val="16"/>
                <w:szCs w:val="16"/>
              </w:rPr>
            </w:pPr>
            <w:r w:rsidRPr="00E22DAB">
              <w:rPr>
                <w:rFonts w:hint="eastAsia"/>
                <w:sz w:val="16"/>
                <w:szCs w:val="16"/>
              </w:rPr>
              <w:t>3</w:t>
            </w:r>
          </w:p>
        </w:tc>
        <w:tc>
          <w:tcPr>
            <w:tcW w:w="1134" w:type="dxa"/>
            <w:tcBorders>
              <w:left w:val="single" w:sz="4" w:space="0" w:color="auto"/>
            </w:tcBorders>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1</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3</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F</w:t>
            </w:r>
            <w:r w:rsidRPr="00E22DAB">
              <w:rPr>
                <w:sz w:val="16"/>
                <w:szCs w:val="16"/>
              </w:rPr>
              <w:t>2</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8</w:t>
            </w:r>
            <w:r w:rsidRPr="00E22DAB">
              <w:rPr>
                <w:sz w:val="16"/>
                <w:szCs w:val="16"/>
              </w:rPr>
              <w:t>16.1</w:t>
            </w:r>
          </w:p>
        </w:tc>
      </w:tr>
      <w:tr w:rsidR="00E22DAB" w:rsidRPr="00E22DAB" w:rsidTr="007C3D2C">
        <w:trPr>
          <w:cnfStyle w:val="000000100000" w:firstRow="0" w:lastRow="0" w:firstColumn="0" w:lastColumn="0" w:oddVBand="0" w:evenVBand="0" w:oddHBand="1"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rsidR="00E22DAB" w:rsidRDefault="00E22DAB" w:rsidP="00E22DAB">
            <w:pPr>
              <w:pStyle w:val="WPSOffice1"/>
              <w:tabs>
                <w:tab w:val="right" w:leader="dot" w:pos="8306"/>
              </w:tabs>
              <w:spacing w:line="360" w:lineRule="auto"/>
              <w:jc w:val="center"/>
              <w:rPr>
                <w:b w:val="0"/>
                <w:bCs w:val="0"/>
                <w:sz w:val="16"/>
                <w:szCs w:val="16"/>
              </w:rPr>
            </w:pPr>
          </w:p>
          <w:p w:rsidR="007C3D2C" w:rsidRPr="00E22DAB" w:rsidRDefault="007C3D2C" w:rsidP="00E22DAB">
            <w:pPr>
              <w:pStyle w:val="WPSOffice1"/>
              <w:tabs>
                <w:tab w:val="right" w:leader="dot" w:pos="8306"/>
              </w:tabs>
              <w:spacing w:line="360" w:lineRule="auto"/>
              <w:jc w:val="center"/>
              <w:rPr>
                <w:sz w:val="16"/>
                <w:szCs w:val="16"/>
              </w:rPr>
            </w:pPr>
          </w:p>
        </w:tc>
        <w:tc>
          <w:tcPr>
            <w:tcW w:w="1134" w:type="dxa"/>
            <w:tcBorders>
              <w:left w:val="single" w:sz="4" w:space="0" w:color="auto"/>
            </w:tcBorders>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D</w:t>
            </w:r>
            <w:r w:rsidRPr="00E22DAB">
              <w:rPr>
                <w:sz w:val="16"/>
                <w:szCs w:val="16"/>
              </w:rPr>
              <w:t>5</w:t>
            </w: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M</w:t>
            </w:r>
            <w:r w:rsidRPr="00E22DAB">
              <w:rPr>
                <w:sz w:val="16"/>
                <w:szCs w:val="16"/>
              </w:rPr>
              <w:t>1</w:t>
            </w: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F</w:t>
            </w:r>
            <w:r w:rsidRPr="00E22DAB">
              <w:rPr>
                <w:sz w:val="16"/>
                <w:szCs w:val="16"/>
              </w:rPr>
              <w:t>2</w:t>
            </w: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Pr>
          <w:p w:rsidR="00E22DAB" w:rsidRPr="00E22DAB" w:rsidRDefault="00E22DAB" w:rsidP="00E22DAB">
            <w:pPr>
              <w:pStyle w:val="WPSOffice1"/>
              <w:tabs>
                <w:tab w:val="right" w:leader="dot" w:pos="8306"/>
              </w:tabs>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22DAB">
              <w:rPr>
                <w:rFonts w:hint="eastAsia"/>
                <w:sz w:val="16"/>
                <w:szCs w:val="16"/>
              </w:rPr>
              <w:t>7</w:t>
            </w:r>
            <w:r w:rsidRPr="00E22DAB">
              <w:rPr>
                <w:sz w:val="16"/>
                <w:szCs w:val="16"/>
              </w:rPr>
              <w:t>27.8</w:t>
            </w:r>
          </w:p>
        </w:tc>
      </w:tr>
      <w:tr w:rsidR="00E22DAB" w:rsidRPr="00E22DAB" w:rsidTr="00BF368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E22DAB" w:rsidRPr="00E22DAB" w:rsidRDefault="00E22DAB" w:rsidP="00E22DAB">
            <w:pPr>
              <w:pStyle w:val="WPSOffice1"/>
              <w:tabs>
                <w:tab w:val="right" w:leader="dot" w:pos="8306"/>
              </w:tabs>
              <w:spacing w:line="360" w:lineRule="auto"/>
              <w:jc w:val="center"/>
              <w:rPr>
                <w:sz w:val="16"/>
                <w:szCs w:val="16"/>
              </w:rPr>
            </w:pPr>
            <w:r w:rsidRPr="00E22DAB">
              <w:rPr>
                <w:rFonts w:hint="eastAsia"/>
                <w:sz w:val="16"/>
                <w:szCs w:val="16"/>
              </w:rPr>
              <w:t>4</w:t>
            </w:r>
          </w:p>
        </w:tc>
        <w:tc>
          <w:tcPr>
            <w:tcW w:w="1134" w:type="dxa"/>
            <w:tcBorders>
              <w:left w:val="single" w:sz="4" w:space="0" w:color="auto"/>
            </w:tcBorders>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D</w:t>
            </w:r>
            <w:r w:rsidRPr="00E22DAB">
              <w:rPr>
                <w:sz w:val="16"/>
                <w:szCs w:val="16"/>
              </w:rPr>
              <w:t>5</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1</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M</w:t>
            </w:r>
            <w:r w:rsidRPr="00E22DAB">
              <w:rPr>
                <w:sz w:val="16"/>
                <w:szCs w:val="16"/>
              </w:rPr>
              <w:t>3</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F</w:t>
            </w:r>
            <w:r w:rsidRPr="00E22DAB">
              <w:rPr>
                <w:sz w:val="16"/>
                <w:szCs w:val="16"/>
              </w:rPr>
              <w:t>2</w:t>
            </w:r>
          </w:p>
        </w:tc>
        <w:tc>
          <w:tcPr>
            <w:tcW w:w="1134" w:type="dxa"/>
          </w:tcPr>
          <w:p w:rsidR="00E22DAB" w:rsidRPr="00E22DAB" w:rsidRDefault="00E22DAB" w:rsidP="00E22DAB">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22DAB">
              <w:rPr>
                <w:rFonts w:hint="eastAsia"/>
                <w:sz w:val="16"/>
                <w:szCs w:val="16"/>
              </w:rPr>
              <w:t>1</w:t>
            </w:r>
            <w:r w:rsidRPr="00E22DAB">
              <w:rPr>
                <w:sz w:val="16"/>
                <w:szCs w:val="16"/>
              </w:rPr>
              <w:t>113.5</w:t>
            </w:r>
          </w:p>
        </w:tc>
      </w:tr>
    </w:tbl>
    <w:p w:rsidR="00541561" w:rsidRDefault="00541561" w:rsidP="00541561">
      <w:pPr>
        <w:pStyle w:val="3"/>
      </w:pPr>
      <w:r>
        <w:rPr>
          <w:rFonts w:hint="eastAsia"/>
        </w:rPr>
        <w:t>5.1.</w:t>
      </w:r>
      <w:r w:rsidR="00A75F30">
        <w:rPr>
          <w:rFonts w:hint="eastAsia"/>
        </w:rPr>
        <w:t>3</w:t>
      </w:r>
      <w:r w:rsidR="00A75F30">
        <w:t xml:space="preserve"> </w:t>
      </w:r>
      <w:r w:rsidR="00A75F30">
        <w:rPr>
          <w:rFonts w:hint="eastAsia"/>
        </w:rPr>
        <w:t>时间尺度上传球状态波动</w:t>
      </w:r>
    </w:p>
    <w:p w:rsidR="0028750A" w:rsidRDefault="00C6170B">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传球状态会在时间尺度上进行波动。</w:t>
      </w:r>
      <w:r w:rsidR="0028750A">
        <w:rPr>
          <w:rFonts w:asciiTheme="minorHAnsi" w:hAnsiTheme="minorHAnsi" w:cstheme="minorBidi" w:hint="eastAsia"/>
          <w:kern w:val="2"/>
          <w:sz w:val="24"/>
          <w:szCs w:val="24"/>
        </w:rPr>
        <w:t>定义</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p>
    <w:p w:rsidR="0028750A" w:rsidRDefault="0028750A" w:rsidP="0028750A">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 xml:space="preserve"> is the sum of passes before t.</m:t>
          </m:r>
        </m:oMath>
      </m:oMathPara>
    </w:p>
    <w:p w:rsidR="00352AA2" w:rsidRDefault="00D43036" w:rsidP="00D43036">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并</w:t>
      </w:r>
      <w:r w:rsidR="00D7752E">
        <w:rPr>
          <w:rFonts w:asciiTheme="minorHAnsi" w:hAnsiTheme="minorHAnsi" w:cstheme="minorBidi" w:hint="eastAsia"/>
          <w:kern w:val="2"/>
          <w:sz w:val="24"/>
          <w:szCs w:val="24"/>
        </w:rPr>
        <w:t>以</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r w:rsidR="00D7752E">
        <w:rPr>
          <w:rFonts w:asciiTheme="minorHAnsi" w:hAnsiTheme="minorHAnsi" w:cstheme="minorBidi" w:hint="eastAsia"/>
          <w:kern w:val="2"/>
          <w:sz w:val="24"/>
          <w:szCs w:val="24"/>
        </w:rPr>
        <w:t>作为球队实时状态的指标。</w:t>
      </w:r>
      <w:r w:rsidR="009D12A9">
        <w:rPr>
          <w:rFonts w:asciiTheme="minorHAnsi" w:hAnsiTheme="minorHAnsi" w:cstheme="minorBidi" w:hint="eastAsia"/>
          <w:kern w:val="2"/>
          <w:sz w:val="24"/>
          <w:szCs w:val="24"/>
        </w:rPr>
        <w:t>球赛刚开始时，球员身体还未</w:t>
      </w:r>
      <w:r w:rsidR="005C0E20">
        <w:rPr>
          <w:rFonts w:asciiTheme="minorHAnsi" w:hAnsiTheme="minorHAnsi" w:cstheme="minorBidi" w:hint="eastAsia"/>
          <w:kern w:val="2"/>
          <w:sz w:val="24"/>
          <w:szCs w:val="24"/>
        </w:rPr>
        <w:t>warm</w:t>
      </w:r>
      <w:r w:rsidR="005C0E20">
        <w:rPr>
          <w:rFonts w:asciiTheme="minorHAnsi" w:hAnsiTheme="minorHAnsi" w:cstheme="minorBidi"/>
          <w:kern w:val="2"/>
          <w:sz w:val="24"/>
          <w:szCs w:val="24"/>
        </w:rPr>
        <w:t xml:space="preserve"> up</w:t>
      </w:r>
      <w:r w:rsidR="00352AA2">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导致传球概率密度较小，</w:t>
      </w:r>
      <w:r w:rsidR="009D12A9">
        <w:rPr>
          <w:rFonts w:asciiTheme="minorHAnsi" w:hAnsiTheme="minorHAnsi" w:cstheme="minorBidi" w:hint="eastAsia"/>
          <w:kern w:val="2"/>
          <w:sz w:val="24"/>
          <w:szCs w:val="24"/>
        </w:rPr>
        <w:t>5</w:t>
      </w:r>
      <w:r w:rsidR="009D12A9">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10</w:t>
      </w:r>
      <w:r w:rsidR="009D12A9">
        <w:rPr>
          <w:rFonts w:asciiTheme="minorHAnsi" w:hAnsiTheme="minorHAnsi" w:cstheme="minorBidi" w:hint="eastAsia"/>
          <w:kern w:val="2"/>
          <w:sz w:val="24"/>
          <w:szCs w:val="24"/>
        </w:rPr>
        <w:t>分钟过后，传球效率逐渐提高并大致趋于稳定</w:t>
      </w:r>
      <w:r w:rsidR="00D7752E">
        <w:rPr>
          <w:rFonts w:asciiTheme="minorHAnsi" w:hAnsiTheme="minorHAnsi" w:cstheme="minorBidi" w:hint="eastAsia"/>
          <w:kern w:val="2"/>
          <w:sz w:val="24"/>
          <w:szCs w:val="24"/>
        </w:rPr>
        <w:t>，即</w:t>
      </w:r>
      <w:r w:rsidR="0098575A">
        <w:rPr>
          <w:rFonts w:asciiTheme="minorHAnsi" w:hAnsiTheme="minorHAnsi" w:cstheme="minorBidi" w:hint="eastAsia"/>
          <w:kern w:val="2"/>
          <w:sz w:val="24"/>
          <w:szCs w:val="24"/>
        </w:rPr>
        <w:t>：</w:t>
      </w:r>
    </w:p>
    <w:p w:rsidR="00352AA2" w:rsidRDefault="008F522D">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e>
                <m:e>
                  <w:bookmarkStart w:id="4" w:name="_Hlk32825785"/>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w:bookmarkEnd w:id="4"/>
                  <m:r>
                    <w:rPr>
                      <w:rFonts w:ascii="Cambria Math" w:hAnsi="Cambria Math" w:cstheme="minorBidi"/>
                      <w:kern w:val="2"/>
                      <w:sz w:val="24"/>
                      <w:szCs w:val="24"/>
                    </w:rPr>
                    <m:t>&lt;0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770F3E" w:rsidRDefault="006A133B">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As</w:t>
      </w:r>
      <w:r>
        <w:rPr>
          <w:rFonts w:asciiTheme="minorHAnsi" w:hAnsiTheme="minorHAnsi" w:cstheme="minorBidi"/>
          <w:kern w:val="2"/>
          <w:sz w:val="24"/>
          <w:szCs w:val="24"/>
        </w:rPr>
        <w:t xml:space="preserve"> the time goes</w:t>
      </w:r>
      <w:r w:rsidR="009D12A9">
        <w:rPr>
          <w:rFonts w:asciiTheme="minorHAnsi" w:hAnsiTheme="minorHAnsi" w:cstheme="minorBidi" w:hint="eastAsia"/>
          <w:kern w:val="2"/>
          <w:sz w:val="24"/>
          <w:szCs w:val="24"/>
        </w:rPr>
        <w:t>，球员们体力消耗，传球密度降低，即传球</w:t>
      </w:r>
      <w:r w:rsidR="00352AA2">
        <w:rPr>
          <w:rFonts w:asciiTheme="minorHAnsi" w:hAnsiTheme="minorHAnsi" w:cstheme="minorBidi" w:hint="eastAsia"/>
          <w:kern w:val="2"/>
          <w:sz w:val="24"/>
          <w:szCs w:val="24"/>
        </w:rPr>
        <w:t>数量</w:t>
      </w:r>
      <w:r w:rsidR="009D12A9">
        <w:rPr>
          <w:rFonts w:asciiTheme="minorHAnsi" w:hAnsiTheme="minorHAnsi" w:cstheme="minorBidi" w:hint="eastAsia"/>
          <w:kern w:val="2"/>
          <w:sz w:val="24"/>
          <w:szCs w:val="24"/>
        </w:rPr>
        <w:t>的增速减缓（虽然一场球赛中成功传球次数仍在增加，但传球失败概率开始增加），此后传球密度呈现</w:t>
      </w:r>
      <w:r w:rsidR="006D5C4E">
        <w:rPr>
          <w:rFonts w:asciiTheme="minorHAnsi" w:hAnsiTheme="minorHAnsi" w:cstheme="minorBidi" w:hint="eastAsia"/>
          <w:kern w:val="2"/>
          <w:sz w:val="24"/>
          <w:szCs w:val="24"/>
        </w:rPr>
        <w:t>下降</w:t>
      </w:r>
      <w:r w:rsidR="009D12A9">
        <w:rPr>
          <w:rFonts w:asciiTheme="minorHAnsi" w:hAnsiTheme="minorHAnsi" w:cstheme="minorBidi" w:hint="eastAsia"/>
          <w:kern w:val="2"/>
          <w:sz w:val="24"/>
          <w:szCs w:val="24"/>
        </w:rPr>
        <w:t>趋势</w:t>
      </w:r>
      <w:r w:rsidR="00D7752E">
        <w:rPr>
          <w:rFonts w:asciiTheme="minorHAnsi" w:hAnsiTheme="minorHAnsi" w:cstheme="minorBidi" w:hint="eastAsia"/>
          <w:kern w:val="2"/>
          <w:sz w:val="24"/>
          <w:szCs w:val="24"/>
        </w:rPr>
        <w:t>，即</w:t>
      </w:r>
      <w:r w:rsidR="0098575A">
        <w:rPr>
          <w:rFonts w:asciiTheme="minorHAnsi" w:hAnsiTheme="minorHAnsi" w:cstheme="minorBidi" w:hint="eastAsia"/>
          <w:kern w:val="2"/>
          <w:sz w:val="24"/>
          <w:szCs w:val="24"/>
        </w:rPr>
        <w:t>：</w:t>
      </w:r>
    </w:p>
    <w:p w:rsidR="00770F3E" w:rsidRDefault="008F522D">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&lt;0</m:t>
                  </m: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1</m:t>
                      </m: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w:t>
      </w:r>
      <w:r w:rsidR="00E85CA2">
        <w:rPr>
          <w:rFonts w:asciiTheme="minorHAnsi" w:hAnsiTheme="minorHAnsi" w:cstheme="minorBidi" w:hint="eastAsia"/>
          <w:kern w:val="2"/>
          <w:sz w:val="24"/>
          <w:szCs w:val="24"/>
        </w:rPr>
        <w:t>。令</w:t>
      </w:r>
      <w:r>
        <w:rPr>
          <w:rFonts w:asciiTheme="minorHAnsi" w:hAnsiTheme="minorHAnsi" w:cstheme="minorBidi" w:hint="eastAsia"/>
          <w:kern w:val="2"/>
          <w:sz w:val="24"/>
          <w:szCs w:val="24"/>
        </w:rPr>
        <w:t>时间为横坐标，成功传球密度为纵坐标作图：</w:t>
      </w:r>
    </w:p>
    <w:p w:rsidR="00447DAD" w:rsidRDefault="00FE7A43">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oMath>
      </m:oMathPara>
    </w:p>
    <w:p w:rsidR="009D12A9" w:rsidRDefault="009D12A9" w:rsidP="009D12A9">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noProof/>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rsidR="00D869A9" w:rsidRDefault="009D12A9" w:rsidP="00CF78C4">
      <w:pPr>
        <w:pStyle w:val="WPSOffice1"/>
        <w:tabs>
          <w:tab w:val="right" w:leader="dot" w:pos="8306"/>
        </w:tabs>
        <w:spacing w:line="360" w:lineRule="auto"/>
        <w:ind w:firstLineChars="400" w:firstLine="960"/>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场比赛传球密度</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整个赛季传球密度</w:t>
      </w:r>
    </w:p>
    <w:p w:rsidR="00CF78C4" w:rsidRDefault="00CF78C4" w:rsidP="00CF78C4">
      <w:pPr>
        <w:pStyle w:val="WPSOffice1"/>
        <w:tabs>
          <w:tab w:val="right" w:leader="dot" w:pos="8306"/>
        </w:tabs>
        <w:spacing w:line="360" w:lineRule="auto"/>
        <w:ind w:firstLineChars="300" w:firstLine="720"/>
        <w:rPr>
          <w:rFonts w:asciiTheme="minorHAnsi" w:hAnsiTheme="minorHAnsi" w:cstheme="minorBidi"/>
          <w:kern w:val="2"/>
          <w:sz w:val="24"/>
          <w:szCs w:val="24"/>
        </w:rPr>
      </w:pPr>
      <w:r>
        <w:rPr>
          <w:rFonts w:asciiTheme="minorHAnsi" w:hAnsiTheme="minorHAnsi" w:cstheme="minorBidi" w:hint="eastAsia"/>
          <w:kern w:val="2"/>
          <w:sz w:val="24"/>
          <w:szCs w:val="24"/>
        </w:rPr>
        <w:t>总体来说，传球的密度在时间尺度上相对稳定。若使用</w:t>
      </w:r>
      <w:r w:rsidRPr="00CF78C4">
        <w:rPr>
          <w:rFonts w:asciiTheme="minorHAnsi" w:hAnsiTheme="minorHAnsi" w:cstheme="minorBidi"/>
          <w:kern w:val="2"/>
          <w:sz w:val="24"/>
          <w:szCs w:val="24"/>
        </w:rPr>
        <w:t>Monte Carlo method</w:t>
      </w:r>
      <w:r>
        <w:rPr>
          <w:rFonts w:asciiTheme="minorHAnsi" w:hAnsiTheme="minorHAnsi" w:cstheme="minorBidi" w:hint="eastAsia"/>
          <w:kern w:val="2"/>
          <w:sz w:val="24"/>
          <w:szCs w:val="24"/>
        </w:rPr>
        <w:t>对每次传球进行模拟，设定在上一次传球后下一次传球还需要的时间概率分布服从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e>
        </m:d>
      </m:oMath>
      <w:r>
        <w:rPr>
          <w:rFonts w:asciiTheme="minorHAnsi" w:hAnsiTheme="minorHAnsi" w:cstheme="minorBidi" w:hint="eastAsia"/>
          <w:kern w:val="2"/>
          <w:sz w:val="24"/>
          <w:szCs w:val="24"/>
        </w:rPr>
        <w:t>，其中</w:t>
      </w:r>
      <m:oMath>
        <m:r>
          <w:rPr>
            <w:rFonts w:ascii="Cambria Math" w:hAnsi="Cambria Math" w:cstheme="minorBidi"/>
            <w:kern w:val="2"/>
            <w:sz w:val="24"/>
            <w:szCs w:val="24"/>
          </w:rPr>
          <m:t>θ</m:t>
        </m:r>
      </m:oMath>
      <w:r>
        <w:rPr>
          <w:rFonts w:asciiTheme="minorHAnsi" w:hAnsiTheme="minorHAnsi" w:cstheme="minorBidi" w:hint="eastAsia"/>
          <w:kern w:val="2"/>
          <w:sz w:val="24"/>
          <w:szCs w:val="24"/>
        </w:rPr>
        <w:t>为统计的平均传球间隔时间，则在样本规模</w:t>
      </w:r>
      <m:oMath>
        <m:r>
          <w:rPr>
            <w:rFonts w:ascii="Cambria Math" w:hAnsi="Cambria Math" w:cstheme="minorBidi" w:hint="eastAsia"/>
            <w:kern w:val="2"/>
            <w:sz w:val="24"/>
            <w:szCs w:val="24"/>
          </w:rPr>
          <m:t>N</m:t>
        </m:r>
      </m:oMath>
      <w:r>
        <w:rPr>
          <w:rFonts w:asciiTheme="minorHAnsi" w:hAnsiTheme="minorHAnsi" w:cstheme="minorBidi" w:hint="eastAsia"/>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m:t>
        </m:r>
        <m:r>
          <w:rPr>
            <w:rFonts w:ascii="Cambria Math" w:hAnsi="Cambria Math" w:cstheme="minorBidi" w:hint="eastAsia"/>
            <w:kern w:val="2"/>
            <w:sz w:val="24"/>
            <w:szCs w:val="24"/>
          </w:rPr>
          <m:t>2</m:t>
        </m:r>
      </m:oMath>
      <w:r>
        <w:rPr>
          <w:rFonts w:asciiTheme="minorHAnsi" w:hAnsiTheme="minorHAnsi" w:cstheme="minorBidi" w:hint="eastAsia"/>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&gt;</m:t>
        </m:r>
        <m:r>
          <w:rPr>
            <w:rFonts w:ascii="Cambria Math" w:hAnsi="Cambria Math" w:cstheme="minorBidi" w:hint="eastAsia"/>
            <w:kern w:val="2"/>
            <w:sz w:val="24"/>
            <w:szCs w:val="24"/>
          </w:rPr>
          <m:t>4</m:t>
        </m:r>
      </m:oMath>
      <w:r>
        <w:rPr>
          <w:rFonts w:asciiTheme="minorHAnsi" w:hAnsiTheme="minorHAnsi" w:cstheme="minorBidi" w:hint="eastAsia"/>
          <w:kern w:val="2"/>
          <w:sz w:val="24"/>
          <w:szCs w:val="24"/>
        </w:rPr>
        <w:t>后则会近似与右图的分布。因此我们可以认为每一个时间点发生传球事件的概率服从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e>
        </m:d>
      </m:oMath>
      <w:r>
        <w:rPr>
          <w:rFonts w:asciiTheme="minorHAnsi" w:hAnsiTheme="minorHAnsi" w:cstheme="minorBidi" w:hint="eastAsia"/>
          <w:kern w:val="2"/>
          <w:sz w:val="24"/>
          <w:szCs w:val="24"/>
        </w:rPr>
        <w:t>。</w:t>
      </w:r>
    </w:p>
    <w:p w:rsidR="00D869A9" w:rsidRDefault="009D12A9" w:rsidP="000D07B8">
      <w:pPr>
        <w:pStyle w:val="2"/>
      </w:pPr>
      <w:r>
        <w:rPr>
          <w:rFonts w:hint="eastAsia"/>
        </w:rPr>
        <w:t>5.2 model 2</w:t>
      </w:r>
    </w:p>
    <w:p w:rsidR="00D869A9" w:rsidRDefault="00520D13">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足球队中</w:t>
      </w:r>
      <w:r w:rsidR="009D12A9">
        <w:rPr>
          <w:rFonts w:asciiTheme="minorHAnsi" w:hAnsiTheme="minorHAnsi" w:cstheme="minorBidi" w:hint="eastAsia"/>
          <w:kern w:val="2"/>
          <w:sz w:val="24"/>
          <w:szCs w:val="24"/>
        </w:rPr>
        <w:t>成功团队合作有许多指标，通过数据分析和实际经验，我们主要考虑以下</w:t>
      </w:r>
      <w:r w:rsidR="003220F4">
        <w:rPr>
          <w:rFonts w:asciiTheme="minorHAnsi" w:hAnsiTheme="minorHAnsi" w:cstheme="minorBidi" w:hint="eastAsia"/>
          <w:kern w:val="2"/>
          <w:sz w:val="24"/>
          <w:szCs w:val="24"/>
        </w:rPr>
        <w:t>indicators</w:t>
      </w:r>
      <w:r w:rsidR="009D12A9">
        <w:rPr>
          <w:rFonts w:asciiTheme="minorHAnsi" w:hAnsiTheme="minorHAnsi" w:cstheme="minorBidi" w:hint="eastAsia"/>
          <w:kern w:val="2"/>
          <w:sz w:val="24"/>
          <w:szCs w:val="24"/>
        </w:rPr>
        <w:t>：</w:t>
      </w:r>
      <w:r w:rsidR="00CB4300">
        <w:rPr>
          <w:rFonts w:asciiTheme="minorHAnsi" w:hAnsiTheme="minorHAnsi" w:cstheme="minorBidi" w:hint="eastAsia"/>
          <w:kern w:val="2"/>
          <w:sz w:val="24"/>
          <w:szCs w:val="24"/>
        </w:rPr>
        <w:t>静态指标</w:t>
      </w:r>
      <w:r w:rsidR="009D12A9">
        <w:rPr>
          <w:rFonts w:asciiTheme="minorHAnsi" w:hAnsiTheme="minorHAnsi" w:cstheme="minorBidi" w:hint="eastAsia"/>
          <w:kern w:val="2"/>
          <w:sz w:val="24"/>
          <w:szCs w:val="24"/>
        </w:rPr>
        <w:t>和动态</w:t>
      </w:r>
      <w:r w:rsidR="00CB4300">
        <w:rPr>
          <w:rFonts w:asciiTheme="minorHAnsi" w:hAnsiTheme="minorHAnsi" w:cstheme="minorBidi" w:hint="eastAsia"/>
          <w:kern w:val="2"/>
          <w:sz w:val="24"/>
          <w:szCs w:val="24"/>
        </w:rPr>
        <w:t>指标</w:t>
      </w:r>
      <w:r w:rsidR="009D12A9">
        <w:rPr>
          <w:rFonts w:asciiTheme="minorHAnsi" w:hAnsiTheme="minorHAnsi" w:cstheme="minorBidi" w:hint="eastAsia"/>
          <w:kern w:val="2"/>
          <w:sz w:val="24"/>
          <w:szCs w:val="24"/>
        </w:rPr>
        <w:t>。</w:t>
      </w:r>
      <w:r w:rsidR="00CA1F41">
        <w:rPr>
          <w:rFonts w:asciiTheme="minorHAnsi" w:hAnsiTheme="minorHAnsi" w:cstheme="minorBidi" w:hint="eastAsia"/>
          <w:kern w:val="2"/>
          <w:sz w:val="24"/>
          <w:szCs w:val="24"/>
        </w:rPr>
        <w:t>首先，</w:t>
      </w:r>
      <w:r w:rsidR="003220F4">
        <w:rPr>
          <w:rFonts w:asciiTheme="minorHAnsi" w:hAnsiTheme="minorHAnsi" w:cstheme="minorBidi" w:hint="eastAsia"/>
          <w:kern w:val="2"/>
          <w:sz w:val="24"/>
          <w:szCs w:val="24"/>
        </w:rPr>
        <w:t>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3220F4" w:rsidRPr="003220F4">
        <w:rPr>
          <w:rFonts w:asciiTheme="minorHAnsi" w:hAnsiTheme="minorHAnsi" w:cstheme="minorBidi" w:hint="eastAsia"/>
          <w:kern w:val="2"/>
          <w:sz w:val="24"/>
          <w:szCs w:val="24"/>
        </w:rPr>
        <w:t xml:space="preserve"> </w:t>
      </w:r>
      <w:r w:rsidR="003220F4">
        <w:rPr>
          <w:rFonts w:asciiTheme="minorHAnsi" w:hAnsiTheme="minorHAnsi" w:cstheme="minorBidi" w:hint="eastAsia"/>
          <w:kern w:val="2"/>
          <w:sz w:val="24"/>
          <w:szCs w:val="24"/>
        </w:rPr>
        <w:t>评价一场比赛的球队整体发挥</w:t>
      </w:r>
      <w:r w:rsidR="00782A26">
        <w:rPr>
          <w:rFonts w:asciiTheme="minorHAnsi" w:hAnsiTheme="minorHAnsi" w:cstheme="minorBidi" w:hint="eastAsia"/>
          <w:kern w:val="2"/>
          <w:sz w:val="24"/>
          <w:szCs w:val="24"/>
        </w:rPr>
        <w:t>，作为单场比赛表现标签</w:t>
      </w:r>
      <w:r w:rsidR="003220F4">
        <w:rPr>
          <w:rFonts w:asciiTheme="minorHAnsi" w:hAnsiTheme="minorHAnsi" w:cstheme="minorBidi" w:hint="eastAsia"/>
          <w:kern w:val="2"/>
          <w:sz w:val="24"/>
          <w:szCs w:val="24"/>
        </w:rPr>
        <w:t>，定义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3220F4">
        <w:rPr>
          <w:rFonts w:asciiTheme="minorHAnsi" w:hAnsiTheme="minorHAnsi" w:cstheme="minorBidi" w:hint="eastAsia"/>
          <w:kern w:val="2"/>
          <w:sz w:val="24"/>
          <w:szCs w:val="24"/>
        </w:rPr>
        <w:t>：</w:t>
      </w:r>
    </w:p>
    <w:p w:rsidR="003220F4" w:rsidRDefault="003220F4" w:rsidP="003220F4">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e>
                  </m:d>
                </m:e>
                <m:e>
                  <m:r>
                    <w:rPr>
                      <w:rFonts w:ascii="Cambria Math" w:hAnsi="Cambria Math" w:cstheme="minorBidi"/>
                      <w:kern w:val="2"/>
                      <w:sz w:val="24"/>
                      <w:szCs w:val="24"/>
                    </w:rPr>
                    <m:t>1,  OwnScore-OpponentScore&gt;1</m:t>
                  </m:r>
                </m:e>
              </m:eqArr>
            </m:e>
          </m:d>
        </m:oMath>
      </m:oMathPara>
    </w:p>
    <w:p w:rsidR="003220F4" w:rsidRPr="00D5161D" w:rsidRDefault="006F6EAE" w:rsidP="00B66801">
      <w:pPr>
        <w:pStyle w:val="3"/>
      </w:pPr>
      <w:r>
        <w:rPr>
          <w:rFonts w:hint="eastAsia"/>
        </w:rPr>
        <w:lastRenderedPageBreak/>
        <w:t>5.2.1</w:t>
      </w:r>
      <w:r w:rsidR="003220F4" w:rsidRPr="00D5161D">
        <w:rPr>
          <w:rFonts w:hint="eastAsia"/>
        </w:rPr>
        <w:t>静态指标</w:t>
      </w:r>
    </w:p>
    <w:p w:rsidR="00050637" w:rsidRDefault="009D12A9">
      <w:pPr>
        <w:pStyle w:val="WPSOffice1"/>
        <w:tabs>
          <w:tab w:val="right" w:leader="dot" w:pos="8306"/>
        </w:tabs>
        <w:spacing w:line="360" w:lineRule="auto"/>
        <w:ind w:firstLineChars="200"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为了考虑球员位置分布，我们采出每个球员在整个赛季中的位置坐标，做出球员运动位置的热点图</w:t>
      </w:r>
      <w:r w:rsidR="00A76A26">
        <w:rPr>
          <w:rFonts w:asciiTheme="minorHAnsi" w:hAnsiTheme="minorHAnsi" w:cstheme="minorBidi" w:hint="eastAsia"/>
          <w:kern w:val="2"/>
          <w:sz w:val="24"/>
          <w:szCs w:val="24"/>
        </w:rPr>
        <w:t>，热力</w:t>
      </w:r>
      <w:proofErr w:type="gramStart"/>
      <w:r w:rsidR="00A76A26">
        <w:rPr>
          <w:rFonts w:asciiTheme="minorHAnsi" w:hAnsiTheme="minorHAnsi" w:cstheme="minorBidi" w:hint="eastAsia"/>
          <w:kern w:val="2"/>
          <w:sz w:val="24"/>
          <w:szCs w:val="24"/>
        </w:rPr>
        <w:t>图每个</w:t>
      </w:r>
      <w:proofErr w:type="gramEnd"/>
      <w:r w:rsidR="00A76A26">
        <w:rPr>
          <w:rFonts w:asciiTheme="minorHAnsi" w:hAnsiTheme="minorHAnsi" w:cstheme="minorBidi" w:hint="eastAsia"/>
          <w:kern w:val="2"/>
          <w:sz w:val="24"/>
          <w:szCs w:val="24"/>
        </w:rPr>
        <w:t>点的值定义如下：</w:t>
      </w:r>
    </w:p>
    <w:p w:rsidR="00050637" w:rsidRPr="007666A3" w:rsidRDefault="008F522D">
      <w:pPr>
        <w:pStyle w:val="WPSOffice1"/>
        <w:tabs>
          <w:tab w:val="right" w:leader="dot" w:pos="8306"/>
        </w:tabs>
        <w:spacing w:line="360" w:lineRule="auto"/>
        <w:ind w:firstLineChars="200" w:firstLine="480"/>
        <w:rPr>
          <w:rFonts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e>
                <m:sup>
                  <m:r>
                    <w:rPr>
                      <w:rFonts w:ascii="Cambria Math" w:hAnsi="Cambria Math" w:cstheme="minorBidi"/>
                      <w:kern w:val="2"/>
                      <w:sz w:val="24"/>
                      <w:szCs w:val="24"/>
                    </w:rPr>
                    <m:t>2</m:t>
                  </m:r>
                </m:sup>
              </m:sSup>
            </m:den>
          </m:f>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sub>
            <m:sup>
              <m:r>
                <w:rPr>
                  <w:rFonts w:ascii="Cambria Math" w:hAnsi="Cambria Math" w:cstheme="minorBidi"/>
                  <w:kern w:val="2"/>
                  <w:sz w:val="24"/>
                  <w:szCs w:val="24"/>
                </w:rPr>
                <m:t>x+δ</m:t>
              </m:r>
            </m:sup>
            <m:e>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sub>
                <m:sup>
                  <m:r>
                    <w:rPr>
                      <w:rFonts w:ascii="Cambria Math" w:hAnsi="Cambria Math" w:cstheme="minorBidi"/>
                      <w:kern w:val="2"/>
                      <w:sz w:val="24"/>
                      <w:szCs w:val="24"/>
                    </w:rPr>
                    <m:t>y+δ</m:t>
                  </m: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e>
                        <m:e>
                          <m:r>
                            <w:rPr>
                              <w:rFonts w:ascii="Cambria Math" w:hAnsi="Cambria Math" w:cstheme="minorBidi"/>
                              <w:kern w:val="2"/>
                              <w:sz w:val="24"/>
                              <w:szCs w:val="24"/>
                            </w:rPr>
                            <m:t>0, player never passed</m:t>
                          </m:r>
                        </m:e>
                      </m:eqArr>
                      <m:r>
                        <w:rPr>
                          <w:rFonts w:ascii="Cambria Math" w:hAnsi="Cambria Math" w:cstheme="minorBidi"/>
                          <w:kern w:val="2"/>
                          <w:sz w:val="24"/>
                          <w:szCs w:val="24"/>
                        </w:rPr>
                        <m:t>dxdy</m:t>
                      </m:r>
                    </m:e>
                  </m:d>
                </m:e>
              </m:nary>
            </m:e>
          </m:nary>
          <m:r>
            <w:rPr>
              <w:rFonts w:ascii="Cambria Math" w:hAnsi="Cambria Math" w:cstheme="minorBidi"/>
              <w:kern w:val="2"/>
              <w:sz w:val="24"/>
              <w:szCs w:val="24"/>
            </w:rPr>
            <m:t>,δ&gt;0</m:t>
          </m:r>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颜色越深则表示出现在此处的概率较大，越</w:t>
      </w:r>
      <w:proofErr w:type="gramStart"/>
      <w:r>
        <w:rPr>
          <w:rFonts w:asciiTheme="minorHAnsi" w:hAnsiTheme="minorHAnsi" w:cstheme="minorBidi" w:hint="eastAsia"/>
          <w:kern w:val="2"/>
          <w:sz w:val="24"/>
          <w:szCs w:val="24"/>
        </w:rPr>
        <w:t>浅表示</w:t>
      </w:r>
      <w:proofErr w:type="gramEnd"/>
      <w:r>
        <w:rPr>
          <w:rFonts w:asciiTheme="minorHAnsi" w:hAnsiTheme="minorHAnsi" w:cstheme="minorBidi" w:hint="eastAsia"/>
          <w:kern w:val="2"/>
          <w:sz w:val="24"/>
          <w:szCs w:val="24"/>
        </w:rPr>
        <w:t>出现的概率越小。</w:t>
      </w:r>
      <w:r w:rsidR="007666A3">
        <w:rPr>
          <w:rFonts w:asciiTheme="minorHAnsi" w:hAnsiTheme="minorHAnsi" w:cstheme="minorBidi" w:hint="eastAsia"/>
          <w:kern w:val="2"/>
          <w:sz w:val="24"/>
          <w:szCs w:val="24"/>
        </w:rPr>
        <w:t>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oMath>
      <w:r w:rsidR="007666A3">
        <w:rPr>
          <w:rFonts w:asciiTheme="minorHAnsi" w:hAnsiTheme="minorHAnsi" w:cstheme="minorBidi" w:hint="eastAsia"/>
          <w:kern w:val="2"/>
          <w:sz w:val="24"/>
          <w:szCs w:val="24"/>
        </w:rPr>
        <w:t>的计算，</w:t>
      </w:r>
      <w:r>
        <w:rPr>
          <w:rFonts w:asciiTheme="minorHAnsi" w:hAnsiTheme="minorHAnsi" w:cstheme="minorBidi" w:hint="eastAsia"/>
          <w:kern w:val="2"/>
          <w:sz w:val="24"/>
          <w:szCs w:val="24"/>
        </w:rPr>
        <w:t>主力</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人的位置热点图如下：</w:t>
      </w:r>
    </w:p>
    <w:p w:rsidR="00D869A9" w:rsidRDefault="009D12A9">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3528060" cy="238075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3545121" cy="2392268"/>
                    </a:xfrm>
                    <a:prstGeom prst="rect">
                      <a:avLst/>
                    </a:prstGeom>
                  </pic:spPr>
                </pic:pic>
              </a:graphicData>
            </a:graphic>
          </wp:inline>
        </w:drawing>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050637"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w:t>
      </w:r>
      <w:r w:rsidR="00050637">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将</w:t>
      </w:r>
      <w:r w:rsidR="00050637">
        <w:rPr>
          <w:rFonts w:asciiTheme="minorHAnsi" w:hAnsiTheme="minorHAnsi" w:cstheme="minorBidi" w:hint="eastAsia"/>
          <w:kern w:val="2"/>
          <w:sz w:val="24"/>
          <w:szCs w:val="24"/>
        </w:rPr>
        <w:t>在数据中</w:t>
      </w:r>
      <w:r w:rsidR="00B51A1E">
        <w:rPr>
          <w:rFonts w:asciiTheme="minorHAnsi" w:hAnsiTheme="minorHAnsi" w:cstheme="minorBidi" w:hint="eastAsia"/>
          <w:kern w:val="2"/>
          <w:sz w:val="24"/>
          <w:szCs w:val="24"/>
        </w:rPr>
        <w:t>可以获取（球员出现在</w:t>
      </w:r>
      <w:r w:rsidR="00B51A1E">
        <w:rPr>
          <w:rFonts w:asciiTheme="minorHAnsi" w:hAnsiTheme="minorHAnsi" w:cstheme="minorBidi" w:hint="eastAsia"/>
          <w:kern w:val="2"/>
          <w:sz w:val="24"/>
          <w:szCs w:val="24"/>
        </w:rPr>
        <w:t>Origin/Destination</w:t>
      </w:r>
      <w:r w:rsidR="00B51A1E">
        <w:rPr>
          <w:rFonts w:asciiTheme="minorHAnsi" w:hAnsiTheme="minorHAnsi" w:cstheme="minorBidi" w:hint="eastAsia"/>
          <w:kern w:val="2"/>
          <w:sz w:val="24"/>
          <w:szCs w:val="24"/>
        </w:rPr>
        <w:t>）</w:t>
      </w:r>
      <w:r w:rsidR="00050637">
        <w:rPr>
          <w:rFonts w:asciiTheme="minorHAnsi" w:hAnsiTheme="minorHAnsi" w:cstheme="minorBidi" w:hint="eastAsia"/>
          <w:kern w:val="2"/>
          <w:sz w:val="24"/>
          <w:szCs w:val="24"/>
        </w:rPr>
        <w:t>的</w:t>
      </w:r>
      <w:r w:rsidR="00B51A1E">
        <w:rPr>
          <w:rFonts w:asciiTheme="minorHAnsi" w:hAnsiTheme="minorHAnsi" w:cstheme="minorBidi" w:hint="eastAsia"/>
          <w:kern w:val="2"/>
          <w:sz w:val="24"/>
          <w:szCs w:val="24"/>
        </w:rPr>
        <w:t>时间点作为新的横</w:t>
      </w:r>
      <w:r w:rsidR="00652403">
        <w:rPr>
          <w:rFonts w:asciiTheme="minorHAnsi" w:hAnsiTheme="minorHAnsi" w:cstheme="minorBidi" w:hint="eastAsia"/>
          <w:kern w:val="2"/>
          <w:sz w:val="24"/>
          <w:szCs w:val="24"/>
        </w:rPr>
        <w:t>坐标</w:t>
      </w:r>
      <w:r w:rsidR="00B51A1E">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坐标作为新的</w:t>
      </w:r>
      <w:r w:rsidR="00652403">
        <w:rPr>
          <w:rFonts w:asciiTheme="minorHAnsi" w:hAnsiTheme="minorHAnsi" w:cstheme="minorBidi" w:hint="eastAsia"/>
          <w:kern w:val="2"/>
          <w:sz w:val="24"/>
          <w:szCs w:val="24"/>
        </w:rPr>
        <w:t>纵坐标</w:t>
      </w:r>
      <w:r w:rsidR="00B51A1E">
        <w:rPr>
          <w:rFonts w:asciiTheme="minorHAnsi" w:hAnsiTheme="minorHAnsi" w:cstheme="minorBidi" w:hint="eastAsia"/>
          <w:kern w:val="2"/>
          <w:sz w:val="24"/>
          <w:szCs w:val="24"/>
        </w:rPr>
        <w:t>，得出函数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and Y(t)</m:t>
        </m:r>
      </m:oMath>
      <w:r w:rsidR="00B51A1E">
        <w:rPr>
          <w:rFonts w:asciiTheme="minorHAnsi" w:hAnsiTheme="minorHAnsi" w:cstheme="minorBidi" w:hint="eastAsia"/>
          <w:kern w:val="2"/>
          <w:sz w:val="24"/>
          <w:szCs w:val="24"/>
        </w:rPr>
        <w:t>。我们近似认为在任意两个有记录的时间点，球员在</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方向上匀速移动，这样就将离散型的数据集转换为了</w:t>
      </w:r>
      <w:r w:rsidR="00652403">
        <w:rPr>
          <w:rFonts w:asciiTheme="minorHAnsi" w:hAnsiTheme="minorHAnsi" w:cstheme="minorBidi" w:hint="eastAsia"/>
          <w:kern w:val="2"/>
          <w:sz w:val="24"/>
          <w:szCs w:val="24"/>
        </w:rPr>
        <w:t>连续性的数据集（每个）。</w:t>
      </w:r>
      <w:r w:rsidR="00B51A1E">
        <w:rPr>
          <w:rFonts w:asciiTheme="minorHAnsi" w:hAnsiTheme="minorHAnsi" w:cstheme="minorBidi" w:hint="eastAsia"/>
          <w:kern w:val="2"/>
          <w:sz w:val="24"/>
          <w:szCs w:val="24"/>
        </w:rPr>
        <w:t>因此平均坐标</w:t>
      </w:r>
      <w:r w:rsidR="00652403">
        <w:rPr>
          <w:rFonts w:asciiTheme="minorHAnsi" w:hAnsiTheme="minorHAnsi" w:cstheme="minorBidi" w:hint="eastAsia"/>
          <w:kern w:val="2"/>
          <w:sz w:val="24"/>
          <w:szCs w:val="24"/>
        </w:rPr>
        <w:t>，以</w:t>
      </w:r>
      <w:r w:rsidR="00652403">
        <w:rPr>
          <w:rFonts w:asciiTheme="minorHAnsi" w:hAnsiTheme="minorHAnsi" w:cstheme="minorBidi" w:hint="eastAsia"/>
          <w:kern w:val="2"/>
          <w:sz w:val="24"/>
          <w:szCs w:val="24"/>
        </w:rPr>
        <w:t>X</w:t>
      </w:r>
      <w:r w:rsidR="00652403">
        <w:rPr>
          <w:rFonts w:asciiTheme="minorHAnsi" w:hAnsiTheme="minorHAnsi" w:cstheme="minorBidi" w:hint="eastAsia"/>
          <w:kern w:val="2"/>
          <w:sz w:val="24"/>
          <w:szCs w:val="24"/>
        </w:rPr>
        <w:t>坐标为例，</w:t>
      </w:r>
      <w:r w:rsidR="00652403">
        <w:rPr>
          <w:rFonts w:asciiTheme="minorHAnsi" w:hAnsiTheme="minorHAnsi" w:cstheme="minorBidi" w:hint="eastAsia"/>
          <w:kern w:val="2"/>
          <w:sz w:val="24"/>
          <w:szCs w:val="24"/>
        </w:rPr>
        <w:t>Y</w:t>
      </w:r>
      <w:r w:rsidR="00652403">
        <w:rPr>
          <w:rFonts w:asciiTheme="minorHAnsi" w:hAnsiTheme="minorHAnsi" w:cstheme="minorBidi" w:hint="eastAsia"/>
          <w:kern w:val="2"/>
          <w:sz w:val="24"/>
          <w:szCs w:val="24"/>
        </w:rPr>
        <w:t>坐标同理</w:t>
      </w:r>
      <w:r w:rsidR="00A030A8">
        <w:rPr>
          <w:rFonts w:asciiTheme="minorHAnsi" w:hAnsiTheme="minorHAnsi" w:cstheme="minorBidi" w:hint="eastAsia"/>
          <w:kern w:val="2"/>
          <w:sz w:val="24"/>
          <w:szCs w:val="24"/>
        </w:rPr>
        <w:t>：</w:t>
      </w:r>
    </w:p>
    <w:p w:rsidR="00652403" w:rsidRDefault="00652403">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is a </m:t>
          </m:r>
          <m:r>
            <w:rPr>
              <w:rFonts w:ascii="Cambria Math" w:hAnsi="Cambria Math" w:cstheme="minorBidi" w:hint="eastAsia"/>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 xml:space="preserve"> is the X exactly when t.</m:t>
          </m:r>
        </m:oMath>
      </m:oMathPara>
    </w:p>
    <w:p w:rsidR="00050637" w:rsidRDefault="008F522D">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i</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sub>
                    <m:sup>
                      <m:r>
                        <w:rPr>
                          <w:rFonts w:ascii="Cambria Math" w:hAnsi="Cambria Math" w:cstheme="minorBidi"/>
                          <w:kern w:val="2"/>
                          <w:sz w:val="24"/>
                          <w:szCs w:val="24"/>
                        </w:rPr>
                        <m:t>90min</m:t>
                      </m: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1</m:t>
                                  </m:r>
                                </m:sub>
                              </m:sSub>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e>
                      </m:d>
                    </m:e>
                  </m:nary>
                </m:e>
                <m:e>
                  <m:r>
                    <w:rPr>
                      <w:rFonts w:ascii="Cambria Math" w:hAnsi="Cambria Math" w:cstheme="minorBidi"/>
                      <w:kern w:val="2"/>
                      <w:sz w:val="24"/>
                      <w:szCs w:val="24"/>
                    </w:rPr>
                    <m:t>n=num of our events</m:t>
                  </m:r>
                </m:e>
              </m:eqArr>
            </m:e>
          </m:d>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将这</w:t>
      </w:r>
      <w:r w:rsidR="00782A26">
        <w:rPr>
          <w:rFonts w:asciiTheme="minorHAnsi" w:hAnsiTheme="minorHAnsi" w:cstheme="minorBidi" w:hint="eastAsia"/>
          <w:kern w:val="2"/>
          <w:sz w:val="24"/>
          <w:szCs w:val="24"/>
        </w:rPr>
        <w:t>11</w:t>
      </w:r>
      <w:r>
        <w:rPr>
          <w:rFonts w:asciiTheme="minorHAnsi" w:hAnsiTheme="minorHAnsi" w:cstheme="minorBidi" w:hint="eastAsia"/>
          <w:kern w:val="2"/>
          <w:sz w:val="24"/>
          <w:szCs w:val="24"/>
        </w:rPr>
        <w:t>位球员的位置标在图中绘制出每场球赛的阵型图，部分阵型图如下：</w:t>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bookmarkStart w:id="5" w:name="OLE_LINK4"/>
      <w:r>
        <w:rPr>
          <w:rFonts w:asciiTheme="minorHAnsi" w:hAnsiTheme="minorHAnsi" w:cstheme="minorBidi" w:hint="eastAsia"/>
          <w:kern w:val="2"/>
          <w:sz w:val="24"/>
          <w:szCs w:val="24"/>
        </w:rPr>
        <w:t>Match 1 and Match 11</w:t>
      </w:r>
      <w:r>
        <w:rPr>
          <w:rFonts w:asciiTheme="minorHAnsi" w:hAnsiTheme="minorHAnsi" w:cstheme="minorBidi" w:hint="eastAsia"/>
          <w:kern w:val="2"/>
          <w:sz w:val="24"/>
          <w:szCs w:val="24"/>
        </w:rPr>
        <w:t>球员阵型图</w:t>
      </w:r>
    </w:p>
    <w:bookmarkEnd w:id="5"/>
    <w:p w:rsidR="000207C0" w:rsidRPr="00D5161D" w:rsidRDefault="006F6EAE" w:rsidP="00B66801">
      <w:pPr>
        <w:pStyle w:val="3"/>
      </w:pPr>
      <w:r>
        <w:rPr>
          <w:rFonts w:hint="eastAsia"/>
        </w:rPr>
        <w:t>5.2.2</w:t>
      </w:r>
      <w:r w:rsidR="000207C0" w:rsidRPr="00D5161D">
        <w:rPr>
          <w:rFonts w:hint="eastAsia"/>
        </w:rPr>
        <w:t>动态指标</w:t>
      </w:r>
    </w:p>
    <w:p w:rsidR="006F6EAE" w:rsidRDefault="008703DB" w:rsidP="00BA02CB">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动态</w:t>
      </w:r>
      <w:r w:rsidR="000207C0">
        <w:rPr>
          <w:rFonts w:asciiTheme="minorHAnsi" w:hAnsiTheme="minorHAnsi" w:cstheme="minorBidi" w:hint="eastAsia"/>
          <w:kern w:val="2"/>
          <w:sz w:val="24"/>
          <w:szCs w:val="24"/>
        </w:rPr>
        <w:t>指标</w:t>
      </w:r>
      <w:r w:rsidR="003220F4">
        <w:rPr>
          <w:rFonts w:asciiTheme="minorHAnsi" w:hAnsiTheme="minorHAnsi" w:cstheme="minorBidi" w:hint="eastAsia"/>
          <w:kern w:val="2"/>
          <w:sz w:val="24"/>
          <w:szCs w:val="24"/>
        </w:rPr>
        <w:t>包括了球队人为影响因素和在比赛里产生的技术数据：人为影响因素包括了</w:t>
      </w:r>
      <w:r w:rsidR="009D12A9">
        <w:rPr>
          <w:rFonts w:asciiTheme="minorHAnsi" w:hAnsiTheme="minorHAnsi" w:cstheme="minorBidi" w:hint="eastAsia"/>
          <w:kern w:val="2"/>
          <w:sz w:val="24"/>
          <w:szCs w:val="24"/>
        </w:rPr>
        <w:t>教练、对手水平、主客场</w:t>
      </w:r>
      <w:r w:rsidR="003220F4">
        <w:rPr>
          <w:rFonts w:asciiTheme="minorHAnsi" w:hAnsiTheme="minorHAnsi" w:cstheme="minorBidi" w:hint="eastAsia"/>
          <w:kern w:val="2"/>
          <w:sz w:val="24"/>
          <w:szCs w:val="24"/>
        </w:rPr>
        <w:t>，技术数据包括了射门、传球、解围在内的各种</w:t>
      </w:r>
      <w:r w:rsidR="003220F4">
        <w:rPr>
          <w:rFonts w:asciiTheme="minorHAnsi" w:hAnsiTheme="minorHAnsi" w:cstheme="minorBidi" w:hint="eastAsia"/>
          <w:kern w:val="2"/>
          <w:sz w:val="24"/>
          <w:szCs w:val="24"/>
        </w:rPr>
        <w:t>events</w:t>
      </w:r>
      <w:r w:rsidR="003220F4">
        <w:rPr>
          <w:rFonts w:asciiTheme="minorHAnsi" w:hAnsiTheme="minorHAnsi" w:cstheme="minorBidi" w:hint="eastAsia"/>
          <w:kern w:val="2"/>
          <w:sz w:val="24"/>
          <w:szCs w:val="24"/>
        </w:rPr>
        <w:t>统计</w:t>
      </w:r>
      <w:r w:rsidR="009D12A9">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原始的数据以单个事件作为样本的单位，而我们将其分类统计为以一场比赛为单位的动态类型数据，</w:t>
      </w:r>
      <w:r w:rsidR="00B74E33">
        <w:rPr>
          <w:rFonts w:asciiTheme="minorHAnsi" w:hAnsiTheme="minorHAnsi" w:cstheme="minorBidi" w:hint="eastAsia"/>
          <w:kern w:val="2"/>
          <w:sz w:val="24"/>
          <w:szCs w:val="24"/>
        </w:rPr>
        <w:t>通过观察</w:t>
      </w:r>
      <w:r w:rsidR="00BA02CB">
        <w:rPr>
          <w:rFonts w:asciiTheme="minorHAnsi" w:hAnsiTheme="minorHAnsi" w:cstheme="minorBidi" w:hint="eastAsia"/>
          <w:kern w:val="2"/>
          <w:sz w:val="24"/>
          <w:szCs w:val="24"/>
        </w:rPr>
        <w:t>以新结构存储</w:t>
      </w:r>
      <w:r w:rsidR="00B74E33">
        <w:rPr>
          <w:rFonts w:asciiTheme="minorHAnsi" w:hAnsiTheme="minorHAnsi" w:cstheme="minorBidi" w:hint="eastAsia"/>
          <w:kern w:val="2"/>
          <w:sz w:val="24"/>
          <w:szCs w:val="24"/>
        </w:rPr>
        <w:t>的数据，提取出其中的</w:t>
      </w:r>
      <w:r w:rsidR="00B13C9A">
        <w:rPr>
          <w:rFonts w:asciiTheme="minorHAnsi" w:hAnsiTheme="minorHAnsi" w:cstheme="minorBidi" w:hint="eastAsia"/>
          <w:kern w:val="2"/>
          <w:sz w:val="24"/>
          <w:szCs w:val="24"/>
        </w:rPr>
        <w:t>若干</w:t>
      </w:r>
      <w:r w:rsidR="00B74E33">
        <w:rPr>
          <w:rFonts w:asciiTheme="minorHAnsi" w:hAnsiTheme="minorHAnsi" w:cstheme="minorBidi" w:hint="eastAsia"/>
          <w:kern w:val="2"/>
          <w:sz w:val="24"/>
          <w:szCs w:val="24"/>
        </w:rPr>
        <w:t>特征信息</w:t>
      </w:r>
      <w:r w:rsidR="006654CF">
        <w:rPr>
          <w:rFonts w:asciiTheme="minorHAnsi" w:hAnsiTheme="minorHAnsi" w:cstheme="minorBidi" w:hint="eastAsia"/>
          <w:kern w:val="2"/>
          <w:sz w:val="24"/>
          <w:szCs w:val="24"/>
        </w:rPr>
        <w:t>。</w:t>
      </w:r>
    </w:p>
    <w:p w:rsidR="006F6EAE" w:rsidRDefault="006F6EAE" w:rsidP="006F6EAE">
      <w:pPr>
        <w:pStyle w:val="4"/>
      </w:pPr>
      <w:r>
        <w:rPr>
          <w:rFonts w:hint="eastAsia"/>
        </w:rPr>
        <w:t>5.2.2.1</w:t>
      </w:r>
      <w:r w:rsidR="002D4E45">
        <w:rPr>
          <w:rFonts w:hint="eastAsia"/>
        </w:rPr>
        <w:t>数据清洗和</w:t>
      </w:r>
      <w:r>
        <w:rPr>
          <w:rFonts w:hint="eastAsia"/>
        </w:rPr>
        <w:t>特征工程</w:t>
      </w:r>
    </w:p>
    <w:p w:rsidR="003220F4" w:rsidRDefault="006F6EAE" w:rsidP="00BA02CB">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In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feature</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engineering</w:t>
      </w:r>
      <w:r w:rsidR="00BA02CB">
        <w:rPr>
          <w:rFonts w:asciiTheme="minorHAnsi" w:hAnsiTheme="minorHAnsi" w:cstheme="minorBidi" w:hint="eastAsia"/>
          <w:kern w:val="2"/>
          <w:sz w:val="24"/>
          <w:szCs w:val="24"/>
        </w:rPr>
        <w:t>，</w:t>
      </w:r>
      <w:r w:rsidR="00B74E33">
        <w:rPr>
          <w:rFonts w:asciiTheme="minorHAnsi" w:hAnsiTheme="minorHAnsi" w:cstheme="minorBidi" w:hint="eastAsia"/>
          <w:kern w:val="2"/>
          <w:sz w:val="24"/>
          <w:szCs w:val="24"/>
        </w:rPr>
        <w:t>为了降低特征的维度，</w:t>
      </w:r>
      <w:r w:rsidR="00BA02CB">
        <w:rPr>
          <w:rFonts w:asciiTheme="minorHAnsi" w:hAnsiTheme="minorHAnsi" w:cstheme="minorBidi" w:hint="eastAsia"/>
          <w:kern w:val="2"/>
          <w:sz w:val="24"/>
          <w:szCs w:val="24"/>
        </w:rPr>
        <w:t>不仅使用</w:t>
      </w:r>
      <w:r w:rsidR="00BA02CB">
        <w:rPr>
          <w:rFonts w:asciiTheme="minorHAnsi" w:hAnsiTheme="minorHAnsi" w:cstheme="minorBidi" w:hint="eastAsia"/>
          <w:kern w:val="2"/>
          <w:sz w:val="24"/>
          <w:szCs w:val="24"/>
        </w:rPr>
        <w:t>PCA</w:t>
      </w:r>
      <w:r w:rsidR="00BA02CB">
        <w:rPr>
          <w:rFonts w:asciiTheme="minorHAnsi" w:hAnsiTheme="minorHAnsi" w:cstheme="minorBidi" w:hint="eastAsia"/>
          <w:kern w:val="2"/>
          <w:sz w:val="24"/>
          <w:szCs w:val="24"/>
        </w:rPr>
        <w:t>筛选并剔除影响不显著的特征，还</w:t>
      </w:r>
      <w:r w:rsidR="009D12A9">
        <w:rPr>
          <w:rFonts w:asciiTheme="minorHAnsi" w:hAnsiTheme="minorHAnsi" w:cstheme="minorBidi" w:hint="eastAsia"/>
          <w:kern w:val="2"/>
          <w:sz w:val="24"/>
          <w:szCs w:val="24"/>
        </w:rPr>
        <w:t>可以</w:t>
      </w:r>
      <w:r w:rsidR="006654CF">
        <w:rPr>
          <w:rFonts w:asciiTheme="minorHAnsi" w:hAnsiTheme="minorHAnsi" w:cstheme="minorBidi" w:hint="eastAsia"/>
          <w:kern w:val="2"/>
          <w:sz w:val="24"/>
          <w:szCs w:val="24"/>
        </w:rPr>
        <w:t>使用</w:t>
      </w:r>
      <w:proofErr w:type="spellStart"/>
      <w:r w:rsidR="006654CF" w:rsidRPr="006654CF">
        <w:rPr>
          <w:rFonts w:asciiTheme="minorHAnsi" w:hAnsiTheme="minorHAnsi" w:cstheme="minorBidi"/>
          <w:kern w:val="2"/>
          <w:sz w:val="24"/>
          <w:szCs w:val="24"/>
        </w:rPr>
        <w:t>ChiMerge</w:t>
      </w:r>
      <w:proofErr w:type="spellEnd"/>
      <w:r w:rsidR="006654CF">
        <w:rPr>
          <w:rFonts w:asciiTheme="minorHAnsi" w:hAnsiTheme="minorHAnsi" w:cstheme="minorBidi" w:hint="eastAsia"/>
          <w:kern w:val="2"/>
          <w:sz w:val="24"/>
          <w:szCs w:val="24"/>
        </w:rPr>
        <w:t>这一</w:t>
      </w:r>
      <w:r w:rsidR="00B74E33">
        <w:rPr>
          <w:rFonts w:asciiTheme="minorHAnsi" w:hAnsiTheme="minorHAnsi" w:cstheme="minorBidi" w:hint="eastAsia"/>
          <w:kern w:val="2"/>
          <w:sz w:val="24"/>
          <w:szCs w:val="24"/>
        </w:rPr>
        <w:t>特征分箱</w:t>
      </w:r>
      <w:r w:rsidR="006654CF">
        <w:rPr>
          <w:rFonts w:asciiTheme="minorHAnsi" w:hAnsiTheme="minorHAnsi" w:cstheme="minorBidi" w:hint="eastAsia"/>
          <w:kern w:val="2"/>
          <w:sz w:val="24"/>
          <w:szCs w:val="24"/>
        </w:rPr>
        <w:t>的方法，</w:t>
      </w:r>
      <w:r w:rsidR="003220F4">
        <w:rPr>
          <w:rFonts w:asciiTheme="minorHAnsi" w:hAnsiTheme="minorHAnsi" w:cstheme="minorBidi" w:hint="eastAsia"/>
          <w:kern w:val="2"/>
          <w:sz w:val="24"/>
          <w:szCs w:val="24"/>
        </w:rPr>
        <w:t>将</w:t>
      </w:r>
      <w:proofErr w:type="spellStart"/>
      <w:r w:rsidR="003220F4">
        <w:rPr>
          <w:rFonts w:asciiTheme="minorHAnsi" w:hAnsiTheme="minorHAnsi" w:cstheme="minorBidi" w:hint="eastAsia"/>
          <w:kern w:val="2"/>
          <w:sz w:val="24"/>
          <w:szCs w:val="24"/>
        </w:rPr>
        <w:t>EventSubTypes</w:t>
      </w:r>
      <w:proofErr w:type="spellEnd"/>
      <w:r w:rsidR="009D12A9">
        <w:rPr>
          <w:rFonts w:asciiTheme="minorHAnsi" w:hAnsiTheme="minorHAnsi" w:cstheme="minorBidi" w:hint="eastAsia"/>
          <w:kern w:val="2"/>
          <w:sz w:val="24"/>
          <w:szCs w:val="24"/>
        </w:rPr>
        <w:t>分为传球，进攻，</w:t>
      </w:r>
      <w:r w:rsidR="003220F4">
        <w:rPr>
          <w:rFonts w:asciiTheme="minorHAnsi" w:hAnsiTheme="minorHAnsi" w:cstheme="minorBidi" w:hint="eastAsia"/>
          <w:kern w:val="2"/>
          <w:sz w:val="24"/>
          <w:szCs w:val="24"/>
        </w:rPr>
        <w:t>防守和</w:t>
      </w:r>
      <w:r w:rsidR="003220F4">
        <w:rPr>
          <w:rFonts w:asciiTheme="minorHAnsi" w:hAnsiTheme="minorHAnsi" w:cstheme="minorBidi" w:hint="eastAsia"/>
          <w:kern w:val="2"/>
          <w:sz w:val="24"/>
          <w:szCs w:val="24"/>
        </w:rPr>
        <w:t>Fail</w:t>
      </w:r>
      <w:r w:rsidR="009D12A9">
        <w:rPr>
          <w:rFonts w:asciiTheme="minorHAnsi" w:hAnsiTheme="minorHAnsi" w:cstheme="minorBidi" w:hint="eastAsia"/>
          <w:kern w:val="2"/>
          <w:sz w:val="24"/>
          <w:szCs w:val="24"/>
        </w:rPr>
        <w:t>四个方面</w:t>
      </w:r>
      <w:r w:rsidR="00B74E33">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与教练、主客场、对手水平一起</w:t>
      </w:r>
      <w:r w:rsidR="00782A26">
        <w:rPr>
          <w:rFonts w:asciiTheme="minorHAnsi" w:hAnsiTheme="minorHAnsi" w:cstheme="minorBidi" w:hint="eastAsia"/>
          <w:kern w:val="2"/>
          <w:sz w:val="24"/>
          <w:szCs w:val="24"/>
        </w:rPr>
        <w:t>作为</w:t>
      </w:r>
      <w:r w:rsidR="00B74E33">
        <w:rPr>
          <w:rFonts w:asciiTheme="minorHAnsi" w:hAnsiTheme="minorHAnsi" w:cstheme="minorBidi" w:hint="eastAsia"/>
          <w:kern w:val="2"/>
          <w:sz w:val="24"/>
          <w:szCs w:val="24"/>
        </w:rPr>
        <w:t>一场比赛的特征</w:t>
      </w:r>
      <w:r w:rsidR="00E22DF1">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通过标准化</w:t>
      </w:r>
      <w:r w:rsidR="00256415">
        <w:rPr>
          <w:rFonts w:asciiTheme="minorHAnsi" w:hAnsiTheme="minorHAnsi" w:cstheme="minorBidi" w:hint="eastAsia"/>
          <w:kern w:val="2"/>
          <w:sz w:val="24"/>
          <w:szCs w:val="24"/>
        </w:rPr>
        <w:t>、哑变量</w:t>
      </w:r>
      <w:r w:rsidR="007E781B">
        <w:rPr>
          <w:rFonts w:asciiTheme="minorHAnsi" w:hAnsiTheme="minorHAnsi" w:cstheme="minorBidi" w:hint="eastAsia"/>
          <w:kern w:val="2"/>
          <w:sz w:val="24"/>
          <w:szCs w:val="24"/>
        </w:rPr>
        <w:t>、结合分析</w:t>
      </w:r>
      <w:r w:rsidR="00BA02CB">
        <w:rPr>
          <w:rFonts w:asciiTheme="minorHAnsi" w:hAnsiTheme="minorHAnsi" w:cstheme="minorBidi" w:hint="eastAsia"/>
          <w:kern w:val="2"/>
          <w:sz w:val="24"/>
          <w:szCs w:val="24"/>
        </w:rPr>
        <w:t>等方法处理统计后的数据来量化比赛的特征：</w:t>
      </w:r>
    </w:p>
    <w:p w:rsidR="004779E4" w:rsidRPr="00BA02CB" w:rsidRDefault="004779E4" w:rsidP="004779E4">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）统计型数据</w:t>
      </w:r>
    </w:p>
    <w:p w:rsidR="00474F65" w:rsidRPr="00D5520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)=Clearance+Blocks+Interruption+Aerial Dual+Saves</m:t>
          </m:r>
        </m:oMath>
      </m:oMathPara>
    </w:p>
    <w:p w:rsidR="00474F65" w:rsidRPr="004779E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)=Shots+Dribbles+Touch+Corners+Offside</m:t>
          </m:r>
        </m:oMath>
      </m:oMathPara>
    </w:p>
    <w:p w:rsidR="004779E4" w:rsidRPr="004779E4" w:rsidRDefault="004779E4" w:rsidP="004779E4">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)=Loss of Possession+Fouls</m:t>
          </m:r>
        </m:oMath>
      </m:oMathPara>
    </w:p>
    <w:p w:rsidR="004779E4" w:rsidRPr="004779E4" w:rsidRDefault="004779E4" w:rsidP="004779E4">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sub>
            <m:sup>
              <m:r>
                <w:rPr>
                  <w:rFonts w:ascii="Cambria Math" w:hAnsi="Cambria Math" w:cstheme="minorBidi"/>
                  <w:kern w:val="2"/>
                  <w:sz w:val="24"/>
                  <w:szCs w:val="24"/>
                </w:rPr>
                <m:t>38</m:t>
              </m: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e>
                <m:sub>
                  <m:r>
                    <w:rPr>
                      <w:rFonts w:ascii="Cambria Math" w:hAnsi="Cambria Math" w:cstheme="minorBidi"/>
                      <w:kern w:val="2"/>
                      <w:sz w:val="24"/>
                      <w:szCs w:val="24"/>
                    </w:rPr>
                    <m:t>j</m:t>
                  </m: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e>
          </m:nary>
        </m:oMath>
      </m:oMathPara>
    </w:p>
    <w:p w:rsidR="004779E4" w:rsidRPr="00D55204" w:rsidRDefault="004779E4" w:rsidP="004779E4">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w:t>
      </w:r>
      <w:proofErr w:type="gramStart"/>
      <w:r>
        <w:rPr>
          <w:rFonts w:asciiTheme="minorHAnsi" w:hAnsiTheme="minorHAnsi" w:cstheme="minorBidi" w:hint="eastAsia"/>
          <w:kern w:val="2"/>
          <w:sz w:val="24"/>
          <w:szCs w:val="24"/>
        </w:rPr>
        <w:t>多事件</w:t>
      </w:r>
      <w:proofErr w:type="gramEnd"/>
      <w:r>
        <w:rPr>
          <w:rFonts w:asciiTheme="minorHAnsi" w:hAnsiTheme="minorHAnsi" w:cstheme="minorBidi" w:hint="eastAsia"/>
          <w:kern w:val="2"/>
          <w:sz w:val="24"/>
          <w:szCs w:val="24"/>
        </w:rPr>
        <w:t>结合分析型数据</w:t>
      </w:r>
    </w:p>
    <w:p w:rsidR="00474F65" w:rsidRPr="004779E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w:lastRenderedPageBreak/>
            <m:t>Possession(</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90min</m:t>
              </m:r>
            </m:den>
          </m:f>
          <m:nary>
            <m:naryPr>
              <m:chr m:val="∑"/>
              <m:ctrlPr>
                <w:rPr>
                  <w:rFonts w:ascii="Cambria Math" w:hAnsi="Cambria Math" w:cstheme="minorBidi"/>
                  <w:i/>
                  <w:kern w:val="2"/>
                  <w:sz w:val="24"/>
                  <w:szCs w:val="24"/>
                </w:rPr>
              </m:ctrlPr>
            </m:naryPr>
            <m:sub>
              <m:r>
                <w:rPr>
                  <w:rFonts w:ascii="Cambria Math" w:hAnsi="Cambria Math"/>
                  <w:sz w:val="24"/>
                  <w:szCs w:val="24"/>
                </w:rPr>
                <m:t>i=2</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r>
            <w:rPr>
              <w:rFonts w:ascii="Cambria Math" w:hAnsi="Cambria Math" w:cstheme="minorBidi"/>
              <w:kern w:val="2"/>
              <w:sz w:val="24"/>
              <w:szCs w:val="24"/>
            </w:rPr>
            <m:t>data)</m:t>
          </m:r>
        </m:oMath>
      </m:oMathPara>
    </w:p>
    <w:p w:rsidR="004779E4" w:rsidRPr="00D55204" w:rsidRDefault="004779E4" w:rsidP="004779E4">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O</w:t>
      </w:r>
      <w:r>
        <w:rPr>
          <w:rFonts w:asciiTheme="minorHAnsi" w:hAnsiTheme="minorHAnsi" w:cstheme="minorBidi"/>
          <w:kern w:val="2"/>
          <w:sz w:val="24"/>
          <w:szCs w:val="24"/>
        </w:rPr>
        <w:t>ne-Hot</w:t>
      </w:r>
      <w:r>
        <w:rPr>
          <w:rFonts w:asciiTheme="minorHAnsi" w:hAnsiTheme="minorHAnsi" w:cstheme="minorBidi" w:hint="eastAsia"/>
          <w:kern w:val="2"/>
          <w:sz w:val="24"/>
          <w:szCs w:val="24"/>
        </w:rPr>
        <w:t>编码</w:t>
      </w:r>
      <w:proofErr w:type="gramStart"/>
      <w:r>
        <w:rPr>
          <w:rFonts w:asciiTheme="minorHAnsi" w:hAnsiTheme="minorHAnsi" w:cstheme="minorBidi" w:hint="eastAsia"/>
          <w:kern w:val="2"/>
          <w:sz w:val="24"/>
          <w:szCs w:val="24"/>
        </w:rPr>
        <w:t>哑</w:t>
      </w:r>
      <w:proofErr w:type="gramEnd"/>
      <w:r>
        <w:rPr>
          <w:rFonts w:asciiTheme="minorHAnsi" w:hAnsiTheme="minorHAnsi" w:cstheme="minorBidi" w:hint="eastAsia"/>
          <w:kern w:val="2"/>
          <w:sz w:val="24"/>
          <w:szCs w:val="24"/>
        </w:rPr>
        <w:t>变量数据</w:t>
      </w:r>
    </w:p>
    <w:p w:rsidR="004779E4" w:rsidRPr="00140D1F" w:rsidRDefault="004779E4" w:rsidP="00067825">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0</m:t>
                  </m:r>
                  <m:r>
                    <w:rPr>
                      <w:rFonts w:ascii="Cambria Math" w:hAnsi="Cambria Math" w:cstheme="minorBidi"/>
                      <w:kern w:val="2"/>
                      <w:sz w:val="24"/>
                      <w:szCs w:val="24"/>
                    </w:rPr>
                    <m:t>,</m:t>
                  </m:r>
                  <m:r>
                    <w:rPr>
                      <w:rFonts w:ascii="Cambria Math" w:eastAsia="MS Gothic" w:hAnsi="Cambria Math" w:cs="MS Gothic" w:hint="eastAsia"/>
                      <w:kern w:val="2"/>
                      <w:sz w:val="24"/>
                      <w:szCs w:val="24"/>
                    </w:rPr>
                    <m:t>h</m:t>
                  </m:r>
                  <m:r>
                    <w:rPr>
                      <w:rFonts w:ascii="Cambria Math" w:hAnsi="Cambria Math" w:cstheme="minorBidi" w:hint="eastAsia"/>
                      <w:kern w:val="2"/>
                      <w:sz w:val="24"/>
                      <w:szCs w:val="24"/>
                    </w:rPr>
                    <m:t>ome</m:t>
                  </m:r>
                </m:e>
                <m:e>
                  <m:r>
                    <w:rPr>
                      <w:rFonts w:ascii="Cambria Math" w:hAnsi="Cambria Math" w:cstheme="minorBidi"/>
                      <w:kern w:val="2"/>
                      <w:sz w:val="24"/>
                      <w:szCs w:val="24"/>
                    </w:rPr>
                    <m:t>1,away</m:t>
                  </m:r>
                </m:e>
              </m:eqAr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e>
                  </m:d>
                  <m:r>
                    <w:rPr>
                      <w:rFonts w:ascii="Cambria Math" w:hAnsi="Cambria Math" w:cstheme="minorBidi"/>
                      <w:kern w:val="2"/>
                      <w:sz w:val="24"/>
                      <w:szCs w:val="24"/>
                    </w:rPr>
                    <m:t>,home</m:t>
                  </m: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e>
                  </m:d>
                  <m:r>
                    <w:rPr>
                      <w:rFonts w:ascii="Cambria Math" w:hAnsi="Cambria Math" w:cstheme="minorBidi"/>
                      <w:kern w:val="2"/>
                      <w:sz w:val="24"/>
                      <w:szCs w:val="24"/>
                    </w:rPr>
                    <m:t>,away</m:t>
                  </m:r>
                </m:e>
              </m:eqArr>
            </m:e>
          </m:d>
        </m:oMath>
      </m:oMathPara>
    </w:p>
    <w:p w:rsidR="00140D1F" w:rsidRDefault="008F522D" w:rsidP="00067825">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Coac</m:t>
                  </m:r>
                  <m:r>
                    <w:rPr>
                      <w:rFonts w:ascii="MS Gothic" w:eastAsia="MS Gothic" w:hAnsi="MS Gothic"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e>
                  </m:d>
                </m:e>
              </m:eqArr>
            </m:e>
          </m:d>
        </m:oMath>
      </m:oMathPara>
    </w:p>
    <w:p w:rsidR="006F6EAE" w:rsidRDefault="006F6EAE" w:rsidP="006F6EAE">
      <w:pPr>
        <w:pStyle w:val="4"/>
      </w:pPr>
      <w:r>
        <w:rPr>
          <w:rFonts w:hint="eastAsia"/>
        </w:rPr>
        <w:t>5.2.2.2</w:t>
      </w:r>
      <w:r>
        <w:t xml:space="preserve"> </w:t>
      </w:r>
      <w:r>
        <w:rPr>
          <w:rFonts w:hint="eastAsia"/>
        </w:rPr>
        <w:t>可视化分析</w:t>
      </w:r>
    </w:p>
    <w:p w:rsidR="004566F3" w:rsidRDefault="004566F3" w:rsidP="004566F3">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分析</w:t>
      </w: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A50325">
        <w:rPr>
          <w:rFonts w:asciiTheme="minorHAnsi" w:hAnsiTheme="minorHAnsi" w:cstheme="minorBidi" w:hint="eastAsia"/>
          <w:kern w:val="2"/>
          <w:sz w:val="24"/>
          <w:szCs w:val="24"/>
        </w:rPr>
        <w:t>影响：</w:t>
      </w:r>
    </w:p>
    <w:p w:rsidR="004566F3" w:rsidRDefault="004566F3" w:rsidP="004566F3">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1547855B" wp14:editId="73D3A403">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rsidR="004566F3" w:rsidRDefault="004566F3" w:rsidP="004566F3">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4566F3" w:rsidRDefault="00A50325" w:rsidP="004566F3">
      <w:pPr>
        <w:pStyle w:val="WPSOffice1"/>
        <w:tabs>
          <w:tab w:val="right" w:leader="dot" w:pos="8306"/>
        </w:tabs>
        <w:spacing w:line="360" w:lineRule="auto"/>
        <w:ind w:firstLine="480"/>
        <w:jc w:val="both"/>
        <w:rPr>
          <w:rFonts w:asciiTheme="minorHAnsi" w:hAnsiTheme="minorHAnsi" w:cstheme="minorBidi"/>
          <w:kern w:val="2"/>
          <w:sz w:val="24"/>
          <w:szCs w:val="24"/>
        </w:rPr>
      </w:pP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=0</m:t>
        </m:r>
      </m:oMath>
      <w:r>
        <w:rPr>
          <w:rFonts w:asciiTheme="minorHAnsi" w:hAnsiTheme="minorHAnsi" w:cstheme="minorBidi" w:hint="eastAsia"/>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r>
          <w:rPr>
            <w:rFonts w:ascii="Cambria Math" w:hAnsi="Cambria Math" w:cstheme="minorBidi"/>
            <w:kern w:val="2"/>
            <w:sz w:val="24"/>
            <w:szCs w:val="24"/>
          </w:rPr>
          <m:t>0 or 1</m:t>
        </m:r>
      </m:oMath>
      <w:r>
        <w:rPr>
          <w:rFonts w:asciiTheme="minorHAnsi" w:hAnsiTheme="minorHAnsi" w:cstheme="minorBidi" w:hint="eastAsia"/>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分布更高，因此主场表现结果</w:t>
      </w:r>
      <w:r w:rsidR="004566F3">
        <w:rPr>
          <w:rFonts w:asciiTheme="minorHAnsi" w:hAnsiTheme="minorHAnsi" w:cstheme="minorBidi" w:hint="eastAsia"/>
          <w:kern w:val="2"/>
          <w:sz w:val="24"/>
          <w:szCs w:val="24"/>
        </w:rPr>
        <w:t>整体上比客场要好。</w:t>
      </w:r>
    </w:p>
    <w:p w:rsidR="004566F3" w:rsidRDefault="001D45E8" w:rsidP="004566F3">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分析不同</w:t>
      </w:r>
      <w:r>
        <w:rPr>
          <w:rFonts w:asciiTheme="minorHAnsi" w:hAnsiTheme="minorHAnsi" w:cstheme="minorBidi" w:hint="eastAsia"/>
          <w:kern w:val="2"/>
          <w:sz w:val="24"/>
          <w:szCs w:val="24"/>
        </w:rPr>
        <w:t>Coach</w:t>
      </w:r>
      <w:r>
        <w:rPr>
          <w:rFonts w:asciiTheme="minorHAnsi" w:hAnsiTheme="minorHAnsi" w:cstheme="minorBidi" w:hint="eastAsia"/>
          <w:kern w:val="2"/>
          <w:sz w:val="24"/>
          <w:szCs w:val="24"/>
        </w:rPr>
        <w:t>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的指导成效：</w:t>
      </w:r>
    </w:p>
    <w:p w:rsidR="004566F3" w:rsidRDefault="004566F3" w:rsidP="004566F3">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1947EA86" wp14:editId="76FCCBA7">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5B1DAF9E" wp14:editId="1CE7143F">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605405" cy="1725930"/>
                    </a:xfrm>
                    <a:prstGeom prst="rect">
                      <a:avLst/>
                    </a:prstGeom>
                  </pic:spPr>
                </pic:pic>
              </a:graphicData>
            </a:graphic>
          </wp:inline>
        </w:drawing>
      </w:r>
    </w:p>
    <w:p w:rsidR="004566F3" w:rsidRDefault="004566F3" w:rsidP="004566F3">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lastRenderedPageBreak/>
        <w:drawing>
          <wp:inline distT="0" distB="0" distL="114300" distR="114300" wp14:anchorId="6800722D" wp14:editId="74291883">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14:anchorId="679E5691" wp14:editId="406BF7FB">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591435" cy="1701165"/>
                    </a:xfrm>
                    <a:prstGeom prst="rect">
                      <a:avLst/>
                    </a:prstGeom>
                  </pic:spPr>
                </pic:pic>
              </a:graphicData>
            </a:graphic>
          </wp:inline>
        </w:drawing>
      </w:r>
    </w:p>
    <w:p w:rsidR="004566F3" w:rsidRPr="00AD1F82" w:rsidRDefault="004566F3" w:rsidP="004566F3">
      <w:pPr>
        <w:pStyle w:val="ab"/>
        <w:jc w:val="center"/>
      </w:pPr>
      <w:r w:rsidRPr="00AD1F82">
        <w:rPr>
          <w:rFonts w:hint="eastAsia"/>
        </w:rPr>
        <w:t>不同教练指导下</w:t>
      </w:r>
      <w:r w:rsidR="00FA0B5C">
        <w:rPr>
          <w:rFonts w:hint="eastAsia"/>
        </w:rPr>
        <w:t>球队</w:t>
      </w:r>
      <w:r w:rsidR="00FA0B5C">
        <w:rPr>
          <w:rFonts w:hint="eastAsia"/>
        </w:rPr>
        <w:t>4</w:t>
      </w:r>
      <w:r w:rsidR="00FA0B5C">
        <w:rPr>
          <w:rFonts w:hint="eastAsia"/>
        </w:rPr>
        <w:t>种表现数据和净胜球</w:t>
      </w:r>
      <w:r w:rsidR="00FF72F7">
        <w:rPr>
          <w:rFonts w:hint="eastAsia"/>
        </w:rPr>
        <w:t>对比</w:t>
      </w:r>
      <w:r w:rsidRPr="00AD1F82">
        <w:rPr>
          <w:rFonts w:hint="eastAsia"/>
        </w:rPr>
        <w:t>图</w:t>
      </w:r>
    </w:p>
    <w:p w:rsidR="004566F3" w:rsidRDefault="004566F3" w:rsidP="004566F3">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w:t>
      </w:r>
      <w:proofErr w:type="spellStart"/>
      <w:r w:rsidR="007631CE">
        <w:rPr>
          <w:rFonts w:asciiTheme="minorHAnsi" w:hAnsiTheme="minorHAnsi" w:cstheme="minorBidi" w:hint="eastAsia"/>
          <w:kern w:val="2"/>
          <w:sz w:val="24"/>
          <w:szCs w:val="24"/>
        </w:rPr>
        <w:t>boxen</w:t>
      </w:r>
      <w:proofErr w:type="spellEnd"/>
      <w:r w:rsidR="007631CE">
        <w:rPr>
          <w:rFonts w:asciiTheme="minorHAnsi" w:hAnsiTheme="minorHAnsi" w:cstheme="minorBidi" w:hint="eastAsia"/>
          <w:kern w:val="2"/>
          <w:sz w:val="24"/>
          <w:szCs w:val="24"/>
        </w:rPr>
        <w:t>图</w:t>
      </w:r>
      <w:r>
        <w:rPr>
          <w:rFonts w:asciiTheme="minorHAnsi" w:hAnsiTheme="minorHAnsi" w:cstheme="minorBidi" w:hint="eastAsia"/>
          <w:kern w:val="2"/>
          <w:sz w:val="24"/>
          <w:szCs w:val="24"/>
        </w:rPr>
        <w:t>我们可以看出，在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指导下，球队</w:t>
      </w:r>
      <m:oMath>
        <m:r>
          <w:rPr>
            <w:rFonts w:ascii="Cambria Math" w:hAnsi="Cambria Math" w:cstheme="minorBidi" w:hint="eastAsia"/>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7631CE">
        <w:rPr>
          <w:rFonts w:asciiTheme="minorHAnsi" w:hAnsiTheme="minorHAnsi" w:cstheme="minorBidi" w:hint="eastAsia"/>
          <w:kern w:val="2"/>
          <w:sz w:val="24"/>
          <w:szCs w:val="24"/>
        </w:rPr>
        <w:t>等数据较好</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。我们还可以</w:t>
      </w:r>
      <w:r w:rsidR="007631CE">
        <w:rPr>
          <w:rFonts w:asciiTheme="minorHAnsi" w:hAnsiTheme="minorHAnsi" w:cstheme="minorBidi" w:hint="eastAsia"/>
          <w:kern w:val="2"/>
          <w:sz w:val="24"/>
          <w:szCs w:val="24"/>
        </w:rPr>
        <w:t>得出教练们的执教风格，例如：教练</w:t>
      </w:r>
      <w:r w:rsidR="007631CE">
        <w:rPr>
          <w:rFonts w:asciiTheme="minorHAnsi" w:hAnsiTheme="minorHAnsi" w:cstheme="minorBidi" w:hint="eastAsia"/>
          <w:kern w:val="2"/>
          <w:sz w:val="24"/>
          <w:szCs w:val="24"/>
        </w:rPr>
        <w:t>1</w:t>
      </w:r>
      <w:r w:rsidR="007631CE">
        <w:rPr>
          <w:rFonts w:asciiTheme="minorHAnsi" w:hAnsiTheme="minorHAnsi" w:cstheme="minorBidi" w:hint="eastAsia"/>
          <w:kern w:val="2"/>
          <w:sz w:val="24"/>
          <w:szCs w:val="24"/>
        </w:rPr>
        <w:t>更具侵略性，防守就显得平庸；教练</w:t>
      </w:r>
      <w:r w:rsidR="007631CE">
        <w:rPr>
          <w:rFonts w:asciiTheme="minorHAnsi" w:hAnsiTheme="minorHAnsi" w:cstheme="minorBidi" w:hint="eastAsia"/>
          <w:kern w:val="2"/>
          <w:sz w:val="24"/>
          <w:szCs w:val="24"/>
        </w:rPr>
        <w:t>2</w:t>
      </w:r>
      <w:r w:rsidR="007631CE">
        <w:rPr>
          <w:rFonts w:asciiTheme="minorHAnsi" w:hAnsiTheme="minorHAnsi" w:cstheme="minorBidi" w:hint="eastAsia"/>
          <w:kern w:val="2"/>
          <w:sz w:val="24"/>
          <w:szCs w:val="24"/>
        </w:rPr>
        <w:t>强调强硬防守；教练</w:t>
      </w:r>
      <w:r w:rsidR="007631CE">
        <w:rPr>
          <w:rFonts w:asciiTheme="minorHAnsi" w:hAnsiTheme="minorHAnsi" w:cstheme="minorBidi" w:hint="eastAsia"/>
          <w:kern w:val="2"/>
          <w:sz w:val="24"/>
          <w:szCs w:val="24"/>
        </w:rPr>
        <w:t>3</w:t>
      </w:r>
      <w:r w:rsidR="007631CE">
        <w:rPr>
          <w:rFonts w:asciiTheme="minorHAnsi" w:hAnsiTheme="minorHAnsi" w:cstheme="minorBidi" w:hint="eastAsia"/>
          <w:kern w:val="2"/>
          <w:sz w:val="24"/>
          <w:szCs w:val="24"/>
        </w:rPr>
        <w:t>则较为平衡，战绩最佳。</w:t>
      </w:r>
    </w:p>
    <w:p w:rsidR="004566F3" w:rsidRDefault="003E505D" w:rsidP="004566F3">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4566F3">
        <w:rPr>
          <w:rFonts w:asciiTheme="minorHAnsi" w:hAnsiTheme="minorHAnsi" w:cstheme="minorBidi" w:hint="eastAsia"/>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r w:rsidR="004566F3">
        <w:rPr>
          <w:rFonts w:asciiTheme="minorHAnsi" w:hAnsiTheme="minorHAnsi" w:cstheme="minorBidi" w:hint="eastAsia"/>
          <w:kern w:val="2"/>
          <w:sz w:val="24"/>
          <w:szCs w:val="24"/>
        </w:rPr>
        <w:t>：</w:t>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091522F7" wp14:editId="0AEB1BD9">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3911600" cy="1304925"/>
                    </a:xfrm>
                    <a:prstGeom prst="rect">
                      <a:avLst/>
                    </a:prstGeom>
                  </pic:spPr>
                </pic:pic>
              </a:graphicData>
            </a:graphic>
          </wp:inline>
        </w:drawing>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从图中我们可以看出，在不同净胜球数下，进攻和传球大体上为线性相关，斜率为正</w:t>
      </w:r>
      <w:r w:rsidR="003E505D">
        <w:rPr>
          <w:rFonts w:asciiTheme="minorHAnsi" w:hAnsiTheme="minorHAnsi" w:cstheme="minorBidi" w:hint="eastAsia"/>
          <w:kern w:val="2"/>
          <w:sz w:val="24"/>
          <w:szCs w:val="24"/>
        </w:rPr>
        <w:t>。</w:t>
      </w:r>
    </w:p>
    <w:p w:rsidR="004566F3" w:rsidRDefault="008F522D" w:rsidP="004566F3">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w:p>
    <w:p w:rsidR="00B37B88" w:rsidRDefault="00B37B88" w:rsidP="00B37B88">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14:anchorId="78981D8F" wp14:editId="7EB2ECF5">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3914775" cy="1304925"/>
                    </a:xfrm>
                    <a:prstGeom prst="rect">
                      <a:avLst/>
                    </a:prstGeom>
                  </pic:spPr>
                </pic:pic>
              </a:graphicData>
            </a:graphic>
          </wp:inline>
        </w:drawing>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4566F3" w:rsidRDefault="008F522D" w:rsidP="004566F3">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e>
        </m:d>
      </m:oMath>
      <w:r>
        <w:rPr>
          <w:rFonts w:asciiTheme="minorHAnsi" w:hAnsiTheme="minorHAnsi" w:cstheme="minorBidi" w:hint="eastAsia"/>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m:t>
        </m:r>
        <m:r>
          <w:rPr>
            <w:rFonts w:ascii="Cambria Math" w:hAnsi="Cambria Math" w:cstheme="minorBidi" w:hint="eastAsia"/>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的方差较小。观察发现：</w:t>
      </w:r>
      <w:r w:rsidRPr="00FC6BD4">
        <w:rPr>
          <w:rFonts w:asciiTheme="minorHAnsi" w:hAnsiTheme="minorHAnsi" w:cstheme="minorBidi" w:hint="eastAsia"/>
          <w:kern w:val="2"/>
          <w:sz w:val="24"/>
          <w:szCs w:val="24"/>
        </w:rPr>
        <w:t>图</w:t>
      </w:r>
      <w:r w:rsidRPr="00FC6BD4">
        <w:rPr>
          <w:rFonts w:asciiTheme="minorHAnsi" w:hAnsiTheme="minorHAnsi" w:cstheme="minorBidi" w:hint="eastAsia"/>
          <w:kern w:val="2"/>
          <w:sz w:val="24"/>
          <w:szCs w:val="24"/>
        </w:rPr>
        <w:t>2</w:t>
      </w:r>
      <w:r w:rsidRPr="00FC6BD4">
        <w:rPr>
          <w:rFonts w:asciiTheme="minorHAnsi" w:hAnsiTheme="minorHAnsi" w:cstheme="minorBidi" w:hint="eastAsia"/>
          <w:kern w:val="2"/>
          <w:sz w:val="24"/>
          <w:szCs w:val="24"/>
        </w:rPr>
        <w:t>左</w:t>
      </w:r>
      <w:r w:rsidRPr="00FC6BD4">
        <w:rPr>
          <w:rFonts w:asciiTheme="minorHAnsi" w:hAnsiTheme="minorHAnsi" w:cstheme="minorBidi" w:hint="eastAsia"/>
          <w:kern w:val="2"/>
          <w:sz w:val="24"/>
          <w:szCs w:val="24"/>
        </w:rPr>
        <w:t>1</w:t>
      </w:r>
      <w:r w:rsidRPr="00FC6BD4">
        <w:rPr>
          <w:rFonts w:asciiTheme="minorHAnsi" w:hAnsiTheme="minorHAnsi" w:cstheme="minorBidi" w:hint="eastAsia"/>
          <w:kern w:val="2"/>
          <w:sz w:val="24"/>
          <w:szCs w:val="24"/>
        </w:rPr>
        <w:t>的点分布在下</w:t>
      </w:r>
      <w:r>
        <w:rPr>
          <w:rFonts w:asciiTheme="minorHAnsi" w:hAnsiTheme="minorHAnsi" w:cstheme="minorBidi" w:hint="eastAsia"/>
          <w:kern w:val="2"/>
          <w:sz w:val="24"/>
          <w:szCs w:val="24"/>
        </w:rPr>
        <w:t>方，因此</w:t>
      </w:r>
      <w:r w:rsidRPr="00FC6BD4">
        <w:rPr>
          <w:rFonts w:asciiTheme="minorHAnsi" w:hAnsiTheme="minorHAnsi" w:cstheme="minorBidi" w:hint="eastAsia"/>
          <w:kern w:val="2"/>
          <w:sz w:val="24"/>
          <w:szCs w:val="24"/>
        </w:rPr>
        <w:t>防守不好</w:t>
      </w:r>
      <w:r>
        <w:rPr>
          <w:rFonts w:asciiTheme="minorHAnsi" w:hAnsiTheme="minorHAnsi" w:cstheme="minorBidi" w:hint="eastAsia"/>
          <w:kern w:val="2"/>
          <w:sz w:val="24"/>
          <w:szCs w:val="24"/>
        </w:rPr>
        <w:t>会导致</w:t>
      </w:r>
      <w:r w:rsidRPr="00FC6BD4">
        <w:rPr>
          <w:rFonts w:asciiTheme="minorHAnsi" w:hAnsiTheme="minorHAnsi" w:cstheme="minorBidi" w:hint="eastAsia"/>
          <w:kern w:val="2"/>
          <w:sz w:val="24"/>
          <w:szCs w:val="24"/>
        </w:rPr>
        <w:t>输球</w:t>
      </w:r>
      <w:r>
        <w:rPr>
          <w:rFonts w:asciiTheme="minorHAnsi" w:hAnsiTheme="minorHAnsi" w:cstheme="minorBidi" w:hint="eastAsia"/>
          <w:kern w:val="2"/>
          <w:sz w:val="24"/>
          <w:szCs w:val="24"/>
        </w:rPr>
        <w:t>；</w:t>
      </w:r>
      <w:r w:rsidRPr="00FC6BD4">
        <w:rPr>
          <w:rFonts w:asciiTheme="minorHAnsi" w:hAnsiTheme="minorHAnsi" w:cstheme="minorBidi" w:hint="eastAsia"/>
          <w:kern w:val="2"/>
          <w:sz w:val="24"/>
          <w:szCs w:val="24"/>
        </w:rPr>
        <w:t>右</w:t>
      </w:r>
      <w:r w:rsidRPr="00FC6BD4">
        <w:rPr>
          <w:rFonts w:asciiTheme="minorHAnsi" w:hAnsiTheme="minorHAnsi" w:cstheme="minorBidi" w:hint="eastAsia"/>
          <w:kern w:val="2"/>
          <w:sz w:val="24"/>
          <w:szCs w:val="24"/>
        </w:rPr>
        <w:t>1</w:t>
      </w:r>
      <w:r w:rsidRPr="00FC6BD4">
        <w:rPr>
          <w:rFonts w:asciiTheme="minorHAnsi" w:hAnsiTheme="minorHAnsi" w:cstheme="minorBidi" w:hint="eastAsia"/>
          <w:kern w:val="2"/>
          <w:sz w:val="24"/>
          <w:szCs w:val="24"/>
        </w:rPr>
        <w:t>左半边没有点</w:t>
      </w:r>
      <w:r>
        <w:rPr>
          <w:rFonts w:asciiTheme="minorHAnsi" w:hAnsiTheme="minorHAnsi" w:cstheme="minorBidi" w:hint="eastAsia"/>
          <w:kern w:val="2"/>
          <w:sz w:val="24"/>
          <w:szCs w:val="24"/>
        </w:rPr>
        <w:t>，因此期望</w:t>
      </w:r>
      <w:r w:rsidRPr="00FC6BD4">
        <w:rPr>
          <w:rFonts w:asciiTheme="minorHAnsi" w:hAnsiTheme="minorHAnsi" w:cstheme="minorBidi" w:hint="eastAsia"/>
          <w:kern w:val="2"/>
          <w:sz w:val="24"/>
          <w:szCs w:val="24"/>
        </w:rPr>
        <w:t>赢球</w:t>
      </w:r>
      <w:r w:rsidR="006F6EAE">
        <w:rPr>
          <w:rFonts w:asciiTheme="minorHAnsi" w:hAnsiTheme="minorHAnsi" w:cstheme="minorBidi" w:hint="eastAsia"/>
          <w:kern w:val="2"/>
          <w:sz w:val="24"/>
          <w:szCs w:val="24"/>
        </w:rPr>
        <w:t>则</w:t>
      </w:r>
      <w:r w:rsidRPr="00FC6BD4">
        <w:rPr>
          <w:rFonts w:asciiTheme="minorHAnsi" w:hAnsiTheme="minorHAnsi" w:cstheme="minorBidi" w:hint="eastAsia"/>
          <w:kern w:val="2"/>
          <w:sz w:val="24"/>
          <w:szCs w:val="24"/>
        </w:rPr>
        <w:t>失误不能多</w:t>
      </w:r>
      <w:r>
        <w:rPr>
          <w:rFonts w:asciiTheme="minorHAnsi" w:hAnsiTheme="minorHAnsi" w:cstheme="minorBidi" w:hint="eastAsia"/>
          <w:kern w:val="2"/>
          <w:sz w:val="24"/>
          <w:szCs w:val="24"/>
        </w:rPr>
        <w:t>。</w:t>
      </w:r>
    </w:p>
    <w:p w:rsidR="00B86F2F" w:rsidRDefault="00B86F2F" w:rsidP="004566F3">
      <w:pPr>
        <w:pStyle w:val="WPSOffice1"/>
        <w:tabs>
          <w:tab w:val="right" w:leader="dot" w:pos="8306"/>
        </w:tabs>
        <w:spacing w:line="360" w:lineRule="auto"/>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作为考察球队整体表现的</w:t>
      </w:r>
      <w:r>
        <w:rPr>
          <w:rFonts w:asciiTheme="minorHAnsi" w:hAnsiTheme="minorHAnsi" w:cstheme="minorBidi" w:hint="eastAsia"/>
          <w:kern w:val="2"/>
          <w:sz w:val="24"/>
          <w:szCs w:val="24"/>
        </w:rPr>
        <w:t>positive</w:t>
      </w:r>
      <w:r>
        <w:rPr>
          <w:rFonts w:asciiTheme="minorHAnsi" w:hAnsiTheme="minorHAnsi" w:cstheme="minorBidi" w:hint="eastAsia"/>
          <w:kern w:val="2"/>
          <w:sz w:val="24"/>
          <w:szCs w:val="24"/>
        </w:rPr>
        <w:t>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1F3C29">
        <w:rPr>
          <w:rFonts w:asciiTheme="minorHAnsi" w:hAnsiTheme="minorHAnsi" w:cstheme="minorBidi" w:hint="eastAsia"/>
          <w:kern w:val="2"/>
          <w:sz w:val="24"/>
          <w:szCs w:val="24"/>
        </w:rPr>
        <w:t>指标进行多角度分析：</w:t>
      </w:r>
    </w:p>
    <w:p w:rsidR="004566F3" w:rsidRDefault="004566F3" w:rsidP="00173475">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31397681" wp14:editId="0484045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14:anchorId="57A6358C" wp14:editId="1E611673">
            <wp:extent cx="2360077"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66542" cy="2101240"/>
                    </a:xfrm>
                    <a:prstGeom prst="rect">
                      <a:avLst/>
                    </a:prstGeom>
                  </pic:spPr>
                </pic:pic>
              </a:graphicData>
            </a:graphic>
          </wp:inline>
        </w:drawing>
      </w:r>
    </w:p>
    <w:p w:rsidR="004566F3" w:rsidRDefault="00173475" w:rsidP="00173475">
      <w:pPr>
        <w:pStyle w:val="ab"/>
        <w:jc w:val="center"/>
      </w:pPr>
      <w:r>
        <w:rPr>
          <w:rFonts w:hint="eastAsia"/>
        </w:rPr>
        <w:t>左：</w:t>
      </w:r>
      <w:r w:rsidR="004566F3">
        <w:rPr>
          <w:rFonts w:hint="eastAsia"/>
        </w:rPr>
        <w:t>进攻和防守之间关系图</w:t>
      </w:r>
      <w:r w:rsidR="004566F3">
        <w:rPr>
          <w:rFonts w:hint="eastAsia"/>
        </w:rPr>
        <w:t xml:space="preserve">           </w:t>
      </w:r>
      <w:r>
        <w:rPr>
          <w:rFonts w:hint="eastAsia"/>
          <w:color w:val="000000" w:themeColor="text1"/>
        </w:rPr>
        <w:t>右：</w:t>
      </w:r>
      <w:r w:rsidR="004566F3">
        <w:rPr>
          <w:rFonts w:hint="eastAsia"/>
          <w:color w:val="000000" w:themeColor="text1"/>
        </w:rPr>
        <w:t>对手水平与传球</w:t>
      </w:r>
      <w:r w:rsidR="004566F3">
        <w:rPr>
          <w:rFonts w:hint="eastAsia"/>
        </w:rPr>
        <w:t>关系图</w:t>
      </w:r>
    </w:p>
    <w:p w:rsidR="004566F3" w:rsidRPr="006F6EAE" w:rsidRDefault="004566F3" w:rsidP="006F6EAE">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从左图中我们可以看出数据重心分布在</w:t>
      </w:r>
      <w:r w:rsidR="006F6EAE">
        <w:rPr>
          <w:rFonts w:asciiTheme="minorHAnsi" w:hAnsiTheme="minorHAnsi" w:cstheme="minorBidi" w:hint="eastAsia"/>
          <w:kern w:val="2"/>
          <w:sz w:val="24"/>
          <w:szCs w:val="24"/>
        </w:rPr>
        <w:t>右</w:t>
      </w:r>
      <w:r>
        <w:rPr>
          <w:rFonts w:asciiTheme="minorHAnsi" w:hAnsiTheme="minorHAnsi" w:cstheme="minorBidi" w:hint="eastAsia"/>
          <w:kern w:val="2"/>
          <w:sz w:val="24"/>
          <w:szCs w:val="24"/>
        </w:rPr>
        <w:t>下角，认为整个赛季上</w:t>
      </w:r>
      <m:oMath>
        <m:r>
          <w:rPr>
            <w:rFonts w:ascii="Cambria Math" w:hAnsi="Cambria Math" w:cstheme="minorBidi" w:hint="eastAsia"/>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（防守表现）。从</w:t>
      </w:r>
      <w:r w:rsidR="006F6EAE">
        <w:rPr>
          <w:rFonts w:asciiTheme="minorHAnsi" w:hAnsiTheme="minorHAnsi" w:cstheme="minorBidi" w:hint="eastAsia"/>
          <w:kern w:val="2"/>
          <w:sz w:val="24"/>
          <w:szCs w:val="24"/>
        </w:rPr>
        <w:t>右</w:t>
      </w:r>
      <w:r>
        <w:rPr>
          <w:rFonts w:asciiTheme="minorHAnsi" w:hAnsiTheme="minorHAnsi" w:cstheme="minorBidi" w:hint="eastAsia"/>
          <w:kern w:val="2"/>
          <w:sz w:val="24"/>
          <w:szCs w:val="24"/>
        </w:rPr>
        <w:t>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1</m:t>
                </m:r>
              </m:num>
              <m:den>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den>
            </m:f>
            <m:r>
              <w:rPr>
                <w:rFonts w:ascii="Cambria Math" w:hAnsi="Cambria Math" w:cstheme="minorBidi"/>
                <w:kern w:val="2"/>
                <w:sz w:val="24"/>
                <w:szCs w:val="24"/>
              </w:rPr>
              <m:t>+β</m:t>
            </m:r>
          </m:e>
        </m:d>
      </m:oMath>
      <w:r>
        <w:rPr>
          <w:rFonts w:asciiTheme="minorHAnsi" w:hAnsiTheme="minorHAnsi" w:cstheme="minorBidi" w:hint="eastAsia"/>
          <w:kern w:val="2"/>
          <w:sz w:val="24"/>
          <w:szCs w:val="24"/>
        </w:rPr>
        <w:t>，但主场更可能有较小提升；结论是对手水平越高，我方传球率越低。</w:t>
      </w:r>
    </w:p>
    <w:p w:rsidR="008A2F54" w:rsidRDefault="004566F3">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综合所有处理得到的特征，</w:t>
      </w:r>
      <w:r w:rsidR="009D12A9">
        <w:rPr>
          <w:rFonts w:asciiTheme="minorHAnsi" w:hAnsiTheme="minorHAnsi" w:cstheme="minorBidi" w:hint="eastAsia"/>
          <w:kern w:val="2"/>
          <w:sz w:val="24"/>
          <w:szCs w:val="24"/>
        </w:rPr>
        <w:t>通过</w:t>
      </w:r>
      <w:r w:rsidR="008A2F54">
        <w:rPr>
          <w:rFonts w:asciiTheme="minorHAnsi" w:hAnsiTheme="minorHAnsi" w:cstheme="minorBidi" w:hint="eastAsia"/>
          <w:kern w:val="2"/>
          <w:sz w:val="24"/>
          <w:szCs w:val="24"/>
        </w:rPr>
        <w:t>Pearson</w:t>
      </w:r>
      <w:r w:rsidR="00380BBD">
        <w:rPr>
          <w:rFonts w:asciiTheme="minorHAnsi" w:hAnsiTheme="minorHAnsi" w:cstheme="minorBidi" w:hint="eastAsia"/>
          <w:kern w:val="2"/>
          <w:sz w:val="24"/>
          <w:szCs w:val="24"/>
        </w:rPr>
        <w:t>相关系数的计算</w:t>
      </w:r>
      <w:r w:rsidR="009D12A9">
        <w:rPr>
          <w:rFonts w:asciiTheme="minorHAnsi" w:hAnsiTheme="minorHAnsi" w:cstheme="minorBidi" w:hint="eastAsia"/>
          <w:kern w:val="2"/>
          <w:sz w:val="24"/>
          <w:szCs w:val="24"/>
        </w:rPr>
        <w:t>来估计出变量间两两</w:t>
      </w:r>
      <w:r w:rsidR="005A6157">
        <w:rPr>
          <w:rFonts w:asciiTheme="minorHAnsi" w:hAnsiTheme="minorHAnsi" w:cstheme="minorBidi" w:hint="eastAsia"/>
          <w:kern w:val="2"/>
          <w:sz w:val="24"/>
          <w:szCs w:val="24"/>
        </w:rPr>
        <w:t>特征</w:t>
      </w:r>
      <w:r w:rsidR="009D12A9">
        <w:rPr>
          <w:rFonts w:asciiTheme="minorHAnsi" w:hAnsiTheme="minorHAnsi" w:cstheme="minorBidi" w:hint="eastAsia"/>
          <w:kern w:val="2"/>
          <w:sz w:val="24"/>
          <w:szCs w:val="24"/>
        </w:rPr>
        <w:t>相关性。</w:t>
      </w:r>
    </w:p>
    <w:p w:rsidR="008A2F54" w:rsidRPr="002B4D00" w:rsidRDefault="008F522D">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r</m:t>
              </m:r>
            </m:e>
            <m:sub>
              <m:r>
                <w:rPr>
                  <w:rFonts w:ascii="Cambria Math" w:hAnsi="Cambria Math" w:cstheme="minorBidi"/>
                  <w:kern w:val="2"/>
                  <w:sz w:val="24"/>
                  <w:szCs w:val="24"/>
                </w:rPr>
                <m:t>xy</m:t>
              </m:r>
            </m:sub>
          </m:sSub>
          <m:r>
            <w:rPr>
              <w:rFonts w:ascii="Cambria Math" w:hAnsi="Cambria Math" w:cstheme="minorBidi" w:hint="eastAsia"/>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N</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nary>
                </m:e>
              </m:nary>
            </m:num>
            <m:den>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den>
          </m:f>
        </m:oMath>
      </m:oMathPara>
    </w:p>
    <w:p w:rsidR="002B4D00" w:rsidRPr="00322FC4" w:rsidRDefault="006D4927" w:rsidP="006D4927">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令矩阵</w:t>
      </w:r>
      <m:oMath>
        <m:r>
          <w:rPr>
            <w:rFonts w:ascii="Cambria Math" w:hAnsi="Cambria Math" w:cstheme="minorBidi" w:hint="eastAsia"/>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e>
          <m:sub>
            <m:r>
              <w:rPr>
                <w:rFonts w:ascii="Cambria Math" w:hAnsi="Cambria Math" w:cstheme="minorBidi"/>
                <w:kern w:val="2"/>
                <w:sz w:val="24"/>
                <w:szCs w:val="24"/>
              </w:rPr>
              <m:t>ij</m:t>
            </m:r>
          </m:sub>
        </m:sSub>
      </m:oMath>
      <w:r w:rsidR="00322FC4">
        <w:rPr>
          <w:rFonts w:asciiTheme="minorHAnsi" w:hAnsiTheme="minorHAnsi" w:cstheme="minorBidi" w:hint="eastAsia"/>
          <w:kern w:val="2"/>
          <w:sz w:val="24"/>
          <w:szCs w:val="24"/>
        </w:rPr>
        <w:t>，得</w:t>
      </w:r>
      <w:r w:rsidR="004379BC">
        <w:rPr>
          <w:rFonts w:asciiTheme="minorHAnsi" w:hAnsiTheme="minorHAnsi" w:cstheme="minorBidi" w:hint="eastAsia"/>
          <w:kern w:val="2"/>
          <w:sz w:val="24"/>
          <w:szCs w:val="24"/>
        </w:rPr>
        <w:t>：</w:t>
      </w:r>
    </w:p>
    <w:p w:rsidR="00D869A9" w:rsidRDefault="009D12A9">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3553460" cy="313563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动态</w:t>
      </w:r>
      <w:r w:rsidR="00067825">
        <w:rPr>
          <w:rFonts w:asciiTheme="minorHAnsi" w:hAnsiTheme="minorHAnsi" w:cstheme="minorBidi" w:hint="eastAsia"/>
          <w:kern w:val="2"/>
          <w:sz w:val="24"/>
          <w:szCs w:val="24"/>
        </w:rPr>
        <w:t>指标整合的特征相关系数矩阵</w:t>
      </w:r>
    </w:p>
    <w:p w:rsidR="006F6EAE" w:rsidRDefault="006F6EAE" w:rsidP="006F6EAE">
      <w:pPr>
        <w:pStyle w:val="4"/>
      </w:pPr>
      <w:r>
        <w:rPr>
          <w:rFonts w:hint="eastAsia"/>
        </w:rPr>
        <w:t>5.2.2.3</w:t>
      </w:r>
      <w:r>
        <w:t xml:space="preserve"> </w:t>
      </w:r>
      <w:r>
        <w:rPr>
          <w:rFonts w:hint="eastAsia"/>
        </w:rPr>
        <w:t>model</w:t>
      </w:r>
      <w:r>
        <w:rPr>
          <w:rFonts w:hint="eastAsia"/>
        </w:rPr>
        <w:t>建立</w:t>
      </w:r>
      <w:r>
        <w:rPr>
          <w:rFonts w:hint="eastAsia"/>
        </w:rPr>
        <w:t>a</w:t>
      </w:r>
      <w:r>
        <w:t>nd</w:t>
      </w:r>
      <w:r>
        <w:rPr>
          <w:rFonts w:hint="eastAsia"/>
        </w:rPr>
        <w:t>训练</w:t>
      </w:r>
    </w:p>
    <w:p w:rsidR="00067825" w:rsidRDefault="00067825" w:rsidP="00BD04FE">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的标签。</w:t>
      </w:r>
      <w:r w:rsidR="00BD04FE">
        <w:rPr>
          <w:rFonts w:asciiTheme="minorHAnsi" w:hAnsiTheme="minorHAnsi" w:cstheme="minorBidi" w:hint="eastAsia"/>
          <w:kern w:val="2"/>
          <w:sz w:val="24"/>
          <w:szCs w:val="24"/>
        </w:rPr>
        <w:t>由于</w:t>
      </w:r>
      <m:oMath>
        <m:r>
          <w:rPr>
            <w:rFonts w:ascii="Cambria Math" w:hAnsi="Cambria Math" w:cstheme="minorBidi" w:hint="eastAsia"/>
            <w:kern w:val="2"/>
            <w:sz w:val="24"/>
            <w:szCs w:val="24"/>
          </w:rPr>
          <m:t>M=10</m:t>
        </m:r>
      </m:oMath>
      <w:proofErr w:type="gramStart"/>
      <w:r w:rsidR="00BD04FE">
        <w:rPr>
          <w:rFonts w:asciiTheme="minorHAnsi" w:hAnsiTheme="minorHAnsi" w:cstheme="minorBidi" w:hint="eastAsia"/>
          <w:kern w:val="2"/>
          <w:sz w:val="24"/>
          <w:szCs w:val="24"/>
        </w:rPr>
        <w:t>个</w:t>
      </w:r>
      <w:proofErr w:type="gramEnd"/>
      <w:r w:rsidR="00BD04FE">
        <w:rPr>
          <w:rFonts w:asciiTheme="minorHAnsi" w:hAnsiTheme="minorHAnsi" w:cstheme="minorBidi" w:hint="eastAsia"/>
          <w:kern w:val="2"/>
          <w:sz w:val="24"/>
          <w:szCs w:val="24"/>
        </w:rPr>
        <w:t>特征数量较多，且与标签相关性不一，不宜采用线性模型进行分类；且样本数据</w:t>
      </w:r>
      <m:oMath>
        <m:r>
          <w:rPr>
            <w:rFonts w:ascii="Cambria Math" w:hAnsi="Cambria Math" w:cstheme="minorBidi" w:hint="eastAsia"/>
            <w:kern w:val="2"/>
            <w:sz w:val="24"/>
            <w:szCs w:val="24"/>
          </w:rPr>
          <m:t>N=38</m:t>
        </m:r>
      </m:oMath>
      <w:r w:rsidR="00BD04FE">
        <w:rPr>
          <w:rFonts w:asciiTheme="minorHAnsi" w:hAnsiTheme="minorHAnsi" w:cstheme="minorBidi" w:hint="eastAsia"/>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E04A13">
        <w:rPr>
          <w:rFonts w:asciiTheme="minorHAnsi" w:hAnsiTheme="minorHAnsi" w:cstheme="minorBidi" w:hint="eastAsia"/>
          <w:kern w:val="2"/>
          <w:sz w:val="24"/>
          <w:szCs w:val="24"/>
        </w:rPr>
        <w:t>标签</w:t>
      </w:r>
      <w:r w:rsidR="00BD04FE">
        <w:rPr>
          <w:rFonts w:asciiTheme="minorHAnsi" w:hAnsiTheme="minorHAnsi" w:cstheme="minorBidi" w:hint="eastAsia"/>
          <w:kern w:val="2"/>
          <w:sz w:val="24"/>
          <w:szCs w:val="24"/>
        </w:rPr>
        <w:t>分类器。</w:t>
      </w:r>
    </w:p>
    <w:p w:rsidR="00E04A13" w:rsidRPr="00E04A13" w:rsidRDefault="00D304AD" w:rsidP="00BD04FE">
      <w:pPr>
        <w:pStyle w:val="WPSOffice1"/>
        <w:tabs>
          <w:tab w:val="right" w:leader="dot" w:pos="8306"/>
        </w:tabs>
        <w:spacing w:line="360" w:lineRule="auto"/>
        <w:ind w:firstLine="482"/>
        <w:jc w:val="both"/>
        <w:rPr>
          <w:rFonts w:asciiTheme="minorHAnsi" w:hAnsiTheme="minorHAnsi" w:cstheme="minorBidi"/>
          <w:kern w:val="2"/>
          <w:sz w:val="24"/>
          <w:szCs w:val="24"/>
        </w:rPr>
      </w:pPr>
      <w:r w:rsidRPr="00D304AD">
        <w:rPr>
          <w:rFonts w:asciiTheme="minorHAnsi" w:hAnsiTheme="minorHAnsi" w:cstheme="minorBidi" w:hint="eastAsia"/>
          <w:kern w:val="2"/>
          <w:sz w:val="24"/>
          <w:szCs w:val="24"/>
        </w:rPr>
        <w:t>随机森林是一个包含多个决策树的分类器，</w:t>
      </w:r>
      <w:r w:rsidRPr="00D304AD">
        <w:rPr>
          <w:rFonts w:asciiTheme="minorHAnsi" w:hAnsiTheme="minorHAnsi" w:cstheme="minorBidi" w:hint="eastAsia"/>
          <w:kern w:val="2"/>
          <w:sz w:val="24"/>
          <w:szCs w:val="24"/>
        </w:rPr>
        <w:t xml:space="preserve"> </w:t>
      </w:r>
      <w:r w:rsidRPr="00D304AD">
        <w:rPr>
          <w:rFonts w:asciiTheme="minorHAnsi" w:hAnsiTheme="minorHAnsi" w:cstheme="minorBidi" w:hint="eastAsia"/>
          <w:kern w:val="2"/>
          <w:sz w:val="24"/>
          <w:szCs w:val="24"/>
        </w:rPr>
        <w:t>并且其输出的类别是由个别树输出的类别的众数而定。</w:t>
      </w:r>
      <w:r w:rsidR="00EC007F" w:rsidRPr="00EC007F">
        <w:rPr>
          <w:rFonts w:asciiTheme="minorHAnsi" w:hAnsiTheme="minorHAnsi" w:cstheme="minorBidi" w:hint="eastAsia"/>
          <w:kern w:val="2"/>
          <w:sz w:val="24"/>
          <w:szCs w:val="24"/>
        </w:rPr>
        <w:t>对于很多种资料，它可以产生高准确度的分类器</w:t>
      </w:r>
      <w:r w:rsidR="00EC007F">
        <w:rPr>
          <w:rFonts w:asciiTheme="minorHAnsi" w:hAnsiTheme="minorHAnsi" w:cstheme="minorBidi" w:hint="eastAsia"/>
          <w:kern w:val="2"/>
          <w:sz w:val="24"/>
          <w:szCs w:val="24"/>
        </w:rPr>
        <w:t>；</w:t>
      </w:r>
      <w:r w:rsidR="00EC007F" w:rsidRPr="00EC007F">
        <w:rPr>
          <w:rFonts w:asciiTheme="minorHAnsi" w:hAnsiTheme="minorHAnsi" w:cstheme="minorBidi" w:hint="eastAsia"/>
          <w:kern w:val="2"/>
          <w:sz w:val="24"/>
          <w:szCs w:val="24"/>
        </w:rPr>
        <w:t>它可以在决定类别时，评估变数的重要性</w:t>
      </w:r>
      <w:r w:rsidR="00EC007F">
        <w:rPr>
          <w:rFonts w:asciiTheme="minorHAnsi" w:hAnsiTheme="minorHAnsi" w:cstheme="minorBidi" w:hint="eastAsia"/>
          <w:kern w:val="2"/>
          <w:sz w:val="24"/>
          <w:szCs w:val="24"/>
        </w:rPr>
        <w:t>；</w:t>
      </w:r>
      <w:r w:rsidR="00EC007F" w:rsidRPr="00EC007F">
        <w:rPr>
          <w:rFonts w:asciiTheme="minorHAnsi" w:hAnsiTheme="minorHAnsi" w:cstheme="minorBidi" w:hint="eastAsia"/>
          <w:kern w:val="2"/>
          <w:sz w:val="24"/>
          <w:szCs w:val="24"/>
        </w:rPr>
        <w:t>在建造森林时，它可以在内部对于一般化后的误差产生</w:t>
      </w:r>
      <w:proofErr w:type="gramStart"/>
      <w:r w:rsidR="00EC007F" w:rsidRPr="00EC007F">
        <w:rPr>
          <w:rFonts w:asciiTheme="minorHAnsi" w:hAnsiTheme="minorHAnsi" w:cstheme="minorBidi" w:hint="eastAsia"/>
          <w:kern w:val="2"/>
          <w:sz w:val="24"/>
          <w:szCs w:val="24"/>
        </w:rPr>
        <w:t>不</w:t>
      </w:r>
      <w:proofErr w:type="gramEnd"/>
      <w:r w:rsidR="00EC007F" w:rsidRPr="00EC007F">
        <w:rPr>
          <w:rFonts w:asciiTheme="minorHAnsi" w:hAnsiTheme="minorHAnsi" w:cstheme="minorBidi" w:hint="eastAsia"/>
          <w:kern w:val="2"/>
          <w:sz w:val="24"/>
          <w:szCs w:val="24"/>
        </w:rPr>
        <w:t>偏差的估计</w:t>
      </w:r>
      <w:r w:rsidR="00EC007F">
        <w:rPr>
          <w:rFonts w:asciiTheme="minorHAnsi" w:hAnsiTheme="minorHAnsi" w:cstheme="minorBidi" w:hint="eastAsia"/>
          <w:kern w:val="2"/>
          <w:sz w:val="24"/>
          <w:szCs w:val="24"/>
        </w:rPr>
        <w:t>。</w:t>
      </w:r>
      <w:r w:rsidR="00E11FA5">
        <w:rPr>
          <w:rFonts w:asciiTheme="minorHAnsi" w:hAnsiTheme="minorHAnsi" w:cstheme="minorBidi" w:hint="eastAsia"/>
          <w:kern w:val="2"/>
          <w:sz w:val="24"/>
          <w:szCs w:val="24"/>
        </w:rPr>
        <w:t>建立随机森林分类器</w:t>
      </w:r>
      <w:r w:rsidR="00441B0A">
        <w:rPr>
          <w:rFonts w:asciiTheme="minorHAnsi" w:hAnsiTheme="minorHAnsi" w:cstheme="minorBidi" w:hint="eastAsia"/>
          <w:kern w:val="2"/>
          <w:sz w:val="24"/>
          <w:szCs w:val="24"/>
        </w:rPr>
        <w:t>Random</w:t>
      </w:r>
      <w:r w:rsidR="00441B0A">
        <w:rPr>
          <w:rFonts w:asciiTheme="minorHAnsi" w:hAnsiTheme="minorHAnsi" w:cstheme="minorBidi"/>
          <w:kern w:val="2"/>
          <w:sz w:val="24"/>
          <w:szCs w:val="24"/>
        </w:rPr>
        <w:t xml:space="preserve"> </w:t>
      </w:r>
      <w:r w:rsidR="00441B0A">
        <w:rPr>
          <w:rFonts w:asciiTheme="minorHAnsi" w:hAnsiTheme="minorHAnsi" w:cstheme="minorBidi" w:hint="eastAsia"/>
          <w:kern w:val="2"/>
          <w:sz w:val="24"/>
          <w:szCs w:val="24"/>
        </w:rPr>
        <w:t>Forest</w:t>
      </w:r>
      <w:r w:rsidR="00441B0A">
        <w:rPr>
          <w:rFonts w:asciiTheme="minorHAnsi" w:hAnsiTheme="minorHAnsi" w:cstheme="minorBidi"/>
          <w:kern w:val="2"/>
          <w:sz w:val="24"/>
          <w:szCs w:val="24"/>
        </w:rPr>
        <w:t xml:space="preserve"> </w:t>
      </w:r>
      <w:r w:rsidR="00441B0A">
        <w:rPr>
          <w:rFonts w:asciiTheme="minorHAnsi" w:hAnsiTheme="minorHAnsi" w:cstheme="minorBidi" w:hint="eastAsia"/>
          <w:kern w:val="2"/>
          <w:sz w:val="24"/>
          <w:szCs w:val="24"/>
        </w:rPr>
        <w:t>Classifier</w:t>
      </w:r>
      <w:r w:rsidR="00E11FA5">
        <w:rPr>
          <w:rFonts w:asciiTheme="minorHAnsi" w:hAnsiTheme="minorHAnsi" w:cstheme="minorBidi" w:hint="eastAsia"/>
          <w:kern w:val="2"/>
          <w:sz w:val="24"/>
          <w:szCs w:val="24"/>
        </w:rPr>
        <w:t>的方法如下：</w:t>
      </w:r>
    </w:p>
    <w:p w:rsidR="00D8043E" w:rsidRPr="00C16161" w:rsidRDefault="00D304AD" w:rsidP="00B77E6F">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t>输入特征数目</w:t>
      </w:r>
      <m:oMath>
        <m:r>
          <w:rPr>
            <w:rFonts w:ascii="Cambria Math" w:eastAsiaTheme="minorEastAsia" w:hAnsi="Cambria Math" w:cstheme="minorBidi" w:hint="eastAsia"/>
            <w:sz w:val="24"/>
            <w:lang w:eastAsia="zh-CN" w:bidi="ar-SA"/>
          </w:rPr>
          <m:t>m</m:t>
        </m:r>
      </m:oMath>
      <w:r w:rsidRPr="00C16161">
        <w:rPr>
          <w:rFonts w:asciiTheme="minorHAnsi" w:eastAsiaTheme="minorEastAsia" w:hAnsiTheme="minorHAnsi" w:cstheme="minorBidi" w:hint="eastAsia"/>
          <w:sz w:val="24"/>
          <w:lang w:eastAsia="zh-CN" w:bidi="ar-SA"/>
        </w:rPr>
        <w:t>，用于确定决策树上一个节点的决策结果</w:t>
      </w:r>
      <m:oMath>
        <m:r>
          <w:rPr>
            <w:rFonts w:ascii="Cambria Math" w:eastAsiaTheme="minorEastAsia" w:hAnsi="Cambria Math" w:cstheme="minorBidi" w:hint="eastAsia"/>
            <w:sz w:val="24"/>
            <w:lang w:eastAsia="zh-CN" w:bidi="ar-SA"/>
          </w:rPr>
          <m:t>m</m:t>
        </m:r>
        <m:r>
          <m:rPr>
            <m:sty m:val="p"/>
          </m:rPr>
          <w:rPr>
            <w:rFonts w:ascii="Cambria Math" w:eastAsiaTheme="minorEastAsia" w:hAnsi="Cambria Math" w:cstheme="minorBidi"/>
            <w:sz w:val="24"/>
            <w:lang w:eastAsia="zh-CN" w:bidi="ar-SA"/>
          </w:rPr>
          <m:t>&lt;</m:t>
        </m:r>
        <m:rad>
          <m:radPr>
            <m:ctrlPr>
              <w:rPr>
                <w:rFonts w:ascii="Cambria Math" w:eastAsiaTheme="minorEastAsia" w:hAnsi="Cambria Math" w:cstheme="minorBidi"/>
                <w:sz w:val="24"/>
                <w:lang w:eastAsia="zh-CN" w:bidi="ar-SA"/>
              </w:rPr>
            </m:ctrlPr>
          </m:radPr>
          <m:deg>
            <m:r>
              <m:rPr>
                <m:sty m:val="p"/>
              </m:rPr>
              <w:rPr>
                <w:rFonts w:ascii="Cambria Math" w:eastAsiaTheme="minorEastAsia" w:hAnsi="Cambria Math" w:cstheme="minorBidi"/>
                <w:sz w:val="24"/>
                <w:lang w:eastAsia="zh-CN" w:bidi="ar-SA"/>
              </w:rPr>
              <m:t>2</m:t>
            </m:r>
          </m:deg>
          <m:e>
            <m:r>
              <w:rPr>
                <w:rFonts w:ascii="Cambria Math" w:eastAsiaTheme="minorEastAsia" w:hAnsi="Cambria Math" w:cstheme="minorBidi"/>
                <w:sz w:val="24"/>
                <w:lang w:eastAsia="zh-CN" w:bidi="ar-SA"/>
              </w:rPr>
              <m:t>M</m:t>
            </m:r>
          </m:e>
        </m:rad>
      </m:oMath>
      <w:r w:rsidR="00D8043E" w:rsidRPr="00C16161">
        <w:rPr>
          <w:rFonts w:asciiTheme="minorHAnsi" w:eastAsiaTheme="minorEastAsia" w:hAnsiTheme="minorHAnsi" w:cstheme="minorBidi" w:hint="eastAsia"/>
          <w:sz w:val="24"/>
          <w:lang w:eastAsia="zh-CN" w:bidi="ar-SA"/>
        </w:rPr>
        <w:t>；</w:t>
      </w:r>
    </w:p>
    <w:p w:rsidR="00D304AD" w:rsidRPr="00C16161" w:rsidRDefault="00E11FA5" w:rsidP="00B77E6F">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t>利用</w:t>
      </w:r>
      <w:r w:rsidRPr="00C16161">
        <w:rPr>
          <w:rFonts w:asciiTheme="minorHAnsi" w:eastAsiaTheme="minorEastAsia" w:hAnsiTheme="minorHAnsi" w:cstheme="minorBidi"/>
          <w:sz w:val="24"/>
          <w:lang w:eastAsia="zh-CN" w:bidi="ar-SA"/>
        </w:rPr>
        <w:t>B</w:t>
      </w:r>
      <w:r w:rsidRPr="00C16161">
        <w:rPr>
          <w:rFonts w:asciiTheme="minorHAnsi" w:eastAsiaTheme="minorEastAsia" w:hAnsiTheme="minorHAnsi" w:cstheme="minorBidi" w:hint="eastAsia"/>
          <w:sz w:val="24"/>
          <w:lang w:eastAsia="zh-CN" w:bidi="ar-SA"/>
        </w:rPr>
        <w:t>ootstrap</w:t>
      </w:r>
      <w:r w:rsidRPr="00C16161">
        <w:rPr>
          <w:rFonts w:asciiTheme="minorHAnsi" w:eastAsiaTheme="minorEastAsia" w:hAnsiTheme="minorHAnsi" w:cstheme="minorBidi" w:hint="eastAsia"/>
          <w:sz w:val="24"/>
          <w:lang w:eastAsia="zh-CN" w:bidi="ar-SA"/>
        </w:rPr>
        <w:t>取样，</w:t>
      </w:r>
      <w:r w:rsidR="00D304AD" w:rsidRPr="00C16161">
        <w:rPr>
          <w:rFonts w:asciiTheme="minorHAnsi" w:eastAsiaTheme="minorEastAsia" w:hAnsiTheme="minorHAnsi" w:cstheme="minorBidi" w:hint="eastAsia"/>
          <w:sz w:val="24"/>
          <w:lang w:eastAsia="zh-CN" w:bidi="ar-SA"/>
        </w:rPr>
        <w:t>从</w:t>
      </w:r>
      <m:oMath>
        <m:r>
          <w:rPr>
            <w:rFonts w:ascii="Cambria Math" w:eastAsiaTheme="minorEastAsia" w:hAnsi="Cambria Math" w:cstheme="minorBidi" w:hint="eastAsia"/>
            <w:sz w:val="24"/>
            <w:lang w:eastAsia="zh-CN" w:bidi="ar-SA"/>
          </w:rPr>
          <m:t>N</m:t>
        </m:r>
      </m:oMath>
      <w:proofErr w:type="gramStart"/>
      <w:r w:rsidR="00D304AD" w:rsidRPr="00C16161">
        <w:rPr>
          <w:rFonts w:asciiTheme="minorHAnsi" w:eastAsiaTheme="minorEastAsia" w:hAnsiTheme="minorHAnsi" w:cstheme="minorBidi" w:hint="eastAsia"/>
          <w:sz w:val="24"/>
          <w:lang w:eastAsia="zh-CN" w:bidi="ar-SA"/>
        </w:rPr>
        <w:t>个</w:t>
      </w:r>
      <w:proofErr w:type="gramEnd"/>
      <w:r w:rsidR="00D304AD" w:rsidRPr="00C16161">
        <w:rPr>
          <w:rFonts w:asciiTheme="minorHAnsi" w:eastAsiaTheme="minorEastAsia" w:hAnsiTheme="minorHAnsi" w:cstheme="minorBidi" w:hint="eastAsia"/>
          <w:sz w:val="24"/>
          <w:lang w:eastAsia="zh-CN" w:bidi="ar-SA"/>
        </w:rPr>
        <w:t>训练用例中以有放回抽样的方式，取样</w:t>
      </w:r>
      <m:oMath>
        <m:r>
          <w:rPr>
            <w:rFonts w:ascii="Cambria Math" w:eastAsiaTheme="minorEastAsia" w:hAnsi="Cambria Math" w:cstheme="minorBidi" w:hint="eastAsia"/>
            <w:sz w:val="24"/>
            <w:lang w:eastAsia="zh-CN" w:bidi="ar-SA"/>
          </w:rPr>
          <m:t>N</m:t>
        </m:r>
      </m:oMath>
      <w:r w:rsidR="00D304AD" w:rsidRPr="00C16161">
        <w:rPr>
          <w:rFonts w:asciiTheme="minorHAnsi" w:eastAsiaTheme="minorEastAsia" w:hAnsiTheme="minorHAnsi" w:cstheme="minorBidi" w:hint="eastAsia"/>
          <w:sz w:val="24"/>
          <w:lang w:eastAsia="zh-CN" w:bidi="ar-SA"/>
        </w:rPr>
        <w:t>次，形成一个训练集，并用未抽到的用例作预测，评估其误差</w:t>
      </w:r>
      <w:r w:rsidR="00D8043E" w:rsidRPr="00C16161">
        <w:rPr>
          <w:rFonts w:asciiTheme="minorHAnsi" w:eastAsiaTheme="minorEastAsia" w:hAnsiTheme="minorHAnsi" w:cstheme="minorBidi" w:hint="eastAsia"/>
          <w:sz w:val="24"/>
          <w:lang w:eastAsia="zh-CN" w:bidi="ar-SA"/>
        </w:rPr>
        <w:t>；</w:t>
      </w:r>
    </w:p>
    <w:p w:rsidR="00D304AD" w:rsidRPr="00C16161" w:rsidRDefault="00D304AD" w:rsidP="00E11FA5">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t>对于每一个节点，随机选择</w:t>
      </w:r>
      <w:r w:rsidRPr="00C16161">
        <w:rPr>
          <w:rFonts w:asciiTheme="minorHAnsi" w:eastAsiaTheme="minorEastAsia" w:hAnsiTheme="minorHAnsi" w:cstheme="minorBidi" w:hint="eastAsia"/>
          <w:sz w:val="24"/>
          <w:lang w:eastAsia="zh-CN" w:bidi="ar-SA"/>
        </w:rPr>
        <w:t>m</w:t>
      </w:r>
      <w:proofErr w:type="gramStart"/>
      <w:r w:rsidRPr="00C16161">
        <w:rPr>
          <w:rFonts w:asciiTheme="minorHAnsi" w:eastAsiaTheme="minorEastAsia" w:hAnsiTheme="minorHAnsi" w:cstheme="minorBidi" w:hint="eastAsia"/>
          <w:sz w:val="24"/>
          <w:lang w:eastAsia="zh-CN" w:bidi="ar-SA"/>
        </w:rPr>
        <w:t>个</w:t>
      </w:r>
      <w:proofErr w:type="gramEnd"/>
      <w:r w:rsidRPr="00C16161">
        <w:rPr>
          <w:rFonts w:asciiTheme="minorHAnsi" w:eastAsiaTheme="minorEastAsia" w:hAnsiTheme="minorHAnsi" w:cstheme="minorBidi" w:hint="eastAsia"/>
          <w:sz w:val="24"/>
          <w:lang w:eastAsia="zh-CN" w:bidi="ar-SA"/>
        </w:rPr>
        <w:t>特征，决策树上每个节点的决定都是基于这些特征确定的。根据这</w:t>
      </w:r>
      <w:r w:rsidRPr="00C16161">
        <w:rPr>
          <w:rFonts w:asciiTheme="minorHAnsi" w:eastAsiaTheme="minorEastAsia" w:hAnsiTheme="minorHAnsi" w:cstheme="minorBidi" w:hint="eastAsia"/>
          <w:sz w:val="24"/>
          <w:lang w:eastAsia="zh-CN" w:bidi="ar-SA"/>
        </w:rPr>
        <w:t>m</w:t>
      </w:r>
      <w:proofErr w:type="gramStart"/>
      <w:r w:rsidRPr="00C16161">
        <w:rPr>
          <w:rFonts w:asciiTheme="minorHAnsi" w:eastAsiaTheme="minorEastAsia" w:hAnsiTheme="minorHAnsi" w:cstheme="minorBidi" w:hint="eastAsia"/>
          <w:sz w:val="24"/>
          <w:lang w:eastAsia="zh-CN" w:bidi="ar-SA"/>
        </w:rPr>
        <w:t>个</w:t>
      </w:r>
      <w:proofErr w:type="gramEnd"/>
      <w:r w:rsidRPr="00C16161">
        <w:rPr>
          <w:rFonts w:asciiTheme="minorHAnsi" w:eastAsiaTheme="minorEastAsia" w:hAnsiTheme="minorHAnsi" w:cstheme="minorBidi" w:hint="eastAsia"/>
          <w:sz w:val="24"/>
          <w:lang w:eastAsia="zh-CN" w:bidi="ar-SA"/>
        </w:rPr>
        <w:t>特征，计算其最佳的分裂方式</w:t>
      </w:r>
      <w:r w:rsidR="00D8043E" w:rsidRPr="00C16161">
        <w:rPr>
          <w:rFonts w:asciiTheme="minorHAnsi" w:eastAsiaTheme="minorEastAsia" w:hAnsiTheme="minorHAnsi" w:cstheme="minorBidi" w:hint="eastAsia"/>
          <w:sz w:val="24"/>
          <w:lang w:eastAsia="zh-CN" w:bidi="ar-SA"/>
        </w:rPr>
        <w:t>；</w:t>
      </w:r>
    </w:p>
    <w:p w:rsidR="00067825" w:rsidRPr="00C16161" w:rsidRDefault="00D304AD" w:rsidP="00E11FA5">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lastRenderedPageBreak/>
        <w:t>每棵树都会</w:t>
      </w:r>
      <w:proofErr w:type="gramStart"/>
      <w:r w:rsidRPr="00C16161">
        <w:rPr>
          <w:rFonts w:asciiTheme="minorHAnsi" w:eastAsiaTheme="minorEastAsia" w:hAnsiTheme="minorHAnsi" w:cstheme="minorBidi" w:hint="eastAsia"/>
          <w:sz w:val="24"/>
          <w:lang w:eastAsia="zh-CN" w:bidi="ar-SA"/>
        </w:rPr>
        <w:t>完整成长</w:t>
      </w:r>
      <w:proofErr w:type="gramEnd"/>
      <w:r w:rsidRPr="00C16161">
        <w:rPr>
          <w:rFonts w:asciiTheme="minorHAnsi" w:eastAsiaTheme="minorEastAsia" w:hAnsiTheme="minorHAnsi" w:cstheme="minorBidi" w:hint="eastAsia"/>
          <w:sz w:val="24"/>
          <w:lang w:eastAsia="zh-CN" w:bidi="ar-SA"/>
        </w:rPr>
        <w:t>而不会剪枝，这有可能在建完一棵正常树状分类器后会被采用。</w:t>
      </w:r>
    </w:p>
    <w:p w:rsidR="006217EE" w:rsidRDefault="00C440B7">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随机森林分类器的训练后，</w:t>
      </w:r>
      <w:r w:rsidR="006217EE">
        <w:rPr>
          <w:rFonts w:asciiTheme="minorHAnsi" w:hAnsiTheme="minorHAnsi" w:cstheme="minorBidi" w:hint="eastAsia"/>
          <w:kern w:val="2"/>
          <w:sz w:val="24"/>
          <w:szCs w:val="24"/>
        </w:rPr>
        <w:t>使用网格搜索</w:t>
      </w:r>
      <w:r w:rsidR="00B930C9">
        <w:rPr>
          <w:rFonts w:asciiTheme="minorHAnsi" w:hAnsiTheme="minorHAnsi" w:cstheme="minorBidi" w:hint="eastAsia"/>
          <w:kern w:val="2"/>
          <w:sz w:val="24"/>
          <w:szCs w:val="24"/>
        </w:rPr>
        <w:t>grid</w:t>
      </w:r>
      <w:r w:rsidR="00B930C9">
        <w:rPr>
          <w:rFonts w:asciiTheme="minorHAnsi" w:hAnsiTheme="minorHAnsi" w:cstheme="minorBidi"/>
          <w:kern w:val="2"/>
          <w:sz w:val="24"/>
          <w:szCs w:val="24"/>
        </w:rPr>
        <w:t xml:space="preserve"> </w:t>
      </w:r>
      <w:r w:rsidR="00B930C9">
        <w:rPr>
          <w:rFonts w:asciiTheme="minorHAnsi" w:hAnsiTheme="minorHAnsi" w:cstheme="minorBidi" w:hint="eastAsia"/>
          <w:kern w:val="2"/>
          <w:sz w:val="24"/>
          <w:szCs w:val="24"/>
        </w:rPr>
        <w:t>search</w:t>
      </w:r>
      <w:r w:rsidR="006217EE">
        <w:rPr>
          <w:rFonts w:asciiTheme="minorHAnsi" w:hAnsiTheme="minorHAnsi" w:cstheme="minorBidi" w:hint="eastAsia"/>
          <w:kern w:val="2"/>
          <w:sz w:val="24"/>
          <w:szCs w:val="24"/>
        </w:rPr>
        <w:t>进行参数调优，选定</w:t>
      </w:r>
    </w:p>
    <w:p w:rsidR="006217EE" w:rsidRDefault="008F522D">
      <w:pPr>
        <w:pStyle w:val="WPSOffice1"/>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e>
                    <m:sub>
                      <m:r>
                        <w:rPr>
                          <w:rFonts w:ascii="Cambria Math" w:hAnsi="Cambria Math" w:cstheme="minorBidi"/>
                          <w:kern w:val="2"/>
                          <w:sz w:val="24"/>
                          <w:szCs w:val="24"/>
                        </w:rPr>
                        <m:t>rate</m:t>
                      </m:r>
                    </m:sub>
                  </m:sSub>
                  <m:r>
                    <w:rPr>
                      <w:rFonts w:ascii="Cambria Math" w:hAnsi="Cambria Math" w:cstheme="minorBidi"/>
                      <w:kern w:val="2"/>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m:t>
                  </m:r>
                  <m:r>
                    <w:rPr>
                      <w:rFonts w:ascii="Cambria Math" w:eastAsia="Cambria Math" w:hAnsi="Cambria Math" w:cs="Cambria Math"/>
                      <w:sz w:val="24"/>
                      <w:szCs w:val="24"/>
                    </w:rPr>
                    <m:t>_depth=3</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max_feature=</m:t>
                  </m:r>
                  <m:rad>
                    <m:radPr>
                      <m:ctrlPr>
                        <w:rPr>
                          <w:rFonts w:ascii="Cambria Math" w:eastAsia="宋体" w:hAnsi="Cambria Math" w:cs="宋体"/>
                          <w:i/>
                          <w:kern w:val="2"/>
                          <w:sz w:val="24"/>
                          <w:szCs w:val="24"/>
                          <w:lang w:eastAsia="en-US" w:bidi="en-US"/>
                        </w:rPr>
                      </m:ctrlPr>
                    </m:radPr>
                    <m:deg>
                      <m:r>
                        <w:rPr>
                          <w:rFonts w:ascii="Cambria Math" w:eastAsia="宋体" w:hAnsi="Cambria Math" w:cs="宋体"/>
                          <w:sz w:val="24"/>
                          <w:szCs w:val="24"/>
                          <w:lang w:bidi="en-US"/>
                        </w:rPr>
                        <m:t>2</m:t>
                      </m:r>
                    </m:deg>
                    <m:e>
                      <m:r>
                        <w:rPr>
                          <w:rFonts w:ascii="Cambria Math" w:eastAsia="宋体" w:hAnsi="Cambria Math" w:cs="宋体"/>
                          <w:sz w:val="24"/>
                        </w:rPr>
                        <m:t>M</m:t>
                      </m:r>
                    </m:e>
                  </m:rad>
                </m:e>
              </m:eqArr>
            </m:e>
          </m:d>
        </m:oMath>
      </m:oMathPara>
    </w:p>
    <w:p w:rsidR="00067825" w:rsidRDefault="006217EE" w:rsidP="006217EE">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作为参数，</w:t>
      </w:r>
      <w:r w:rsidR="00C440B7">
        <w:rPr>
          <w:rFonts w:asciiTheme="minorHAnsi" w:hAnsiTheme="minorHAnsi" w:cstheme="minorBidi" w:hint="eastAsia"/>
          <w:kern w:val="2"/>
          <w:sz w:val="24"/>
          <w:szCs w:val="24"/>
        </w:rPr>
        <w:t>利用</w:t>
      </w:r>
      <w:r w:rsidR="00C440B7">
        <w:rPr>
          <w:rFonts w:asciiTheme="minorHAnsi" w:hAnsiTheme="minorHAnsi" w:cstheme="minorBidi" w:hint="eastAsia"/>
          <w:kern w:val="2"/>
          <w:sz w:val="24"/>
          <w:szCs w:val="24"/>
        </w:rPr>
        <w:t>K</w:t>
      </w:r>
      <w:r w:rsidR="00C440B7">
        <w:rPr>
          <w:rFonts w:asciiTheme="minorHAnsi" w:hAnsiTheme="minorHAnsi" w:cstheme="minorBidi" w:hint="eastAsia"/>
          <w:kern w:val="2"/>
          <w:sz w:val="24"/>
          <w:szCs w:val="24"/>
        </w:rPr>
        <w:t>折交叉验证</w:t>
      </w:r>
      <w:proofErr w:type="gramStart"/>
      <w:r w:rsidR="00C440B7">
        <w:rPr>
          <w:rFonts w:asciiTheme="minorHAnsi" w:hAnsiTheme="minorHAnsi" w:cstheme="minorBidi" w:hint="eastAsia"/>
          <w:kern w:val="2"/>
          <w:sz w:val="24"/>
          <w:szCs w:val="24"/>
        </w:rPr>
        <w:t>验</w:t>
      </w:r>
      <w:proofErr w:type="gramEnd"/>
      <w:r w:rsidR="00C440B7">
        <w:rPr>
          <w:rFonts w:asciiTheme="minorHAnsi" w:hAnsiTheme="minorHAnsi" w:cstheme="minorBidi" w:hint="eastAsia"/>
          <w:kern w:val="2"/>
          <w:sz w:val="24"/>
          <w:szCs w:val="24"/>
        </w:rPr>
        <w:t>计算其</w:t>
      </w:r>
      <w:r w:rsidR="00C440B7">
        <w:rPr>
          <w:rFonts w:asciiTheme="minorHAnsi" w:hAnsiTheme="minorHAnsi" w:cstheme="minorBidi"/>
          <w:kern w:val="2"/>
          <w:sz w:val="24"/>
          <w:szCs w:val="24"/>
        </w:rPr>
        <w:t>accuracy score</w:t>
      </w:r>
      <w:r w:rsidR="00EB7E01">
        <w:rPr>
          <w:rFonts w:asciiTheme="minorHAnsi" w:hAnsiTheme="minorHAnsi" w:cstheme="minorBidi" w:hint="eastAsia"/>
          <w:kern w:val="2"/>
          <w:sz w:val="24"/>
          <w:szCs w:val="24"/>
        </w:rPr>
        <w:t>，用于评估模型准确率</w:t>
      </w:r>
      <w:r w:rsidR="00337FA6">
        <w:rPr>
          <w:rFonts w:asciiTheme="minorHAnsi" w:hAnsiTheme="minorHAnsi" w:cstheme="minorBidi" w:hint="eastAsia"/>
          <w:kern w:val="2"/>
          <w:sz w:val="24"/>
          <w:szCs w:val="24"/>
        </w:rPr>
        <w:t>。</w:t>
      </w:r>
    </w:p>
    <w:p w:rsidR="00B10234" w:rsidRDefault="00C440B7" w:rsidP="00B10234">
      <w:pPr>
        <w:pStyle w:val="WPSOffice1"/>
        <w:keepNext/>
        <w:tabs>
          <w:tab w:val="right" w:leader="dot" w:pos="8306"/>
        </w:tabs>
        <w:spacing w:line="360" w:lineRule="auto"/>
        <w:jc w:val="center"/>
      </w:pPr>
      <w:r>
        <w:rPr>
          <w:noProof/>
        </w:rPr>
        <w:drawing>
          <wp:inline distT="0" distB="0" distL="0" distR="0" wp14:anchorId="546EF83A" wp14:editId="141C1025">
            <wp:extent cx="3436620" cy="21366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1561" cy="2145902"/>
                    </a:xfrm>
                    <a:prstGeom prst="rect">
                      <a:avLst/>
                    </a:prstGeom>
                  </pic:spPr>
                </pic:pic>
              </a:graphicData>
            </a:graphic>
          </wp:inline>
        </w:drawing>
      </w:r>
    </w:p>
    <w:p w:rsidR="00067825" w:rsidRDefault="00B10234" w:rsidP="006F6EA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1EE7">
        <w:rPr>
          <w:noProof/>
        </w:rPr>
        <w:t>1</w:t>
      </w:r>
      <w:r>
        <w:fldChar w:fldCharType="end"/>
      </w:r>
      <w:r>
        <w:rPr>
          <w:rFonts w:hint="eastAsia"/>
        </w:rPr>
        <w:t>模型预测交叉验证情况</w:t>
      </w:r>
    </w:p>
    <w:p w:rsidR="00337FA6" w:rsidRPr="00337FA6" w:rsidRDefault="00337FA6" w:rsidP="00337FA6">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经过一定的数据调整和多次模拟结果，</w:t>
      </w:r>
      <w:r w:rsidR="00EB7E01">
        <w:rPr>
          <w:rFonts w:asciiTheme="minorHAnsi" w:hAnsiTheme="minorHAnsi" w:cstheme="minorBidi" w:hint="eastAsia"/>
          <w:kern w:val="2"/>
          <w:sz w:val="24"/>
          <w:szCs w:val="24"/>
        </w:rPr>
        <w:t>平均情况下得分为</w:t>
      </w:r>
      <m:oMath>
        <m:r>
          <w:rPr>
            <w:rFonts w:ascii="Cambria Math" w:hAnsi="Cambria Math" w:cstheme="minorBidi" w:hint="eastAsia"/>
            <w:kern w:val="2"/>
            <w:sz w:val="24"/>
            <w:szCs w:val="24"/>
          </w:rPr>
          <m:t>65.8%</m:t>
        </m:r>
      </m:oMath>
      <w:r w:rsidR="00EB7E01">
        <w:rPr>
          <w:rFonts w:asciiTheme="minorHAnsi" w:hAnsiTheme="minorHAnsi" w:cstheme="minorBidi" w:hint="eastAsia"/>
          <w:kern w:val="2"/>
          <w:sz w:val="24"/>
          <w:szCs w:val="24"/>
        </w:rPr>
        <w:t>，</w:t>
      </w:r>
      <w:r>
        <w:rPr>
          <w:rFonts w:asciiTheme="minorHAnsi" w:hAnsiTheme="minorHAnsi" w:cstheme="minorBidi" w:hint="eastAsia"/>
          <w:kern w:val="2"/>
          <w:sz w:val="24"/>
          <w:szCs w:val="24"/>
        </w:rPr>
        <w:t>最好的数据情况下可以达到</w:t>
      </w:r>
      <m:oMath>
        <m:r>
          <w:rPr>
            <w:rFonts w:ascii="Cambria Math" w:hAnsi="Cambria Math" w:cstheme="minorBidi" w:hint="eastAsia"/>
            <w:kern w:val="2"/>
            <w:sz w:val="24"/>
            <w:szCs w:val="24"/>
          </w:rPr>
          <m:t>80</m:t>
        </m:r>
        <m:r>
          <w:rPr>
            <w:rFonts w:ascii="Cambria Math" w:eastAsia="微软雅黑" w:hAnsi="Cambria Math" w:cs="微软雅黑" w:hint="eastAsia"/>
            <w:kern w:val="2"/>
            <w:sz w:val="24"/>
            <w:szCs w:val="24"/>
          </w:rPr>
          <m:t>-</m:t>
        </m:r>
        <m:r>
          <w:rPr>
            <w:rFonts w:ascii="Cambria Math" w:hAnsi="Cambria Math" w:cstheme="minorBidi" w:hint="eastAsia"/>
            <w:kern w:val="2"/>
            <w:sz w:val="24"/>
            <w:szCs w:val="24"/>
          </w:rPr>
          <m:t>90%</m:t>
        </m:r>
      </m:oMath>
      <w:r>
        <w:rPr>
          <w:rFonts w:asciiTheme="minorHAnsi" w:hAnsiTheme="minorHAnsi" w:cstheme="minorBidi" w:hint="eastAsia"/>
          <w:kern w:val="2"/>
          <w:sz w:val="24"/>
          <w:szCs w:val="24"/>
        </w:rPr>
        <w:t>的</w:t>
      </w:r>
      <w:r w:rsidR="00CF2F6E">
        <w:rPr>
          <w:rFonts w:asciiTheme="minorHAnsi" w:hAnsiTheme="minorHAnsi" w:cstheme="minorBidi" w:hint="eastAsia"/>
          <w:kern w:val="2"/>
          <w:sz w:val="24"/>
          <w:szCs w:val="24"/>
        </w:rPr>
        <w:t>得分</w:t>
      </w:r>
      <w:r>
        <w:rPr>
          <w:rFonts w:asciiTheme="minorHAnsi" w:hAnsiTheme="minorHAnsi" w:cstheme="minorBidi" w:hint="eastAsia"/>
          <w:kern w:val="2"/>
          <w:sz w:val="24"/>
          <w:szCs w:val="24"/>
        </w:rPr>
        <w:t>，在样本规模仅有</w:t>
      </w:r>
      <m:oMath>
        <m:r>
          <w:rPr>
            <w:rFonts w:ascii="Cambria Math" w:hAnsi="Cambria Math" w:cstheme="minorBidi" w:hint="eastAsia"/>
            <w:kern w:val="2"/>
            <w:sz w:val="24"/>
            <w:szCs w:val="24"/>
          </w:rPr>
          <m:t>N=38</m:t>
        </m:r>
      </m:oMath>
      <w:r>
        <w:rPr>
          <w:rFonts w:asciiTheme="minorHAnsi" w:hAnsiTheme="minorHAnsi" w:cstheme="minorBidi" w:hint="eastAsia"/>
          <w:kern w:val="2"/>
          <w:sz w:val="24"/>
          <w:szCs w:val="24"/>
        </w:rPr>
        <w:t>的情况下，我们可以接受这一模型通过动态指标对比赛净胜球情况进行预测的准确率。</w:t>
      </w:r>
    </w:p>
    <w:p w:rsidR="00D869A9" w:rsidRDefault="009D12A9" w:rsidP="006F6EAE">
      <w:pPr>
        <w:pStyle w:val="2"/>
      </w:pPr>
      <w:bookmarkStart w:id="6" w:name="OLE_LINK8"/>
      <w:r>
        <w:rPr>
          <w:rFonts w:hint="eastAsia"/>
        </w:rPr>
        <w:t>5.3 model 3</w:t>
      </w:r>
      <w:bookmarkEnd w:id="6"/>
    </w:p>
    <w:p w:rsidR="00D869A9" w:rsidRDefault="007339E7">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结构策略影响着</w:t>
      </w:r>
      <w:r w:rsidR="009D12A9">
        <w:rPr>
          <w:rFonts w:asciiTheme="minorHAnsi" w:hAnsiTheme="minorHAnsi" w:cstheme="minorBidi" w:hint="eastAsia"/>
          <w:kern w:val="2"/>
          <w:sz w:val="24"/>
          <w:szCs w:val="24"/>
        </w:rPr>
        <w:t>成功的团队合作</w:t>
      </w:r>
      <w:r>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作为一名成功的教练应该具备较好的统筹规划，协调合作，人员安排能力。我们认为，具体的结构策略应该最主要体现在以下两个个方面：球员位置安排和球队阵型。此外，还应考虑球员间默契度，主客场影响，教练安排。</w:t>
      </w:r>
    </w:p>
    <w:p w:rsidR="006112C5" w:rsidRDefault="006112C5" w:rsidP="006112C5">
      <w:pPr>
        <w:pStyle w:val="3"/>
      </w:pPr>
      <w:r>
        <w:rPr>
          <w:rFonts w:hint="eastAsia"/>
        </w:rPr>
        <w:t>5.3.1</w:t>
      </w:r>
      <w:r>
        <w:t xml:space="preserve"> </w:t>
      </w:r>
      <w:r>
        <w:rPr>
          <w:rFonts w:hint="eastAsia"/>
        </w:rPr>
        <w:t>位置</w:t>
      </w:r>
      <w:r>
        <w:rPr>
          <w:rFonts w:hint="eastAsia"/>
        </w:rPr>
        <w:t>evaluation</w:t>
      </w:r>
      <w:r>
        <w:t xml:space="preserve"> </w:t>
      </w:r>
      <w:r>
        <w:rPr>
          <w:rFonts w:hint="eastAsia"/>
        </w:rPr>
        <w:t>engineering</w:t>
      </w:r>
    </w:p>
    <w:p w:rsidR="00D869A9"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w:t>
      </w:r>
      <w:r w:rsidR="003B78F6">
        <w:rPr>
          <w:rFonts w:asciiTheme="minorHAnsi" w:hAnsiTheme="minorHAnsi" w:cstheme="minorBidi" w:hint="eastAsia"/>
          <w:kern w:val="2"/>
          <w:sz w:val="24"/>
          <w:szCs w:val="24"/>
        </w:rPr>
        <w:t>需要计算</w:t>
      </w:r>
      <w:r>
        <w:rPr>
          <w:rFonts w:asciiTheme="minorHAnsi" w:hAnsiTheme="minorHAnsi" w:cstheme="minorBidi" w:hint="eastAsia"/>
          <w:kern w:val="2"/>
          <w:sz w:val="24"/>
          <w:szCs w:val="24"/>
        </w:rPr>
        <w:t>守门员，前锋，中场，后卫四个位置不同球员的贡献值。我们在</w:t>
      </w:r>
      <w:r w:rsidR="00AC3CE8">
        <w:rPr>
          <w:rFonts w:asciiTheme="minorHAnsi" w:hAnsiTheme="minorHAnsi" w:cstheme="minorBidi" w:hint="eastAsia"/>
          <w:kern w:val="2"/>
          <w:sz w:val="24"/>
          <w:szCs w:val="24"/>
        </w:rPr>
        <w:t>数据集</w:t>
      </w:r>
      <w:r>
        <w:rPr>
          <w:rFonts w:asciiTheme="minorHAnsi" w:hAnsiTheme="minorHAnsi" w:cstheme="minorBidi" w:hint="eastAsia"/>
          <w:kern w:val="2"/>
          <w:sz w:val="24"/>
          <w:szCs w:val="24"/>
        </w:rPr>
        <w:t>中采集哈士</w:t>
      </w:r>
      <w:proofErr w:type="gramStart"/>
      <w:r>
        <w:rPr>
          <w:rFonts w:asciiTheme="minorHAnsi" w:hAnsiTheme="minorHAnsi" w:cstheme="minorBidi" w:hint="eastAsia"/>
          <w:kern w:val="2"/>
          <w:sz w:val="24"/>
          <w:szCs w:val="24"/>
        </w:rPr>
        <w:t>奇球队</w:t>
      </w:r>
      <w:proofErr w:type="gramEnd"/>
      <w:r w:rsidR="00AC3CE8">
        <w:rPr>
          <w:rFonts w:asciiTheme="minorHAnsi" w:hAnsiTheme="minorHAnsi" w:cstheme="minorBidi" w:hint="eastAsia"/>
          <w:kern w:val="2"/>
          <w:sz w:val="24"/>
          <w:szCs w:val="24"/>
        </w:rPr>
        <w:t>30</w:t>
      </w:r>
      <w:r>
        <w:rPr>
          <w:rFonts w:asciiTheme="minorHAnsi" w:hAnsiTheme="minorHAnsi" w:cstheme="minorBidi" w:hint="eastAsia"/>
          <w:kern w:val="2"/>
          <w:sz w:val="24"/>
          <w:szCs w:val="24"/>
        </w:rPr>
        <w:t>位球员的</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，并以其为横轴，球员编号为纵轴，统计出每个球员在整个赛季中每个</w:t>
      </w:r>
      <w:proofErr w:type="spellStart"/>
      <w:r>
        <w:rPr>
          <w:rFonts w:asciiTheme="minorHAnsi" w:hAnsiTheme="minorHAnsi" w:cstheme="minorBidi" w:hint="eastAsia"/>
          <w:kern w:val="2"/>
          <w:sz w:val="24"/>
          <w:szCs w:val="24"/>
        </w:rPr>
        <w:t>EventType</w:t>
      </w:r>
      <w:proofErr w:type="spellEnd"/>
      <w:r w:rsidR="00AC3CE8">
        <w:rPr>
          <w:rFonts w:asciiTheme="minorHAnsi" w:hAnsiTheme="minorHAnsi" w:cstheme="minorBidi" w:hint="eastAsia"/>
          <w:kern w:val="2"/>
          <w:sz w:val="24"/>
          <w:szCs w:val="24"/>
        </w:rPr>
        <w:t>次数</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lastRenderedPageBreak/>
        <w:t>用颜色的深浅来表示次数的多少，以下分别为前锋，中场和后卫的</w:t>
      </w:r>
      <w:bookmarkStart w:id="7" w:name="OLE_LINK7"/>
      <w:proofErr w:type="spellStart"/>
      <w:r>
        <w:rPr>
          <w:rFonts w:asciiTheme="minorHAnsi" w:hAnsiTheme="minorHAnsi" w:cstheme="minorBidi" w:hint="eastAsia"/>
          <w:kern w:val="2"/>
          <w:sz w:val="24"/>
          <w:szCs w:val="24"/>
        </w:rPr>
        <w:t>EventType</w:t>
      </w:r>
      <w:r w:rsidR="00763044">
        <w:rPr>
          <w:rFonts w:asciiTheme="minorHAnsi" w:hAnsiTheme="minorHAnsi" w:cstheme="minorBidi" w:hint="eastAsia"/>
          <w:kern w:val="2"/>
          <w:sz w:val="24"/>
          <w:szCs w:val="24"/>
        </w:rPr>
        <w:t>s</w:t>
      </w:r>
      <w:proofErr w:type="spellEnd"/>
      <w:r>
        <w:rPr>
          <w:rFonts w:asciiTheme="minorHAnsi" w:hAnsiTheme="minorHAnsi" w:cstheme="minorBidi" w:hint="eastAsia"/>
          <w:kern w:val="2"/>
          <w:sz w:val="24"/>
          <w:szCs w:val="24"/>
        </w:rPr>
        <w:t>统计图</w:t>
      </w:r>
      <w:bookmarkEnd w:id="7"/>
      <w:r>
        <w:rPr>
          <w:rFonts w:asciiTheme="minorHAnsi" w:hAnsiTheme="minorHAnsi" w:cstheme="minorBidi" w:hint="eastAsia"/>
          <w:kern w:val="2"/>
          <w:sz w:val="24"/>
          <w:szCs w:val="24"/>
        </w:rPr>
        <w:t>：</w:t>
      </w:r>
    </w:p>
    <w:p w:rsidR="00A07F3D" w:rsidRDefault="009D12A9" w:rsidP="00A07F3D">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1836420" cy="157342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rotWithShape="1">
                    <a:blip r:embed="rId29"/>
                    <a:srcRect l="7665" t="26328" r="22906" b="14192"/>
                    <a:stretch/>
                  </pic:blipFill>
                  <pic:spPr bwMode="auto">
                    <a:xfrm>
                      <a:off x="0" y="0"/>
                      <a:ext cx="1847759" cy="158314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noProof/>
          <w:kern w:val="2"/>
          <w:sz w:val="24"/>
          <w:szCs w:val="24"/>
        </w:rPr>
        <w:drawing>
          <wp:inline distT="0" distB="0" distL="114300" distR="114300">
            <wp:extent cx="1387586"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rotWithShape="1">
                    <a:blip r:embed="rId30"/>
                    <a:srcRect l="6757" t="8727" r="23409"/>
                    <a:stretch/>
                  </pic:blipFill>
                  <pic:spPr bwMode="auto">
                    <a:xfrm>
                      <a:off x="0" y="0"/>
                      <a:ext cx="1415729" cy="1850343"/>
                    </a:xfrm>
                    <a:prstGeom prst="rect">
                      <a:avLst/>
                    </a:prstGeom>
                    <a:ln>
                      <a:noFill/>
                    </a:ln>
                    <a:extLst>
                      <a:ext uri="{53640926-AAD7-44D8-BBD7-CCE9431645EC}">
                        <a14:shadowObscured xmlns:a14="http://schemas.microsoft.com/office/drawing/2010/main"/>
                      </a:ext>
                    </a:extLst>
                  </pic:spPr>
                </pic:pic>
              </a:graphicData>
            </a:graphic>
          </wp:inline>
        </w:drawing>
      </w:r>
      <w:r w:rsidR="00A07F3D" w:rsidRPr="00A07F3D">
        <w:rPr>
          <w:rFonts w:asciiTheme="minorHAnsi" w:hAnsiTheme="minorHAnsi" w:cstheme="minorBidi"/>
          <w:noProof/>
          <w:kern w:val="2"/>
          <w:sz w:val="24"/>
          <w:szCs w:val="24"/>
        </w:rPr>
        <w:t xml:space="preserve"> </w:t>
      </w:r>
      <w:r w:rsidR="00A07F3D">
        <w:rPr>
          <w:rFonts w:asciiTheme="minorHAnsi" w:hAnsiTheme="minorHAnsi" w:cstheme="minorBidi"/>
          <w:noProof/>
          <w:kern w:val="2"/>
          <w:sz w:val="24"/>
          <w:szCs w:val="24"/>
        </w:rPr>
        <w:drawing>
          <wp:inline distT="0" distB="0" distL="114300" distR="114300" wp14:anchorId="05872EBE" wp14:editId="2E18E340">
            <wp:extent cx="1705652"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1743348" cy="1769266"/>
                    </a:xfrm>
                    <a:prstGeom prst="rect">
                      <a:avLst/>
                    </a:prstGeom>
                  </pic:spPr>
                </pic:pic>
              </a:graphicData>
            </a:graphic>
          </wp:inline>
        </w:drawing>
      </w:r>
    </w:p>
    <w:p w:rsidR="00A07F3D" w:rsidRDefault="009D12A9" w:rsidP="00A07F3D">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前锋</w:t>
      </w:r>
      <w:r w:rsidR="00BA5F9A">
        <w:rPr>
          <w:rFonts w:asciiTheme="minorHAnsi" w:hAnsiTheme="minorHAnsi" w:cstheme="minorBidi" w:hint="eastAsia"/>
          <w:kern w:val="2"/>
          <w:sz w:val="24"/>
          <w:szCs w:val="24"/>
        </w:rPr>
        <w:t>&amp;</w:t>
      </w:r>
      <w:r>
        <w:rPr>
          <w:rFonts w:asciiTheme="minorHAnsi" w:hAnsiTheme="minorHAnsi" w:cstheme="minorBidi" w:hint="eastAsia"/>
          <w:kern w:val="2"/>
          <w:sz w:val="24"/>
          <w:szCs w:val="24"/>
        </w:rPr>
        <w:t>中场</w:t>
      </w:r>
      <w:r w:rsidR="00BA5F9A">
        <w:rPr>
          <w:rFonts w:asciiTheme="minorHAnsi" w:hAnsiTheme="minorHAnsi" w:cstheme="minorBidi" w:hint="eastAsia"/>
          <w:kern w:val="2"/>
          <w:sz w:val="24"/>
          <w:szCs w:val="24"/>
        </w:rPr>
        <w:t>&amp;</w:t>
      </w:r>
      <w:r w:rsidR="00A07F3D">
        <w:rPr>
          <w:rFonts w:asciiTheme="minorHAnsi" w:hAnsiTheme="minorHAnsi" w:cstheme="minorBidi" w:hint="eastAsia"/>
          <w:kern w:val="2"/>
          <w:sz w:val="24"/>
          <w:szCs w:val="24"/>
        </w:rPr>
        <w:t>后卫</w:t>
      </w:r>
      <w:proofErr w:type="spellStart"/>
      <w:r w:rsidR="00A07F3D">
        <w:rPr>
          <w:rFonts w:asciiTheme="minorHAnsi" w:hAnsiTheme="minorHAnsi" w:cstheme="minorBidi" w:hint="eastAsia"/>
          <w:kern w:val="2"/>
          <w:sz w:val="24"/>
          <w:szCs w:val="24"/>
        </w:rPr>
        <w:t>EventTypes</w:t>
      </w:r>
      <w:proofErr w:type="spellEnd"/>
      <w:r w:rsidR="00A07F3D">
        <w:rPr>
          <w:rFonts w:asciiTheme="minorHAnsi" w:hAnsiTheme="minorHAnsi" w:cstheme="minorBidi" w:hint="eastAsia"/>
          <w:kern w:val="2"/>
          <w:sz w:val="24"/>
          <w:szCs w:val="24"/>
        </w:rPr>
        <w:t>统计图</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由以上四个图</w:t>
      </w:r>
      <w:r w:rsidR="00AA4534">
        <w:rPr>
          <w:rFonts w:asciiTheme="minorHAnsi" w:hAnsiTheme="minorHAnsi" w:cstheme="minorBidi" w:hint="eastAsia"/>
          <w:kern w:val="2"/>
          <w:sz w:val="24"/>
          <w:szCs w:val="24"/>
        </w:rPr>
        <w:t>，</w:t>
      </w:r>
      <w:r>
        <w:rPr>
          <w:rFonts w:asciiTheme="minorHAnsi" w:hAnsiTheme="minorHAnsi" w:cstheme="minorBidi" w:hint="eastAsia"/>
          <w:kern w:val="2"/>
          <w:sz w:val="24"/>
          <w:szCs w:val="24"/>
        </w:rPr>
        <w:t>我们可以看出</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p>
    <w:p w:rsidR="00D869A9" w:rsidRDefault="00AC3CE8">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我们希望能有实际的模型来对不同</w:t>
      </w:r>
      <w:proofErr w:type="gramStart"/>
      <w:r>
        <w:rPr>
          <w:rFonts w:asciiTheme="minorHAnsi" w:hAnsiTheme="minorHAnsi" w:cstheme="minorBidi" w:hint="eastAsia"/>
          <w:kern w:val="2"/>
          <w:sz w:val="24"/>
          <w:szCs w:val="24"/>
        </w:rPr>
        <w:t>球员球员</w:t>
      </w:r>
      <w:proofErr w:type="gramEnd"/>
      <w:r>
        <w:rPr>
          <w:rFonts w:asciiTheme="minorHAnsi" w:hAnsiTheme="minorHAnsi" w:cstheme="minorBidi" w:hint="eastAsia"/>
          <w:kern w:val="2"/>
          <w:sz w:val="24"/>
          <w:szCs w:val="24"/>
        </w:rPr>
        <w:t>在不同位置表现进行量化评价。此时需要</w:t>
      </w:r>
      <w:r w:rsidR="0049114B">
        <w:rPr>
          <w:rFonts w:asciiTheme="minorHAnsi" w:hAnsiTheme="minorHAnsi" w:cstheme="minorBidi" w:hint="eastAsia"/>
          <w:kern w:val="2"/>
          <w:sz w:val="24"/>
          <w:szCs w:val="24"/>
        </w:rPr>
        <w:t>结合实际知识，分析不同位置各自的重要数据，通过不同</w:t>
      </w:r>
      <w:proofErr w:type="spellStart"/>
      <w:r w:rsidR="0049114B">
        <w:rPr>
          <w:rFonts w:asciiTheme="minorHAnsi" w:hAnsiTheme="minorHAnsi" w:cstheme="minorBidi" w:hint="eastAsia"/>
          <w:kern w:val="2"/>
          <w:sz w:val="24"/>
          <w:szCs w:val="24"/>
        </w:rPr>
        <w:t>EventTypes</w:t>
      </w:r>
      <w:proofErr w:type="spellEnd"/>
      <w:r w:rsidR="0049114B">
        <w:rPr>
          <w:rFonts w:asciiTheme="minorHAnsi" w:hAnsiTheme="minorHAnsi" w:cstheme="minorBidi" w:hint="eastAsia"/>
          <w:kern w:val="2"/>
          <w:sz w:val="24"/>
          <w:szCs w:val="24"/>
        </w:rPr>
        <w:t>权重分配、结合球员各种能力</w:t>
      </w:r>
      <w:r w:rsidR="0049114B">
        <w:rPr>
          <w:rFonts w:asciiTheme="minorHAnsi" w:hAnsiTheme="minorHAnsi" w:cstheme="minorBidi" w:hint="eastAsia"/>
          <w:kern w:val="2"/>
          <w:sz w:val="24"/>
          <w:szCs w:val="24"/>
        </w:rPr>
        <w:t>performance</w:t>
      </w:r>
      <w:r w:rsidR="0049114B">
        <w:rPr>
          <w:rFonts w:asciiTheme="minorHAnsi" w:hAnsiTheme="minorHAnsi" w:cstheme="minorBidi" w:hint="eastAsia"/>
          <w:kern w:val="2"/>
          <w:sz w:val="24"/>
          <w:szCs w:val="24"/>
        </w:rPr>
        <w:t>，进行计算，作为</w:t>
      </w:r>
      <w:r w:rsidR="0049114B">
        <w:rPr>
          <w:rFonts w:asciiTheme="minorHAnsi" w:hAnsiTheme="minorHAnsi" w:cstheme="minorBidi" w:hint="eastAsia"/>
          <w:kern w:val="2"/>
          <w:sz w:val="24"/>
          <w:szCs w:val="24"/>
        </w:rPr>
        <w:t>evaluation</w:t>
      </w:r>
      <w:r w:rsidR="0049114B">
        <w:rPr>
          <w:rFonts w:asciiTheme="minorHAnsi" w:hAnsiTheme="minorHAnsi" w:cstheme="minorBidi"/>
          <w:kern w:val="2"/>
          <w:sz w:val="24"/>
          <w:szCs w:val="24"/>
        </w:rPr>
        <w:t xml:space="preserve"> </w:t>
      </w:r>
      <w:r w:rsidR="0049114B">
        <w:rPr>
          <w:rFonts w:asciiTheme="minorHAnsi" w:hAnsiTheme="minorHAnsi" w:cstheme="minorBidi" w:hint="eastAsia"/>
          <w:kern w:val="2"/>
          <w:sz w:val="24"/>
          <w:szCs w:val="24"/>
        </w:rPr>
        <w:t>of</w:t>
      </w:r>
      <w:r w:rsidR="009D12A9">
        <w:rPr>
          <w:rFonts w:asciiTheme="minorHAnsi" w:hAnsiTheme="minorHAnsi" w:cstheme="minorBidi" w:hint="eastAsia"/>
          <w:kern w:val="2"/>
          <w:sz w:val="24"/>
          <w:szCs w:val="24"/>
        </w:rPr>
        <w:t>球队的</w:t>
      </w:r>
      <w:r w:rsidR="009D12A9">
        <w:rPr>
          <w:rFonts w:asciiTheme="minorHAnsi" w:hAnsiTheme="minorHAnsi" w:cstheme="minorBidi" w:hint="eastAsia"/>
          <w:kern w:val="2"/>
          <w:sz w:val="24"/>
          <w:szCs w:val="24"/>
        </w:rPr>
        <w:t>29</w:t>
      </w:r>
      <w:r w:rsidR="009D12A9">
        <w:rPr>
          <w:rFonts w:asciiTheme="minorHAnsi" w:hAnsiTheme="minorHAnsi" w:cstheme="minorBidi" w:hint="eastAsia"/>
          <w:kern w:val="2"/>
          <w:sz w:val="24"/>
          <w:szCs w:val="24"/>
        </w:rPr>
        <w:t>位球员（除守门员）分别在</w:t>
      </w:r>
      <w:r w:rsidR="009D12A9">
        <w:rPr>
          <w:rFonts w:asciiTheme="minorHAnsi" w:hAnsiTheme="minorHAnsi" w:cstheme="minorBidi" w:hint="eastAsia"/>
          <w:kern w:val="2"/>
          <w:sz w:val="24"/>
          <w:szCs w:val="24"/>
        </w:rPr>
        <w:t>G,F,M</w:t>
      </w:r>
      <w:r w:rsidR="009D12A9">
        <w:rPr>
          <w:rFonts w:asciiTheme="minorHAnsi" w:hAnsiTheme="minorHAnsi" w:cstheme="minorBidi" w:hint="eastAsia"/>
          <w:kern w:val="2"/>
          <w:sz w:val="24"/>
          <w:szCs w:val="24"/>
        </w:rPr>
        <w:t>位置上的表现情况。</w:t>
      </w:r>
      <w:r w:rsidR="0049114B">
        <w:rPr>
          <w:rFonts w:asciiTheme="minorHAnsi" w:hAnsiTheme="minorHAnsi" w:cstheme="minorBidi" w:hint="eastAsia"/>
          <w:kern w:val="2"/>
          <w:sz w:val="24"/>
          <w:szCs w:val="24"/>
        </w:rPr>
        <w:t>下图中，</w:t>
      </w:r>
      <w:r w:rsidR="009D12A9">
        <w:rPr>
          <w:rFonts w:asciiTheme="minorHAnsi" w:hAnsiTheme="minorHAnsi" w:cstheme="minorBidi" w:hint="eastAsia"/>
          <w:kern w:val="2"/>
          <w:sz w:val="24"/>
          <w:szCs w:val="24"/>
        </w:rPr>
        <w:t>颜色越红表示越适合这个位置，反之越</w:t>
      </w:r>
      <w:r w:rsidR="00E476E5">
        <w:rPr>
          <w:rFonts w:asciiTheme="minorHAnsi" w:hAnsiTheme="minorHAnsi" w:cstheme="minorBidi" w:hint="eastAsia"/>
          <w:kern w:val="2"/>
          <w:sz w:val="24"/>
          <w:szCs w:val="24"/>
        </w:rPr>
        <w:t>蓝</w:t>
      </w:r>
      <w:r w:rsidR="009D12A9">
        <w:rPr>
          <w:rFonts w:asciiTheme="minorHAnsi" w:hAnsiTheme="minorHAnsi" w:cstheme="minorBidi" w:hint="eastAsia"/>
          <w:kern w:val="2"/>
          <w:sz w:val="24"/>
          <w:szCs w:val="24"/>
        </w:rPr>
        <w:t>则表示越不适合。</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150485" cy="70040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不同球员在不同位置评分表</w:t>
      </w:r>
    </w:p>
    <w:p w:rsidR="006112C5" w:rsidRDefault="006112C5" w:rsidP="006112C5">
      <w:pPr>
        <w:pStyle w:val="3"/>
      </w:pPr>
      <w:r>
        <w:rPr>
          <w:rFonts w:hint="eastAsia"/>
        </w:rPr>
        <w:t>5.3.2</w:t>
      </w:r>
      <w:r>
        <w:t xml:space="preserve"> </w:t>
      </w:r>
      <w:r>
        <w:rPr>
          <w:rFonts w:hint="eastAsia"/>
        </w:rPr>
        <w:t>基于</w:t>
      </w:r>
      <w:r>
        <w:rPr>
          <w:rFonts w:hint="eastAsia"/>
        </w:rPr>
        <w:t>SA</w:t>
      </w:r>
      <w:r>
        <w:rPr>
          <w:rFonts w:hint="eastAsia"/>
        </w:rPr>
        <w:t>算法优化排列组合</w:t>
      </w:r>
    </w:p>
    <w:p w:rsidR="00D869A9" w:rsidRDefault="009D12A9" w:rsidP="00F75393">
      <w:pPr>
        <w:pStyle w:val="WPSOffice1"/>
        <w:tabs>
          <w:tab w:val="right" w:leader="dot" w:pos="8306"/>
        </w:tabs>
        <w:spacing w:line="360" w:lineRule="auto"/>
        <w:ind w:firstLineChars="200" w:firstLine="480"/>
        <w:rPr>
          <w:sz w:val="24"/>
        </w:rPr>
      </w:pPr>
      <w:r>
        <w:rPr>
          <w:rFonts w:asciiTheme="minorHAnsi" w:hAnsiTheme="minorHAnsi" w:cstheme="minorBidi" w:hint="eastAsia"/>
          <w:kern w:val="2"/>
          <w:sz w:val="24"/>
          <w:szCs w:val="24"/>
        </w:rPr>
        <w:t>我们分析整个赛季</w:t>
      </w:r>
      <w:r w:rsidR="006577ED">
        <w:rPr>
          <w:rFonts w:asciiTheme="minorHAnsi" w:hAnsiTheme="minorHAnsi" w:cstheme="minorBidi" w:hint="eastAsia"/>
          <w:kern w:val="2"/>
          <w:sz w:val="24"/>
          <w:szCs w:val="24"/>
        </w:rPr>
        <w:t>38</w:t>
      </w:r>
      <w:r>
        <w:rPr>
          <w:rFonts w:asciiTheme="minorHAnsi" w:hAnsiTheme="minorHAnsi" w:cstheme="minorBidi" w:hint="eastAsia"/>
          <w:kern w:val="2"/>
          <w:sz w:val="24"/>
          <w:szCs w:val="24"/>
        </w:rPr>
        <w:t>场比赛中</w:t>
      </w:r>
      <w:r>
        <w:rPr>
          <w:rFonts w:ascii="宋体" w:eastAsia="宋体" w:hAnsi="宋体" w:cs="宋体"/>
          <w:sz w:val="24"/>
          <w:szCs w:val="24"/>
        </w:rPr>
        <w:t>主力阵容/首发阵容line-up</w:t>
      </w:r>
      <w:r>
        <w:rPr>
          <w:rFonts w:ascii="宋体" w:eastAsia="宋体" w:hAnsi="宋体" w:cs="宋体" w:hint="eastAsia"/>
          <w:sz w:val="24"/>
          <w:szCs w:val="24"/>
        </w:rPr>
        <w:t>，</w:t>
      </w:r>
      <w:r w:rsidR="00F75393">
        <w:rPr>
          <w:rFonts w:ascii="宋体" w:eastAsia="宋体" w:hAnsi="宋体" w:cs="宋体" w:hint="eastAsia"/>
          <w:sz w:val="24"/>
          <w:szCs w:val="24"/>
        </w:rPr>
        <w:t>希望建立模型为教练建议</w:t>
      </w:r>
      <w:r w:rsidR="00F75393">
        <w:rPr>
          <w:rFonts w:asciiTheme="minorHAnsi" w:hAnsiTheme="minorHAnsi" w:cstheme="minorBidi" w:hint="eastAsia"/>
          <w:kern w:val="2"/>
          <w:sz w:val="24"/>
          <w:szCs w:val="24"/>
        </w:rPr>
        <w:t>最好的</w:t>
      </w:r>
      <w:r>
        <w:rPr>
          <w:rFonts w:asciiTheme="minorHAnsi" w:hAnsiTheme="minorHAnsi" w:cstheme="minorBidi" w:hint="eastAsia"/>
          <w:kern w:val="2"/>
          <w:sz w:val="24"/>
          <w:szCs w:val="24"/>
        </w:rPr>
        <w:t>球队阵容</w:t>
      </w:r>
      <w:r>
        <w:rPr>
          <w:rFonts w:hint="eastAsia"/>
          <w:sz w:val="24"/>
        </w:rPr>
        <w:t>该模型的目标是要找到一个最优的有序组合，使场上</w:t>
      </w:r>
      <w:r>
        <w:rPr>
          <w:rFonts w:hint="eastAsia"/>
          <w:sz w:val="24"/>
        </w:rPr>
        <w:t>11</w:t>
      </w:r>
      <w:r>
        <w:rPr>
          <w:rFonts w:hint="eastAsia"/>
          <w:sz w:val="24"/>
        </w:rPr>
        <w:t>人在各自位置的能力之和最大。</w:t>
      </w:r>
      <w:r w:rsidR="00F75393">
        <w:rPr>
          <w:rFonts w:hint="eastAsia"/>
          <w:sz w:val="24"/>
        </w:rPr>
        <w:t>把场上</w:t>
      </w:r>
      <w:r w:rsidR="00F75393">
        <w:rPr>
          <w:rFonts w:hint="eastAsia"/>
          <w:sz w:val="24"/>
        </w:rPr>
        <w:t>11</w:t>
      </w:r>
      <w:r w:rsidR="00F75393">
        <w:rPr>
          <w:rFonts w:hint="eastAsia"/>
          <w:sz w:val="24"/>
        </w:rPr>
        <w:t>个位置有序排列，用</w:t>
      </w:r>
      <w:r w:rsidR="00F75393">
        <w:rPr>
          <w:rFonts w:hint="eastAsia"/>
          <w:sz w:val="24"/>
        </w:rPr>
        <w:t>11</w:t>
      </w:r>
      <w:r w:rsidR="00F75393">
        <w:rPr>
          <w:rFonts w:hint="eastAsia"/>
          <w:sz w:val="24"/>
        </w:rPr>
        <w:t>位的</w:t>
      </w:r>
      <w:r w:rsidR="00F75393">
        <w:rPr>
          <w:rFonts w:hint="eastAsia"/>
          <w:sz w:val="24"/>
        </w:rPr>
        <w:t>30</w:t>
      </w:r>
      <w:r w:rsidR="00F75393">
        <w:rPr>
          <w:rFonts w:hint="eastAsia"/>
          <w:sz w:val="24"/>
        </w:rPr>
        <w:t>进</w:t>
      </w:r>
      <w:proofErr w:type="gramStart"/>
      <w:r w:rsidR="00F75393">
        <w:rPr>
          <w:rFonts w:hint="eastAsia"/>
          <w:sz w:val="24"/>
        </w:rPr>
        <w:t>制格雷码</w:t>
      </w:r>
      <w:proofErr w:type="gramEnd"/>
      <w:r w:rsidR="00F75393">
        <w:rPr>
          <w:rFonts w:hint="eastAsia"/>
          <w:sz w:val="24"/>
        </w:rPr>
        <w:t>表示当前状态；例如</w:t>
      </w:r>
      <w:proofErr w:type="gramStart"/>
      <w:r w:rsidR="00F75393">
        <w:rPr>
          <w:rFonts w:hint="eastAsia"/>
          <w:sz w:val="24"/>
        </w:rPr>
        <w:t>格雷码</w:t>
      </w:r>
      <w:proofErr w:type="gramEnd"/>
      <w:r w:rsidR="00F75393">
        <w:rPr>
          <w:sz w:val="24"/>
        </w:rPr>
        <w:t>0</w:t>
      </w:r>
      <w:r w:rsidR="00F75393">
        <w:rPr>
          <w:rFonts w:hint="eastAsia"/>
          <w:sz w:val="24"/>
        </w:rPr>
        <w:t>A</w:t>
      </w:r>
      <w:r w:rsidR="00F75393">
        <w:rPr>
          <w:sz w:val="24"/>
        </w:rPr>
        <w:t>1GRD739KI</w:t>
      </w:r>
      <w:r w:rsidR="00F75393">
        <w:rPr>
          <w:rFonts w:hint="eastAsia"/>
          <w:sz w:val="24"/>
        </w:rPr>
        <w:t>表示</w:t>
      </w:r>
      <w:r w:rsidR="00F75393">
        <w:rPr>
          <w:rFonts w:hint="eastAsia"/>
          <w:sz w:val="24"/>
        </w:rPr>
        <w:t>11</w:t>
      </w:r>
      <w:r w:rsidR="00F75393">
        <w:rPr>
          <w:rFonts w:hint="eastAsia"/>
          <w:sz w:val="24"/>
        </w:rPr>
        <w:t>个位置依次有第</w:t>
      </w:r>
      <w:r w:rsidR="00F75393">
        <w:rPr>
          <w:rFonts w:hint="eastAsia"/>
          <w:sz w:val="24"/>
        </w:rPr>
        <w:t>0</w:t>
      </w:r>
      <w:r w:rsidR="00F75393">
        <w:rPr>
          <w:sz w:val="24"/>
        </w:rPr>
        <w:t>,10,1,16,26,13,7,3,9,11,18</w:t>
      </w:r>
      <w:r w:rsidR="00F75393">
        <w:rPr>
          <w:rFonts w:hint="eastAsia"/>
          <w:sz w:val="24"/>
        </w:rPr>
        <w:t>号球员。</w:t>
      </w:r>
      <w:r>
        <w:rPr>
          <w:rFonts w:hint="eastAsia"/>
          <w:sz w:val="24"/>
        </w:rPr>
        <w:t>在搜索树极为庞大、</w:t>
      </w:r>
      <w:proofErr w:type="gramStart"/>
      <w:r>
        <w:rPr>
          <w:rFonts w:hint="eastAsia"/>
          <w:sz w:val="24"/>
        </w:rPr>
        <w:t>算力资源</w:t>
      </w:r>
      <w:proofErr w:type="gramEnd"/>
      <w:r>
        <w:rPr>
          <w:rFonts w:hint="eastAsia"/>
          <w:sz w:val="24"/>
        </w:rPr>
        <w:t>有限的情况下，我们选择模拟退火算法。模拟退火算法主要优点之一就是能以一定的概率接受目</w:t>
      </w:r>
      <w:r>
        <w:rPr>
          <w:rFonts w:hint="eastAsia"/>
          <w:sz w:val="24"/>
        </w:rPr>
        <w:lastRenderedPageBreak/>
        <w:t>标函数值不太好的状态</w:t>
      </w:r>
      <w:r w:rsidR="00B86E4C">
        <w:rPr>
          <w:rFonts w:hint="eastAsia"/>
          <w:sz w:val="24"/>
        </w:rPr>
        <w:t>，且在迭代的过程中不断能够接受使目标函数向好的方向前进的解</w:t>
      </w:r>
      <w:r>
        <w:rPr>
          <w:rFonts w:hint="eastAsia"/>
          <w:sz w:val="24"/>
        </w:rPr>
        <w:t>。模拟退火算法的具体步骤如下：</w:t>
      </w:r>
    </w:p>
    <w:p w:rsidR="00D869A9" w:rsidRDefault="009D12A9">
      <w:pPr>
        <w:pStyle w:val="aa"/>
        <w:numPr>
          <w:ilvl w:val="0"/>
          <w:numId w:val="2"/>
        </w:numPr>
        <w:spacing w:line="360" w:lineRule="auto"/>
        <w:rPr>
          <w:sz w:val="24"/>
          <w:lang w:eastAsia="zh-CN"/>
        </w:rPr>
      </w:pPr>
      <w:r>
        <w:rPr>
          <w:rFonts w:ascii="宋体" w:eastAsia="宋体" w:hAnsi="宋体" w:cs="宋体" w:hint="eastAsia"/>
          <w:sz w:val="24"/>
          <w:lang w:eastAsia="zh-CN"/>
        </w:rPr>
        <w:t>给</w:t>
      </w:r>
      <w:proofErr w:type="spellStart"/>
      <w:r>
        <w:rPr>
          <w:rFonts w:hint="eastAsia"/>
          <w:sz w:val="24"/>
          <w:lang w:eastAsia="zh-CN"/>
        </w:rPr>
        <w:t>定冷却进度表参数及迭代初始解</w:t>
      </w:r>
      <w:proofErr w:type="spellEnd"/>
      <m:oMath>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ascii="Cambria Math" w:hAnsi="Cambria Math" w:hint="eastAsia"/>
            <w:sz w:val="24"/>
            <w:lang w:eastAsia="zh-CN"/>
          </w:rPr>
          <m:t>T</m:t>
        </m:r>
      </m:oMath>
      <w:r>
        <w:rPr>
          <w:rFonts w:hint="eastAsia"/>
          <w:sz w:val="24"/>
          <w:lang w:eastAsia="zh-CN"/>
        </w:rPr>
        <w:t>的初值</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0</m:t>
            </m:r>
          </m:sub>
        </m:sSub>
      </m:oMath>
      <w:r>
        <w:rPr>
          <w:rFonts w:hint="eastAsia"/>
          <w:sz w:val="24"/>
          <w:lang w:eastAsia="zh-CN"/>
        </w:rPr>
        <w:t>，</w:t>
      </w:r>
      <w:proofErr w:type="spellStart"/>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0"/>
          <w:numId w:val="2"/>
        </w:numPr>
        <w:spacing w:line="360" w:lineRule="auto"/>
        <w:rPr>
          <w:sz w:val="24"/>
          <w:lang w:eastAsia="zh-CN"/>
        </w:rPr>
      </w:pPr>
      <w:r>
        <w:rPr>
          <w:rFonts w:hint="eastAsia"/>
          <w:sz w:val="24"/>
          <w:lang w:eastAsia="zh-CN"/>
        </w:rPr>
        <w:t>参数</w:t>
      </w:r>
      <m:oMath>
        <m:r>
          <w:rPr>
            <w:rFonts w:ascii="Cambria Math" w:hAnsi="Cambria Math" w:hint="eastAsia"/>
            <w:sz w:val="24"/>
            <w:lang w:eastAsia="zh-CN"/>
          </w:rPr>
          <m:t>T</m:t>
        </m:r>
        <m:r>
          <w:rPr>
            <w:rFonts w:ascii="Cambria Math" w:eastAsia="微软雅黑" w:hAnsi="Cambria Math" w:cs="微软雅黑" w:hint="eastAsia"/>
            <w:sz w:val="24"/>
            <w:lang w:eastAsia="zh-CN"/>
          </w:rPr>
          <m:t>=</m:t>
        </m:r>
        <m:r>
          <w:rPr>
            <w:rFonts w:ascii="Cambria Math" w:eastAsia="微软雅黑" w:hAnsi="微软雅黑" w:cs="微软雅黑" w:hint="eastAsia"/>
            <w:sz w:val="24"/>
            <w:lang w:eastAsia="zh-CN"/>
          </w:rPr>
          <m:t>T</m:t>
        </m:r>
        <m:r>
          <w:rPr>
            <w:rFonts w:ascii="Cambria Math" w:eastAsia="微软雅黑" w:hAnsi="微软雅黑" w:cs="微软雅黑"/>
            <w:sz w:val="24"/>
            <w:lang w:eastAsia="zh-CN"/>
          </w:rPr>
          <m:t>(k)</m:t>
        </m:r>
      </m:oMath>
      <w:r>
        <w:rPr>
          <w:rFonts w:hint="eastAsia"/>
          <w:sz w:val="24"/>
          <w:lang w:eastAsia="zh-CN"/>
        </w:rPr>
        <w:t>时，</w:t>
      </w:r>
      <w:proofErr w:type="spellStart"/>
      <w:r>
        <w:rPr>
          <w:sz w:val="24"/>
          <w:lang w:eastAsia="zh-CN"/>
        </w:rPr>
        <w:t>按照如下过程作</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sz w:val="24"/>
          <w:lang w:eastAsia="zh-CN"/>
        </w:rPr>
        <w:t>次试探搜索</w:t>
      </w:r>
      <w:r>
        <w:rPr>
          <w:rFonts w:hint="eastAsia"/>
          <w:sz w:val="24"/>
          <w:lang w:eastAsia="zh-CN"/>
        </w:rPr>
        <w:t>：</w:t>
      </w:r>
    </w:p>
    <w:p w:rsidR="00D869A9" w:rsidRDefault="009D12A9">
      <w:pPr>
        <w:pStyle w:val="aa"/>
        <w:numPr>
          <w:ilvl w:val="1"/>
          <w:numId w:val="2"/>
        </w:numPr>
        <w:spacing w:line="360" w:lineRule="auto"/>
        <w:rPr>
          <w:sz w:val="24"/>
          <w:lang w:eastAsia="zh-CN"/>
        </w:rPr>
      </w:pPr>
      <w:proofErr w:type="spellStart"/>
      <w:r>
        <w:rPr>
          <w:rFonts w:hint="eastAsia"/>
          <w:sz w:val="24"/>
          <w:lang w:eastAsia="zh-CN"/>
        </w:rPr>
        <w:t>根据当前解</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的性质，产生一个随机偏移量</w:t>
      </w:r>
      <m:oMath>
        <m:r>
          <w:rPr>
            <w:rFonts w:ascii="Cambria Math" w:hAnsi="Cambria Math" w:hint="eastAsia"/>
            <w:sz w:val="24"/>
            <w:lang w:eastAsia="zh-CN"/>
          </w:rPr>
          <m:t>m</m:t>
        </m:r>
      </m:oMath>
      <w:r>
        <w:rPr>
          <w:rFonts w:hint="eastAsia"/>
          <w:sz w:val="24"/>
          <w:lang w:eastAsia="zh-CN"/>
        </w:rPr>
        <w:t>，</w:t>
      </w:r>
      <w:proofErr w:type="spellStart"/>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1"/>
          <w:numId w:val="2"/>
        </w:numPr>
        <w:spacing w:line="360" w:lineRule="auto"/>
        <w:rPr>
          <w:sz w:val="24"/>
          <w:lang w:eastAsia="zh-CN"/>
        </w:rPr>
      </w:pPr>
      <w:proofErr w:type="spellStart"/>
      <w:r>
        <w:rPr>
          <w:rFonts w:hint="eastAsia"/>
          <w:sz w:val="24"/>
          <w:lang w:eastAsia="zh-CN"/>
        </w:rPr>
        <w:t>产生一个在</w:t>
      </w:r>
      <w:proofErr w:type="spellEnd"/>
      <m:oMath>
        <m:d>
          <m:dPr>
            <m:ctrlPr>
              <w:rPr>
                <w:rFonts w:ascii="Cambria Math" w:hAnsi="Cambria Math"/>
                <w:i/>
                <w:sz w:val="24"/>
              </w:rPr>
            </m:ctrlPr>
          </m:dPr>
          <m:e>
            <m:r>
              <w:rPr>
                <w:rFonts w:ascii="Cambria Math" w:hAnsi="Cambria Math"/>
                <w:sz w:val="24"/>
                <w:lang w:eastAsia="zh-CN"/>
              </w:rPr>
              <m:t>0,1</m:t>
            </m:r>
          </m:e>
        </m:d>
      </m:oMath>
      <w:r>
        <w:rPr>
          <w:sz w:val="24"/>
          <w:lang w:eastAsia="zh-CN"/>
        </w:rPr>
        <w:t>区间上均匀分布的随机数</w:t>
      </w:r>
      <m:oMath>
        <m:r>
          <w:rPr>
            <w:rFonts w:ascii="Cambria Math" w:hAnsi="Cambria Math"/>
            <w:sz w:val="24"/>
            <w:lang w:eastAsia="zh-CN"/>
          </w:rPr>
          <m:t>θ</m:t>
        </m:r>
      </m:oMath>
      <w:r>
        <w:rPr>
          <w:sz w:val="24"/>
          <w:lang w:eastAsia="zh-CN"/>
        </w:rPr>
        <w:t>,计算出</w:t>
      </w:r>
      <w:proofErr w:type="spellStart"/>
      <w:r>
        <w:rPr>
          <w:rFonts w:hint="eastAsia"/>
          <w:sz w:val="24"/>
          <w:lang w:eastAsia="zh-CN"/>
        </w:rPr>
        <w:t>在给定当前迭代点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和温度</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m:t>
            </m: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rsidR="00D869A9" w:rsidRDefault="009D12A9">
      <w:pPr>
        <w:pStyle w:val="aa"/>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num>
                            <m:den>
                              <m:sSub>
                                <m:sSubPr>
                                  <m:ctrlPr>
                                    <w:rPr>
                                      <w:rFonts w:ascii="Cambria Math" w:hAnsi="Cambria Math"/>
                                      <w:i/>
                                      <w:sz w:val="24"/>
                                    </w:rPr>
                                  </m:ctrlPr>
                                </m:sSubPr>
                                <m:e>
                                  <m:r>
                                    <w:rPr>
                                      <w:rFonts w:ascii="Cambria Math" w:hAnsi="Cambria Math" w:hint="eastAsia"/>
                                      <w:sz w:val="24"/>
                                    </w:rPr>
                                    <m:t>T</m:t>
                                  </m:r>
                                </m:e>
                                <m:sub>
                                  <m:eqArr>
                                    <m:eqArrPr>
                                      <m:ctrlPr>
                                        <w:rPr>
                                          <w:rFonts w:ascii="Cambria Math" w:hAnsi="Cambria Math"/>
                                          <w:i/>
                                          <w:sz w:val="24"/>
                                        </w:rPr>
                                      </m:ctrlPr>
                                    </m:eqArrPr>
                                    <m:e>
                                      <m:r>
                                        <w:rPr>
                                          <w:rFonts w:ascii="Cambria Math" w:hAnsi="Cambria Math"/>
                                          <w:sz w:val="24"/>
                                        </w:rPr>
                                        <m:t>k</m:t>
                                      </m:r>
                                    </m:e>
                                    <m:e/>
                                  </m:eqArr>
                                </m:sub>
                              </m:sSub>
                            </m:den>
                          </m:f>
                        </m:e>
                      </m:d>
                    </m:e>
                  </m:func>
                  <m:r>
                    <w:rPr>
                      <w:rFonts w:ascii="Cambria Math" w:hAnsi="Cambria Math"/>
                      <w:sz w:val="24"/>
                    </w:rPr>
                    <m:t xml:space="preserve">,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qArr>
            </m:e>
          </m:d>
        </m:oMath>
      </m:oMathPara>
    </w:p>
    <w:p w:rsidR="00D869A9" w:rsidRDefault="009D12A9">
      <w:pPr>
        <w:pStyle w:val="aa"/>
        <w:spacing w:line="360" w:lineRule="auto"/>
        <w:ind w:left="1260" w:firstLine="0"/>
        <w:rPr>
          <w:sz w:val="24"/>
        </w:rPr>
      </w:pPr>
      <m:oMathPara>
        <m:oMath>
          <m:r>
            <w:rPr>
              <w:rFonts w:ascii="Cambria Math" w:hAnsi="Cambria Math" w:hint="eastAsia"/>
              <w:sz w:val="24"/>
            </w:rPr>
            <m:t>Attitude</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e>
                <m:e>
                  <m:r>
                    <w:rPr>
                      <w:rFonts w:ascii="Cambria Math" w:hAnsi="Cambria Math"/>
                      <w:sz w:val="24"/>
                    </w:rPr>
                    <m:t>Reject,θ≥P</m:t>
                  </m:r>
                </m:e>
              </m:eqArr>
            </m:e>
          </m:d>
        </m:oMath>
      </m:oMathPara>
    </w:p>
    <w:p w:rsidR="00D869A9" w:rsidRDefault="009D12A9">
      <w:pPr>
        <w:pStyle w:val="aa"/>
        <w:numPr>
          <w:ilvl w:val="1"/>
          <w:numId w:val="2"/>
        </w:numPr>
        <w:spacing w:line="360" w:lineRule="auto"/>
        <w:rPr>
          <w:sz w:val="24"/>
          <w:lang w:eastAsia="zh-CN"/>
        </w:rPr>
      </w:pPr>
      <w:proofErr w:type="spellStart"/>
      <w:r>
        <w:rPr>
          <w:rFonts w:hint="eastAsia"/>
          <w:sz w:val="24"/>
          <w:lang w:eastAsia="zh-CN"/>
        </w:rPr>
        <w:t>试探搜索小于</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rsidR="00D869A9" w:rsidRDefault="009D12A9">
      <w:pPr>
        <w:pStyle w:val="aa"/>
        <w:numPr>
          <w:ilvl w:val="0"/>
          <w:numId w:val="2"/>
        </w:numPr>
        <w:spacing w:line="360" w:lineRule="auto"/>
        <w:rPr>
          <w:sz w:val="24"/>
          <w:lang w:eastAsia="zh-CN"/>
        </w:rPr>
      </w:pPr>
      <w:proofErr w:type="spellStart"/>
      <w:r>
        <w:rPr>
          <w:rFonts w:hint="eastAsia"/>
          <w:sz w:val="24"/>
          <w:lang w:eastAsia="zh-CN"/>
        </w:rPr>
        <w:t>根据给定的温度衰减函数产生新的温度控制参数</w:t>
      </w:r>
      <w:proofErr w:type="spellEnd"/>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k+1</m:t>
            </m:r>
          </m:sub>
        </m:sSub>
      </m:oMath>
      <w:r>
        <w:rPr>
          <w:rFonts w:hint="eastAsia"/>
          <w:sz w:val="24"/>
          <w:lang w:eastAsia="zh-CN"/>
        </w:rPr>
        <w:t>，</w:t>
      </w:r>
      <w:proofErr w:type="spellStart"/>
      <w:r>
        <w:rPr>
          <w:sz w:val="24"/>
          <w:lang w:eastAsia="zh-CN"/>
        </w:rPr>
        <w:t>及</w:t>
      </w:r>
      <w:r>
        <w:rPr>
          <w:rFonts w:hint="eastAsia"/>
          <w:sz w:val="24"/>
          <w:lang w:eastAsia="zh-CN"/>
        </w:rPr>
        <w:t>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k+1</m:t>
            </m: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rsidR="00921EE7" w:rsidRDefault="008C66F4" w:rsidP="00921EE7">
      <w:pPr>
        <w:keepNext/>
        <w:spacing w:line="360" w:lineRule="auto"/>
      </w:pPr>
      <w:r>
        <w:object w:dxaOrig="15228" w:dyaOrig="9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85pt;height:249pt" o:ole="">
            <v:imagedata r:id="rId33" o:title=""/>
          </v:shape>
          <o:OLEObject Type="Embed" ProgID="Visio.Drawing.15" ShapeID="_x0000_i1028" DrawAspect="Content" ObjectID="_1643457825" r:id="rId34"/>
        </w:object>
      </w:r>
    </w:p>
    <w:p w:rsidR="00A85414" w:rsidRDefault="00921EE7" w:rsidP="00921EE7">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SA</w:t>
      </w:r>
      <w:r>
        <w:t xml:space="preserve"> </w:t>
      </w:r>
      <w:r>
        <w:rPr>
          <w:rFonts w:hint="eastAsia"/>
        </w:rPr>
        <w:t>Flowchart</w:t>
      </w:r>
    </w:p>
    <w:p w:rsidR="00D869A9" w:rsidRDefault="009D12A9" w:rsidP="004F35A2">
      <w:pPr>
        <w:spacing w:line="360" w:lineRule="auto"/>
        <w:ind w:firstLine="420"/>
        <w:jc w:val="left"/>
        <w:rPr>
          <w:sz w:val="24"/>
        </w:rPr>
      </w:pPr>
      <w:r>
        <w:rPr>
          <w:rFonts w:hint="eastAsia"/>
          <w:sz w:val="24"/>
        </w:rPr>
        <w:lastRenderedPageBreak/>
        <w:t>在实际试探搜索中，我们很</w:t>
      </w:r>
      <w:proofErr w:type="gramStart"/>
      <w:r>
        <w:rPr>
          <w:rFonts w:hint="eastAsia"/>
          <w:sz w:val="24"/>
        </w:rPr>
        <w:t>可能现入局部最优</w:t>
      </w:r>
      <w:proofErr w:type="gramEnd"/>
      <w:r>
        <w:rPr>
          <w:rFonts w:hint="eastAsia"/>
          <w:sz w:val="24"/>
        </w:rPr>
        <w:t>，需要进行判定以退出。</w:t>
      </w:r>
      <w:r>
        <w:rPr>
          <w:sz w:val="24"/>
        </w:rPr>
        <w:t>当前解的优化程度小于当前最优解的优化程度</w:t>
      </w:r>
      <w:r>
        <w:rPr>
          <w:rFonts w:hint="eastAsia"/>
          <w:sz w:val="24"/>
        </w:rPr>
        <w:t>的时候</w:t>
      </w:r>
      <w:r>
        <w:rPr>
          <w:sz w:val="24"/>
        </w:rPr>
        <w:t>,</w:t>
      </w:r>
      <w:r>
        <w:rPr>
          <w:sz w:val="24"/>
        </w:rPr>
        <w:t>新解被接受的概率为</w:t>
      </w:r>
      <m:oMath>
        <m:r>
          <w:rPr>
            <w:rFonts w:ascii="Cambria Math" w:hAnsi="Cambria Math" w:hint="eastAsia"/>
            <w:sz w:val="24"/>
          </w:rPr>
          <m:t>100%</m:t>
        </m:r>
      </m:oMath>
      <w:r>
        <w:rPr>
          <w:sz w:val="24"/>
        </w:rPr>
        <w:t>,</w:t>
      </w:r>
      <w:r>
        <w:rPr>
          <w:sz w:val="24"/>
        </w:rPr>
        <w:t>而当温度足够低的</w:t>
      </w:r>
      <w:r>
        <w:rPr>
          <w:rFonts w:hint="eastAsia"/>
          <w:sz w:val="24"/>
        </w:rPr>
        <w:t>时候，</w:t>
      </w:r>
      <w:r>
        <w:rPr>
          <w:sz w:val="24"/>
        </w:rPr>
        <w:t>较差解被接受的概率趋近于</w:t>
      </w:r>
      <m:oMath>
        <m:r>
          <w:rPr>
            <w:rFonts w:ascii="Cambria Math" w:hAnsi="Cambria Math" w:hint="eastAsia"/>
            <w:sz w:val="24"/>
          </w:rPr>
          <m:t>0</m:t>
        </m:r>
      </m:oMath>
      <w:r>
        <w:rPr>
          <w:sz w:val="24"/>
        </w:rPr>
        <w:t>。</w:t>
      </w:r>
      <w:r>
        <w:rPr>
          <w:rFonts w:hint="eastAsia"/>
          <w:sz w:val="24"/>
        </w:rPr>
        <w:t>依据</w:t>
      </w:r>
      <w:r>
        <w:rPr>
          <w:sz w:val="24"/>
        </w:rPr>
        <w:t>最</w:t>
      </w:r>
      <w:r>
        <w:rPr>
          <w:rFonts w:hint="eastAsia"/>
          <w:sz w:val="24"/>
        </w:rPr>
        <w:t>近的</w:t>
      </w:r>
      <m:oMath>
        <m:r>
          <w:rPr>
            <w:rFonts w:ascii="Cambria Math" w:hAnsi="Cambria Math" w:hint="eastAsia"/>
            <w:sz w:val="24"/>
          </w:rPr>
          <m:t>K</m:t>
        </m:r>
      </m:oMath>
      <w:r>
        <w:rPr>
          <w:rFonts w:hint="eastAsia"/>
          <w:sz w:val="24"/>
        </w:rPr>
        <w:t>次搜索中都没有优化程度更高的</w:t>
      </w:r>
      <w:proofErr w:type="gramStart"/>
      <w:r>
        <w:rPr>
          <w:rFonts w:hint="eastAsia"/>
          <w:sz w:val="24"/>
        </w:rPr>
        <w:t>解出现</w:t>
      </w:r>
      <w:proofErr w:type="gramEnd"/>
      <w:r>
        <w:rPr>
          <w:rFonts w:hint="eastAsia"/>
          <w:sz w:val="24"/>
        </w:rPr>
        <w:t>这一特征，</w:t>
      </w:r>
      <w:r>
        <w:rPr>
          <w:sz w:val="24"/>
        </w:rPr>
        <w:t>可以根据具体问题确定</w:t>
      </w:r>
      <w:proofErr w:type="gramStart"/>
      <w:r>
        <w:rPr>
          <w:sz w:val="24"/>
        </w:rPr>
        <w:t>阐</w:t>
      </w:r>
      <w:proofErr w:type="gramEnd"/>
      <w:r>
        <w:rPr>
          <w:sz w:val="24"/>
        </w:rPr>
        <w:t>值</w:t>
      </w:r>
      <w:r>
        <w:rPr>
          <w:rFonts w:hint="eastAsia"/>
          <w:sz w:val="24"/>
        </w:rPr>
        <w:t>而后判定</w:t>
      </w:r>
      <w:r>
        <w:rPr>
          <w:sz w:val="24"/>
        </w:rPr>
        <w:t>搜索己经进入局部最优</w:t>
      </w:r>
      <w:r w:rsidR="0089778D">
        <w:rPr>
          <w:rFonts w:hint="eastAsia"/>
          <w:sz w:val="24"/>
        </w:rPr>
        <w:t>。</w:t>
      </w:r>
    </w:p>
    <w:p w:rsidR="006112C5" w:rsidRDefault="006112C5" w:rsidP="006112C5">
      <w:pPr>
        <w:pStyle w:val="3"/>
      </w:pPr>
      <w:r>
        <w:rPr>
          <w:rFonts w:hint="eastAsia"/>
        </w:rPr>
        <w:t>5.3.3</w:t>
      </w:r>
      <w:r>
        <w:t xml:space="preserve"> </w:t>
      </w:r>
      <w:r>
        <w:rPr>
          <w:rFonts w:hint="eastAsia"/>
        </w:rPr>
        <w:t>其他结构策略因素</w:t>
      </w:r>
    </w:p>
    <w:p w:rsidR="00D869A9" w:rsidRDefault="009D12A9">
      <w:pPr>
        <w:spacing w:line="360" w:lineRule="auto"/>
        <w:ind w:firstLine="420"/>
        <w:rPr>
          <w:sz w:val="24"/>
        </w:rPr>
      </w:pPr>
      <w:r>
        <w:rPr>
          <w:rFonts w:hint="eastAsia"/>
          <w:sz w:val="24"/>
        </w:rPr>
        <w:t>考虑</w:t>
      </w:r>
      <w:proofErr w:type="gramStart"/>
      <w:r>
        <w:rPr>
          <w:rFonts w:hint="eastAsia"/>
          <w:sz w:val="24"/>
        </w:rPr>
        <w:t>完主要</w:t>
      </w:r>
      <w:proofErr w:type="gramEnd"/>
      <w:r>
        <w:rPr>
          <w:rFonts w:hint="eastAsia"/>
          <w:sz w:val="24"/>
        </w:rPr>
        <w:t>策略后，我们考虑以下四个</w:t>
      </w:r>
      <w:r>
        <w:rPr>
          <w:rFonts w:hint="eastAsia"/>
          <w:color w:val="000000" w:themeColor="text1"/>
          <w:sz w:val="24"/>
        </w:rPr>
        <w:t>次要</w:t>
      </w:r>
      <w:r>
        <w:rPr>
          <w:rFonts w:hint="eastAsia"/>
          <w:sz w:val="24"/>
        </w:rPr>
        <w:t>影响因素：球员间默契度，主客场影响和教练安排。</w:t>
      </w:r>
    </w:p>
    <w:p w:rsidR="002324E0" w:rsidRDefault="009D12A9" w:rsidP="002324E0">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rsidR="00D869A9" w:rsidRDefault="009D12A9" w:rsidP="002324E0">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主客</w:t>
      </w:r>
      <w:proofErr w:type="gramStart"/>
      <w:r>
        <w:rPr>
          <w:rFonts w:asciiTheme="minorHAnsi" w:hAnsiTheme="minorHAnsi" w:cstheme="minorBidi" w:hint="eastAsia"/>
          <w:kern w:val="2"/>
          <w:sz w:val="24"/>
          <w:szCs w:val="24"/>
        </w:rPr>
        <w:t>场因素</w:t>
      </w:r>
      <w:proofErr w:type="gramEnd"/>
      <w:r>
        <w:rPr>
          <w:rFonts w:asciiTheme="minorHAnsi" w:hAnsiTheme="minorHAnsi" w:cstheme="minorBidi" w:hint="eastAsia"/>
          <w:kern w:val="2"/>
          <w:sz w:val="24"/>
          <w:szCs w:val="24"/>
        </w:rPr>
        <w:t>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最后，教练安排上，整个赛季中，</w:t>
      </w:r>
      <w:r>
        <w:rPr>
          <w:rFonts w:asciiTheme="minorHAnsi" w:hAnsiTheme="minorHAnsi" w:cstheme="minorBidi" w:hint="eastAsia"/>
          <w:kern w:val="2"/>
          <w:sz w:val="24"/>
          <w:szCs w:val="24"/>
        </w:rPr>
        <w:t>Coach 1,Coach 2,Coach 3,</w:t>
      </w:r>
      <w:r>
        <w:rPr>
          <w:rFonts w:asciiTheme="minorHAnsi" w:hAnsiTheme="minorHAnsi" w:cstheme="minorBidi" w:hint="eastAsia"/>
          <w:kern w:val="2"/>
          <w:sz w:val="24"/>
          <w:szCs w:val="24"/>
        </w:rPr>
        <w:t>分别指导了</w:t>
      </w:r>
      <w:r>
        <w:rPr>
          <w:rFonts w:asciiTheme="minorHAnsi" w:hAnsiTheme="minorHAnsi" w:cstheme="minorBidi" w:hint="eastAsia"/>
          <w:kern w:val="2"/>
          <w:sz w:val="24"/>
          <w:szCs w:val="24"/>
        </w:rPr>
        <w:t>9,5,24</w:t>
      </w:r>
      <w:r>
        <w:rPr>
          <w:rFonts w:asciiTheme="minorHAnsi" w:hAnsiTheme="minorHAnsi" w:cstheme="minorBidi" w:hint="eastAsia"/>
          <w:kern w:val="2"/>
          <w:sz w:val="24"/>
          <w:szCs w:val="24"/>
        </w:rPr>
        <w:t>场比赛，通过我们在第二题中的数据分析也可得出，</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的水平较高。</w:t>
      </w:r>
    </w:p>
    <w:p w:rsidR="006112C5" w:rsidRDefault="006112C5" w:rsidP="006112C5">
      <w:pPr>
        <w:pStyle w:val="3"/>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rsidR="00D869A9" w:rsidRDefault="009D12A9">
      <w:pPr>
        <w:pStyle w:val="WPSOffice1"/>
        <w:tabs>
          <w:tab w:val="right" w:leader="dot" w:pos="8306"/>
        </w:tabs>
        <w:spacing w:line="360" w:lineRule="auto"/>
        <w:ind w:firstLine="480"/>
        <w:jc w:val="both"/>
        <w:rPr>
          <w:rFonts w:ascii="宋体" w:eastAsia="宋体" w:hAnsi="宋体" w:cs="宋体"/>
          <w:sz w:val="24"/>
          <w:szCs w:val="24"/>
        </w:rPr>
      </w:pPr>
      <w:r>
        <w:rPr>
          <w:rFonts w:asciiTheme="minorHAnsi" w:hAnsiTheme="minorHAnsi" w:cstheme="minorBidi" w:hint="eastAsia"/>
          <w:kern w:val="2"/>
          <w:sz w:val="24"/>
          <w:szCs w:val="24"/>
        </w:rPr>
        <w:t>纵观整个模型，为了在下个赛季中提高球队成功率，我们团队给出的建议是，球队聘用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作为球队主教练，采用</w:t>
      </w:r>
      <w:r>
        <w:rPr>
          <w:rFonts w:asciiTheme="minorHAnsi" w:hAnsiTheme="minorHAnsi" w:cstheme="minorBidi" w:hint="eastAsia"/>
          <w:kern w:val="2"/>
          <w:sz w:val="24"/>
          <w:szCs w:val="24"/>
        </w:rPr>
        <w:t>442</w:t>
      </w:r>
      <w:r>
        <w:rPr>
          <w:rFonts w:asciiTheme="minorHAnsi" w:hAnsiTheme="minorHAnsi" w:cstheme="minorBidi" w:hint="eastAsia"/>
          <w:kern w:val="2"/>
          <w:sz w:val="24"/>
          <w:szCs w:val="24"/>
        </w:rPr>
        <w:t>的</w:t>
      </w:r>
      <w:r>
        <w:rPr>
          <w:rFonts w:ascii="宋体" w:eastAsia="宋体" w:hAnsi="宋体" w:cs="宋体"/>
          <w:sz w:val="24"/>
          <w:szCs w:val="24"/>
        </w:rPr>
        <w:t>line-up</w:t>
      </w:r>
      <w:r>
        <w:rPr>
          <w:rFonts w:ascii="宋体" w:eastAsia="宋体" w:hAnsi="宋体" w:cs="宋体" w:hint="eastAsia"/>
          <w:sz w:val="24"/>
          <w:szCs w:val="24"/>
        </w:rPr>
        <w:t>，将F1,F6,F2,M3,M1,M6,D3,D1,D2,D5作为主力球员</w:t>
      </w:r>
      <w:r w:rsidR="008B4131">
        <w:rPr>
          <w:rFonts w:ascii="宋体" w:eastAsia="宋体" w:hAnsi="宋体" w:cs="宋体" w:hint="eastAsia"/>
          <w:sz w:val="24"/>
          <w:szCs w:val="24"/>
        </w:rPr>
        <w:t>，命名该阵容为</w:t>
      </w:r>
      <m:oMath>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oMath>
      <w:r w:rsidR="0038436A">
        <w:rPr>
          <w:rFonts w:ascii="宋体" w:eastAsia="宋体" w:hAnsi="宋体" w:cs="宋体" w:hint="eastAsia"/>
          <w:sz w:val="24"/>
          <w:szCs w:val="24"/>
        </w:rPr>
        <w:t>，</w:t>
      </w:r>
      <w:r>
        <w:rPr>
          <w:rFonts w:ascii="宋体" w:eastAsia="宋体" w:hAnsi="宋体" w:cs="宋体" w:hint="eastAsia"/>
          <w:sz w:val="24"/>
          <w:szCs w:val="24"/>
        </w:rPr>
        <w:t>他们的位置按下图安排</w:t>
      </w:r>
      <w:r w:rsidR="0038436A">
        <w:rPr>
          <w:rFonts w:ascii="宋体" w:eastAsia="宋体" w:hAnsi="宋体" w:cs="宋体" w:hint="eastAsia"/>
          <w:sz w:val="24"/>
          <w:szCs w:val="24"/>
        </w:rPr>
        <w:t>：</w:t>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hint="eastAsia"/>
          <w:sz w:val="24"/>
          <w:szCs w:val="24"/>
        </w:rPr>
        <w:lastRenderedPageBreak/>
        <w:t>球员阵型图</w:t>
      </w:r>
    </w:p>
    <w:p w:rsidR="00A84B21" w:rsidRDefault="00A84B21" w:rsidP="008B4131">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其中的一个特殊点，根据赛季数据的评价，F2球员作为一名前锋，拥有很强中场的能力，在尝试将他安排在中场时取得了显著的新最优解，这说明每个人的任一位置评价较为重要</w:t>
      </w:r>
      <w:r w:rsidR="00856373">
        <w:rPr>
          <w:rFonts w:ascii="宋体" w:eastAsia="宋体" w:hAnsi="宋体" w:cs="宋体" w:hint="eastAsia"/>
          <w:sz w:val="24"/>
          <w:szCs w:val="24"/>
        </w:rPr>
        <w:t>，侧面indicate我们的模型因素考虑完善。</w:t>
      </w:r>
    </w:p>
    <w:p w:rsidR="00D869A9" w:rsidRPr="00856373" w:rsidRDefault="00A84B21" w:rsidP="008B4131">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综上，</w:t>
      </w:r>
      <w:r w:rsidR="008B4131">
        <w:rPr>
          <w:rFonts w:ascii="宋体" w:eastAsia="宋体" w:hAnsi="宋体" w:cs="宋体" w:hint="eastAsia"/>
          <w:sz w:val="24"/>
          <w:szCs w:val="24"/>
        </w:rPr>
        <w:t>该阵型的个人能力总分为</w:t>
      </w:r>
      <m:oMath>
        <m:r>
          <w:rPr>
            <w:rFonts w:ascii="Cambria Math" w:eastAsia="宋体" w:hAnsi="Cambria Math" w:cs="宋体" w:hint="eastAsia"/>
            <w:sz w:val="24"/>
            <w:szCs w:val="24"/>
          </w:rPr>
          <m:t>Per</m:t>
        </m:r>
        <m:r>
          <w:rPr>
            <w:rFonts w:ascii="Cambria Math" w:eastAsia="宋体" w:hAnsi="Cambria Math" w:cs="宋体"/>
            <w:sz w:val="24"/>
            <w:szCs w:val="24"/>
          </w:rPr>
          <m:t>sonalScore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=94.43</m:t>
        </m:r>
      </m:oMath>
      <w:r w:rsidR="008B4131">
        <w:rPr>
          <w:rFonts w:ascii="宋体" w:eastAsia="宋体" w:hAnsi="宋体" w:cs="宋体" w:hint="eastAsia"/>
          <w:sz w:val="24"/>
          <w:szCs w:val="24"/>
        </w:rPr>
        <w:t>，团队配合得分为</w:t>
      </w:r>
      <m:oMath>
        <m:r>
          <w:rPr>
            <w:rFonts w:ascii="Cambria Math" w:eastAsia="宋体" w:hAnsi="Cambria Math" w:cs="宋体" w:hint="eastAsia"/>
            <w:sz w:val="24"/>
            <w:szCs w:val="24"/>
          </w:rPr>
          <m:t>Coordination</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=90.17</m:t>
        </m:r>
      </m:oMath>
      <w:r w:rsidR="008B4131">
        <w:rPr>
          <w:rFonts w:ascii="宋体" w:eastAsia="宋体" w:hAnsi="宋体" w:cs="宋体" w:hint="eastAsia"/>
          <w:sz w:val="24"/>
          <w:szCs w:val="24"/>
        </w:rPr>
        <w:t>，按照</w:t>
      </w:r>
      <m:oMath>
        <m:d>
          <m:dPr>
            <m:begChr m:val="{"/>
            <m:endChr m:val=""/>
            <m:ctrlPr>
              <w:rPr>
                <w:rFonts w:ascii="Cambria Math" w:eastAsia="宋体" w:hAnsi="Cambria Math" w:cs="宋体"/>
                <w:i/>
                <w:sz w:val="24"/>
                <w:szCs w:val="24"/>
              </w:rPr>
            </m:ctrlPr>
          </m:dPr>
          <m:e>
            <m:eqArr>
              <m:eqArrPr>
                <m:ctrlPr>
                  <w:rPr>
                    <w:rFonts w:ascii="Cambria Math" w:eastAsia="宋体" w:hAnsi="Cambria Math" w:cs="宋体"/>
                    <w:i/>
                    <w:sz w:val="24"/>
                    <w:szCs w:val="24"/>
                  </w:rPr>
                </m:ctrlPr>
              </m:eqArrPr>
              <m:e>
                <m:r>
                  <w:rPr>
                    <w:rFonts w:ascii="Cambria Math" w:eastAsia="宋体" w:hAnsi="Cambria Math" w:cs="宋体" w:hint="eastAsia"/>
                    <w:sz w:val="24"/>
                    <w:szCs w:val="24"/>
                  </w:rPr>
                  <m:t>0.7</m:t>
                </m:r>
                <m:r>
                  <w:rPr>
                    <w:rFonts w:ascii="Cambria Math" w:eastAsia="宋体" w:hAnsi="Cambria Math" w:cs="宋体"/>
                    <w:sz w:val="24"/>
                    <w:szCs w:val="24"/>
                  </w:rPr>
                  <m:t>,Personal</m:t>
                </m:r>
              </m:e>
              <m:e>
                <m:r>
                  <w:rPr>
                    <w:rFonts w:ascii="Cambria Math" w:eastAsia="宋体" w:hAnsi="Cambria Math" w:cs="宋体"/>
                    <w:sz w:val="24"/>
                    <w:szCs w:val="24"/>
                  </w:rPr>
                  <m:t>0.3,</m:t>
                </m:r>
                <m:r>
                  <w:rPr>
                    <w:rFonts w:ascii="Cambria Math" w:eastAsia="宋体" w:hAnsi="Cambria Math" w:cs="宋体" w:hint="eastAsia"/>
                    <w:sz w:val="24"/>
                    <w:szCs w:val="24"/>
                  </w:rPr>
                  <m:t>Coordination</m:t>
                </m:r>
              </m:e>
            </m:eqArr>
          </m:e>
        </m:d>
      </m:oMath>
      <w:r w:rsidR="008B4131">
        <w:rPr>
          <w:rFonts w:ascii="宋体" w:eastAsia="宋体" w:hAnsi="宋体" w:cs="宋体" w:hint="eastAsia"/>
          <w:sz w:val="24"/>
          <w:szCs w:val="24"/>
        </w:rPr>
        <w:t>进行加权平均，最后得到综合评分为</w:t>
      </w:r>
      <m:oMath>
        <m:r>
          <w:rPr>
            <w:rFonts w:ascii="Cambria Math" w:eastAsia="宋体" w:hAnsi="Cambria Math" w:cs="宋体" w:hint="eastAsia"/>
            <w:sz w:val="24"/>
            <w:szCs w:val="24"/>
          </w:rPr>
          <m:t>Total</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=93.152</m:t>
        </m:r>
      </m:oMath>
      <w:r w:rsidR="00856373">
        <w:rPr>
          <w:rFonts w:ascii="宋体" w:eastAsia="宋体" w:hAnsi="宋体" w:cs="宋体" w:hint="eastAsia"/>
          <w:sz w:val="24"/>
          <w:szCs w:val="24"/>
        </w:rPr>
        <w:t>。实际比赛中与此相似的阵型取得很好的战果，</w:t>
      </w:r>
      <w:proofErr w:type="gramStart"/>
      <w:r w:rsidR="00856373">
        <w:rPr>
          <w:rFonts w:ascii="宋体" w:eastAsia="宋体" w:hAnsi="宋体" w:cs="宋体" w:hint="eastAsia"/>
          <w:sz w:val="24"/>
          <w:szCs w:val="24"/>
        </w:rPr>
        <w:t>也验了</w:t>
      </w:r>
      <w:proofErr w:type="gramEnd"/>
      <w:r w:rsidR="00856373">
        <w:rPr>
          <w:rFonts w:ascii="宋体" w:eastAsia="宋体" w:hAnsi="宋体" w:cs="宋体" w:hint="eastAsia"/>
          <w:sz w:val="24"/>
          <w:szCs w:val="24"/>
        </w:rPr>
        <w:t>我们的评价模型和模拟退火算法的可行性和准确性。</w:t>
      </w:r>
    </w:p>
    <w:p w:rsidR="00D869A9" w:rsidRDefault="009D12A9" w:rsidP="006C21D2">
      <w:pPr>
        <w:pStyle w:val="2"/>
      </w:pPr>
      <w:r>
        <w:rPr>
          <w:rFonts w:hint="eastAsia"/>
        </w:rPr>
        <w:t>5.4 model 4</w:t>
      </w:r>
    </w:p>
    <w:p w:rsidR="00D869A9" w:rsidRDefault="00D869A9">
      <w:pPr>
        <w:pStyle w:val="WPSOffice1"/>
        <w:tabs>
          <w:tab w:val="right" w:leader="dot" w:pos="8306"/>
        </w:tabs>
        <w:jc w:val="both"/>
        <w:rPr>
          <w:rFonts w:asciiTheme="minorHAnsi" w:hAnsiTheme="minorHAnsi" w:cstheme="minorBidi"/>
          <w:kern w:val="2"/>
          <w:sz w:val="24"/>
          <w:szCs w:val="24"/>
        </w:rPr>
      </w:pPr>
    </w:p>
    <w:sectPr w:rsidR="00D869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22D" w:rsidRDefault="008F522D">
      <w:r>
        <w:separator/>
      </w:r>
    </w:p>
  </w:endnote>
  <w:endnote w:type="continuationSeparator" w:id="0">
    <w:p w:rsidR="008F522D" w:rsidRDefault="008F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22D" w:rsidRDefault="008F522D">
      <w:r>
        <w:separator/>
      </w:r>
    </w:p>
  </w:footnote>
  <w:footnote w:type="continuationSeparator" w:id="0">
    <w:p w:rsidR="008F522D" w:rsidRDefault="008F52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E6F" w:rsidRDefault="00B77E6F">
    <w:pPr>
      <w:pStyle w:val="a5"/>
      <w:pBdr>
        <w:bottom w:val="triple" w:sz="4" w:space="1" w:color="auto"/>
      </w:pBdr>
      <w:tabs>
        <w:tab w:val="clear" w:pos="4320"/>
        <w:tab w:val="clear" w:pos="8640"/>
        <w:tab w:val="center" w:pos="4153"/>
        <w:tab w:val="right" w:pos="8306"/>
      </w:tabs>
      <w:wordWrap w:val="0"/>
    </w:pPr>
  </w:p>
  <w:sdt>
    <w:sdtPr>
      <w:id w:val="-1318336367"/>
    </w:sdtPr>
    <w:sdtEndPr>
      <w:rPr>
        <w:rFonts w:ascii="Times New Roman" w:hAnsi="Times New Roman" w:cs="Times New Roman"/>
        <w:b/>
        <w:i/>
        <w:sz w:val="24"/>
      </w:rPr>
    </w:sdtEndPr>
    <w:sdtContent>
      <w:p w:rsidR="00B77E6F" w:rsidRDefault="00B77E6F">
        <w:pPr>
          <w:pStyle w:val="a5"/>
          <w:pBdr>
            <w:bottom w:val="triple" w:sz="4" w:space="1" w:color="auto"/>
          </w:pBdr>
          <w:tabs>
            <w:tab w:val="clear" w:pos="4320"/>
            <w:tab w:val="clear" w:pos="8640"/>
            <w:tab w:val="center" w:pos="4153"/>
            <w:tab w:val="right" w:pos="8306"/>
          </w:tabs>
          <w:wordWrap w:val="0"/>
          <w:jc w:val="right"/>
        </w:pPr>
        <w:r>
          <w:rPr>
            <w:rFonts w:ascii="Times New Roman" w:hAnsi="Times New Roman" w:cs="Times New Roman"/>
            <w:b/>
            <w:i/>
            <w:sz w:val="24"/>
          </w:rPr>
          <w:t>Team#20</w:t>
        </w:r>
        <w:r>
          <w:rPr>
            <w:rFonts w:ascii="Times New Roman" w:hAnsi="Times New Roman" w:cs="Times New Roman" w:hint="eastAsia"/>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B928AB"/>
    <w:multiLevelType w:val="singleLevel"/>
    <w:tmpl w:val="9FB928AB"/>
    <w:lvl w:ilvl="0">
      <w:start w:val="2"/>
      <w:numFmt w:val="chineseCounting"/>
      <w:suff w:val="nothing"/>
      <w:lvlText w:val="第%1，"/>
      <w:lvlJc w:val="left"/>
      <w:rPr>
        <w:rFonts w:hint="eastAsia"/>
      </w:rPr>
    </w:lvl>
  </w:abstractNum>
  <w:abstractNum w:abstractNumId="1" w15:restartNumberingAfterBreak="0">
    <w:nsid w:val="EE3E554E"/>
    <w:multiLevelType w:val="singleLevel"/>
    <w:tmpl w:val="EE3E554E"/>
    <w:lvl w:ilvl="0">
      <w:start w:val="1"/>
      <w:numFmt w:val="decimal"/>
      <w:suff w:val="nothing"/>
      <w:lvlText w:val="（%1）"/>
      <w:lvlJc w:val="left"/>
    </w:lvl>
  </w:abstractNum>
  <w:abstractNum w:abstractNumId="2" w15:restartNumberingAfterBreak="0">
    <w:nsid w:val="0463028C"/>
    <w:multiLevelType w:val="hybridMultilevel"/>
    <w:tmpl w:val="AC8CF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33AEB"/>
    <w:multiLevelType w:val="hybridMultilevel"/>
    <w:tmpl w:val="44642EB2"/>
    <w:lvl w:ilvl="0" w:tplc="2DB260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8D2859"/>
    <w:multiLevelType w:val="hybridMultilevel"/>
    <w:tmpl w:val="51C8E12A"/>
    <w:lvl w:ilvl="0" w:tplc="2DB26042">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05D721D"/>
    <w:multiLevelType w:val="hybridMultilevel"/>
    <w:tmpl w:val="4A7844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FA148F"/>
    <w:multiLevelType w:val="hybridMultilevel"/>
    <w:tmpl w:val="E7E2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1FB749F"/>
    <w:multiLevelType w:val="hybridMultilevel"/>
    <w:tmpl w:val="94C02E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7BB24DB"/>
    <w:multiLevelType w:val="hybridMultilevel"/>
    <w:tmpl w:val="51D02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7"/>
  </w:num>
  <w:num w:numId="3">
    <w:abstractNumId w:val="0"/>
  </w:num>
  <w:num w:numId="4">
    <w:abstractNumId w:val="8"/>
  </w:num>
  <w:num w:numId="5">
    <w:abstractNumId w:val="9"/>
  </w:num>
  <w:num w:numId="6">
    <w:abstractNumId w:val="3"/>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839CE"/>
    <w:rsid w:val="00195A67"/>
    <w:rsid w:val="001D45E8"/>
    <w:rsid w:val="001D76B6"/>
    <w:rsid w:val="001E0F69"/>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83C0C"/>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20DA9"/>
    <w:rsid w:val="007339E7"/>
    <w:rsid w:val="00763044"/>
    <w:rsid w:val="007631CE"/>
    <w:rsid w:val="007666A3"/>
    <w:rsid w:val="00770F3E"/>
    <w:rsid w:val="00777C0B"/>
    <w:rsid w:val="00782A26"/>
    <w:rsid w:val="0078770D"/>
    <w:rsid w:val="007A3692"/>
    <w:rsid w:val="007C3D2C"/>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8F522D"/>
    <w:rsid w:val="00903F78"/>
    <w:rsid w:val="00907451"/>
    <w:rsid w:val="00921EE7"/>
    <w:rsid w:val="009508CB"/>
    <w:rsid w:val="00955C03"/>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AF3E31"/>
    <w:rsid w:val="00B05AE4"/>
    <w:rsid w:val="00B10234"/>
    <w:rsid w:val="00B13C9A"/>
    <w:rsid w:val="00B24465"/>
    <w:rsid w:val="00B37B88"/>
    <w:rsid w:val="00B51A1E"/>
    <w:rsid w:val="00B55E06"/>
    <w:rsid w:val="00B66801"/>
    <w:rsid w:val="00B706DE"/>
    <w:rsid w:val="00B74E33"/>
    <w:rsid w:val="00B77E6F"/>
    <w:rsid w:val="00B834E1"/>
    <w:rsid w:val="00B86E4C"/>
    <w:rsid w:val="00B86F2F"/>
    <w:rsid w:val="00B930C9"/>
    <w:rsid w:val="00BA02CB"/>
    <w:rsid w:val="00BA417A"/>
    <w:rsid w:val="00BA5F9A"/>
    <w:rsid w:val="00BB340A"/>
    <w:rsid w:val="00BD013E"/>
    <w:rsid w:val="00BD04FE"/>
    <w:rsid w:val="00BE1390"/>
    <w:rsid w:val="00BE7154"/>
    <w:rsid w:val="00BF0CAA"/>
    <w:rsid w:val="00BF368C"/>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10572"/>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AB"/>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0A03"/>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E9F43"/>
  <w15:docId w15:val="{F5A30B77-425C-4011-92D9-3D0AB3657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0D07B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D07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6680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6F6E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4"/>
      <w:lang w:eastAsia="en-US" w:bidi="en-US"/>
    </w:rPr>
  </w:style>
  <w:style w:type="paragraph" w:styleId="a4">
    <w:name w:val="footer"/>
    <w:basedOn w:val="a"/>
    <w:pPr>
      <w:tabs>
        <w:tab w:val="center" w:pos="4153"/>
        <w:tab w:val="right" w:pos="8306"/>
      </w:tabs>
      <w:snapToGrid w:val="0"/>
      <w:jc w:val="left"/>
    </w:pPr>
    <w:rPr>
      <w:sz w:val="18"/>
    </w:rPr>
  </w:style>
  <w:style w:type="paragraph" w:styleId="a5">
    <w:name w:val="header"/>
    <w:basedOn w:val="a"/>
    <w:uiPriority w:val="99"/>
    <w:unhideWhenUsed/>
    <w:qFormat/>
    <w:pPr>
      <w:tabs>
        <w:tab w:val="center" w:pos="4320"/>
        <w:tab w:val="right" w:pos="8640"/>
      </w:tabs>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page number"/>
    <w:basedOn w:val="a0"/>
    <w:uiPriority w:val="99"/>
    <w:semiHidden/>
    <w:unhideWhenUsed/>
    <w:qFormat/>
  </w:style>
  <w:style w:type="character" w:styleId="a9">
    <w:name w:val="Emphasis"/>
    <w:basedOn w:val="a0"/>
    <w:qFormat/>
    <w:rPr>
      <w:i/>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a">
    <w:name w:val="List Paragraph"/>
    <w:basedOn w:val="a"/>
    <w:uiPriority w:val="1"/>
    <w:qFormat/>
    <w:pPr>
      <w:ind w:left="820" w:hanging="360"/>
    </w:pPr>
    <w:rPr>
      <w:rFonts w:ascii="Times New Roman" w:eastAsia="Times New Roman" w:hAnsi="Times New Roman" w:cs="Times New Roman"/>
      <w:lang w:eastAsia="en-US" w:bidi="en-US"/>
    </w:rPr>
  </w:style>
  <w:style w:type="paragraph" w:styleId="ab">
    <w:name w:val="caption"/>
    <w:basedOn w:val="a"/>
    <w:next w:val="a"/>
    <w:unhideWhenUsed/>
    <w:qFormat/>
    <w:rsid w:val="009D12A9"/>
    <w:rPr>
      <w:rFonts w:asciiTheme="majorHAnsi" w:eastAsia="黑体" w:hAnsiTheme="majorHAnsi" w:cstheme="majorBidi"/>
      <w:sz w:val="20"/>
      <w:szCs w:val="20"/>
    </w:rPr>
  </w:style>
  <w:style w:type="character" w:styleId="ac">
    <w:name w:val="Placeholder Text"/>
    <w:basedOn w:val="a0"/>
    <w:uiPriority w:val="99"/>
    <w:semiHidden/>
    <w:rsid w:val="006F43AD"/>
    <w:rPr>
      <w:color w:val="808080"/>
    </w:rPr>
  </w:style>
  <w:style w:type="character" w:customStyle="1" w:styleId="20">
    <w:name w:val="标题 2 字符"/>
    <w:basedOn w:val="a0"/>
    <w:link w:val="2"/>
    <w:rsid w:val="000D07B8"/>
    <w:rPr>
      <w:rFonts w:asciiTheme="majorHAnsi" w:eastAsiaTheme="majorEastAsia" w:hAnsiTheme="majorHAnsi" w:cstheme="majorBidi"/>
      <w:b/>
      <w:bCs/>
      <w:kern w:val="2"/>
      <w:sz w:val="32"/>
      <w:szCs w:val="32"/>
    </w:rPr>
  </w:style>
  <w:style w:type="character" w:customStyle="1" w:styleId="10">
    <w:name w:val="标题 1 字符"/>
    <w:basedOn w:val="a0"/>
    <w:link w:val="1"/>
    <w:rsid w:val="000D07B8"/>
    <w:rPr>
      <w:rFonts w:asciiTheme="minorHAnsi" w:eastAsiaTheme="minorEastAsia" w:hAnsiTheme="minorHAnsi" w:cstheme="minorBidi"/>
      <w:b/>
      <w:bCs/>
      <w:kern w:val="44"/>
      <w:sz w:val="44"/>
      <w:szCs w:val="44"/>
    </w:rPr>
  </w:style>
  <w:style w:type="character" w:customStyle="1" w:styleId="30">
    <w:name w:val="标题 3 字符"/>
    <w:basedOn w:val="a0"/>
    <w:link w:val="3"/>
    <w:rsid w:val="00B66801"/>
    <w:rPr>
      <w:rFonts w:asciiTheme="minorHAnsi" w:eastAsiaTheme="minorEastAsia" w:hAnsiTheme="minorHAnsi" w:cstheme="minorBidi"/>
      <w:b/>
      <w:bCs/>
      <w:kern w:val="2"/>
      <w:sz w:val="32"/>
      <w:szCs w:val="32"/>
    </w:rPr>
  </w:style>
  <w:style w:type="character" w:customStyle="1" w:styleId="40">
    <w:name w:val="标题 4 字符"/>
    <w:basedOn w:val="a0"/>
    <w:link w:val="4"/>
    <w:rsid w:val="006F6EAE"/>
    <w:rPr>
      <w:rFonts w:asciiTheme="majorHAnsi" w:eastAsiaTheme="majorEastAsia" w:hAnsiTheme="majorHAnsi" w:cstheme="majorBidi"/>
      <w:b/>
      <w:bCs/>
      <w:kern w:val="2"/>
      <w:sz w:val="28"/>
      <w:szCs w:val="28"/>
    </w:rPr>
  </w:style>
  <w:style w:type="table" w:styleId="41">
    <w:name w:val="Plain Table 4"/>
    <w:basedOn w:val="a1"/>
    <w:uiPriority w:val="44"/>
    <w:rsid w:val="00AF3E3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annotation reference"/>
    <w:basedOn w:val="a0"/>
    <w:rsid w:val="00E22DAB"/>
    <w:rPr>
      <w:sz w:val="21"/>
      <w:szCs w:val="21"/>
    </w:rPr>
  </w:style>
  <w:style w:type="paragraph" w:styleId="ae">
    <w:name w:val="annotation text"/>
    <w:basedOn w:val="a"/>
    <w:link w:val="af"/>
    <w:rsid w:val="00E22DAB"/>
    <w:pPr>
      <w:jc w:val="left"/>
    </w:pPr>
  </w:style>
  <w:style w:type="character" w:customStyle="1" w:styleId="af">
    <w:name w:val="批注文字 字符"/>
    <w:basedOn w:val="a0"/>
    <w:link w:val="ae"/>
    <w:rsid w:val="00E22DAB"/>
    <w:rPr>
      <w:rFonts w:asciiTheme="minorHAnsi" w:eastAsiaTheme="minorEastAsia" w:hAnsiTheme="minorHAnsi" w:cstheme="minorBidi"/>
      <w:kern w:val="2"/>
      <w:sz w:val="21"/>
      <w:szCs w:val="24"/>
    </w:rPr>
  </w:style>
  <w:style w:type="paragraph" w:styleId="af0">
    <w:name w:val="annotation subject"/>
    <w:basedOn w:val="ae"/>
    <w:next w:val="ae"/>
    <w:link w:val="af1"/>
    <w:rsid w:val="00E22DAB"/>
    <w:rPr>
      <w:b/>
      <w:bCs/>
    </w:rPr>
  </w:style>
  <w:style w:type="character" w:customStyle="1" w:styleId="af1">
    <w:name w:val="批注主题 字符"/>
    <w:basedOn w:val="af"/>
    <w:link w:val="af0"/>
    <w:rsid w:val="00E22DAB"/>
    <w:rPr>
      <w:rFonts w:asciiTheme="minorHAnsi" w:eastAsiaTheme="minorEastAsia" w:hAnsiTheme="minorHAnsi" w:cstheme="minorBidi"/>
      <w:b/>
      <w:bCs/>
      <w:kern w:val="2"/>
      <w:sz w:val="21"/>
      <w:szCs w:val="24"/>
    </w:rPr>
  </w:style>
  <w:style w:type="paragraph" w:styleId="af2">
    <w:name w:val="Balloon Text"/>
    <w:basedOn w:val="a"/>
    <w:link w:val="af3"/>
    <w:rsid w:val="00E22DAB"/>
    <w:rPr>
      <w:sz w:val="18"/>
      <w:szCs w:val="18"/>
    </w:rPr>
  </w:style>
  <w:style w:type="character" w:customStyle="1" w:styleId="af3">
    <w:name w:val="批注框文本 字符"/>
    <w:basedOn w:val="a0"/>
    <w:link w:val="af2"/>
    <w:rsid w:val="00E22DA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166049">
      <w:bodyDiv w:val="1"/>
      <w:marLeft w:val="0"/>
      <w:marRight w:val="0"/>
      <w:marTop w:val="0"/>
      <w:marBottom w:val="0"/>
      <w:divBdr>
        <w:top w:val="none" w:sz="0" w:space="0" w:color="auto"/>
        <w:left w:val="none" w:sz="0" w:space="0" w:color="auto"/>
        <w:bottom w:val="none" w:sz="0" w:space="0" w:color="auto"/>
        <w:right w:val="none" w:sz="0" w:space="0" w:color="auto"/>
      </w:divBdr>
      <w:divsChild>
        <w:div w:id="15080634">
          <w:marLeft w:val="0"/>
          <w:marRight w:val="0"/>
          <w:marTop w:val="0"/>
          <w:marBottom w:val="0"/>
          <w:divBdr>
            <w:top w:val="none" w:sz="0" w:space="0" w:color="auto"/>
            <w:left w:val="none" w:sz="0" w:space="0" w:color="auto"/>
            <w:bottom w:val="none" w:sz="0" w:space="0" w:color="auto"/>
            <w:right w:val="none" w:sz="0" w:space="0" w:color="auto"/>
          </w:divBdr>
          <w:divsChild>
            <w:div w:id="19461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07526">
      <w:bodyDiv w:val="1"/>
      <w:marLeft w:val="0"/>
      <w:marRight w:val="0"/>
      <w:marTop w:val="0"/>
      <w:marBottom w:val="0"/>
      <w:divBdr>
        <w:top w:val="none" w:sz="0" w:space="0" w:color="auto"/>
        <w:left w:val="none" w:sz="0" w:space="0" w:color="auto"/>
        <w:bottom w:val="none" w:sz="0" w:space="0" w:color="auto"/>
        <w:right w:val="none" w:sz="0" w:space="0" w:color="auto"/>
      </w:divBdr>
      <w:divsChild>
        <w:div w:id="413361733">
          <w:marLeft w:val="375"/>
          <w:marRight w:val="0"/>
          <w:marTop w:val="0"/>
          <w:marBottom w:val="0"/>
          <w:divBdr>
            <w:top w:val="none" w:sz="0" w:space="0" w:color="auto"/>
            <w:left w:val="none" w:sz="0" w:space="0" w:color="auto"/>
            <w:bottom w:val="none" w:sz="0" w:space="0" w:color="auto"/>
            <w:right w:val="none" w:sz="0" w:space="0" w:color="auto"/>
          </w:divBdr>
        </w:div>
        <w:div w:id="202910766">
          <w:marLeft w:val="375"/>
          <w:marRight w:val="0"/>
          <w:marTop w:val="0"/>
          <w:marBottom w:val="0"/>
          <w:divBdr>
            <w:top w:val="none" w:sz="0" w:space="0" w:color="auto"/>
            <w:left w:val="none" w:sz="0" w:space="0" w:color="auto"/>
            <w:bottom w:val="none" w:sz="0" w:space="0" w:color="auto"/>
            <w:right w:val="none" w:sz="0" w:space="0" w:color="auto"/>
          </w:divBdr>
        </w:div>
        <w:div w:id="1711490179">
          <w:marLeft w:val="375"/>
          <w:marRight w:val="0"/>
          <w:marTop w:val="0"/>
          <w:marBottom w:val="0"/>
          <w:divBdr>
            <w:top w:val="none" w:sz="0" w:space="0" w:color="auto"/>
            <w:left w:val="none" w:sz="0" w:space="0" w:color="auto"/>
            <w:bottom w:val="none" w:sz="0" w:space="0" w:color="auto"/>
            <w:right w:val="none" w:sz="0" w:space="0" w:color="auto"/>
          </w:divBdr>
        </w:div>
        <w:div w:id="1817986958">
          <w:marLeft w:val="375"/>
          <w:marRight w:val="0"/>
          <w:marTop w:val="0"/>
          <w:marBottom w:val="0"/>
          <w:divBdr>
            <w:top w:val="none" w:sz="0" w:space="0" w:color="auto"/>
            <w:left w:val="none" w:sz="0" w:space="0" w:color="auto"/>
            <w:bottom w:val="none" w:sz="0" w:space="0" w:color="auto"/>
            <w:right w:val="none" w:sz="0" w:space="0" w:color="auto"/>
          </w:divBdr>
        </w:div>
        <w:div w:id="794835518">
          <w:marLeft w:val="37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package" Target="embeddings/Microsoft_Visio_Drawing.vsdx"/><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C11C33" w:rsidRDefault="00C11C33">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C11C33" w:rsidRDefault="00C11C33">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C11C33" w:rsidRDefault="00C11C33">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C11C33" w:rsidRDefault="00C11C33">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C11C33" w:rsidRDefault="00C11C33">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C11C33" w:rsidRDefault="00C11C33">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C11C33" w:rsidRDefault="00C11C33">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C11C33" w:rsidRDefault="00C11C33">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C11C33" w:rsidRDefault="00C11C33">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C11C33" w:rsidRDefault="00C11C33">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C11C33" w:rsidRDefault="00C11C33">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C11C33" w:rsidRDefault="00C11C33">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C11C33" w:rsidRDefault="00C11C33">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C11C33" w:rsidRDefault="00C11C33">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C11C33" w:rsidRDefault="00C11C33">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C11C33" w:rsidRDefault="00C11C33">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C11C33" w:rsidRDefault="00C11C33">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C11C33" w:rsidRDefault="00C11C33">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C11C33" w:rsidRDefault="00C11C3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0B09FC"/>
    <w:rsid w:val="002B0ADA"/>
    <w:rsid w:val="00522ED0"/>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B0A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868065-8899-4A20-BC62-B32D4DA93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21</Pages>
  <Words>2293</Words>
  <Characters>13073</Characters>
  <Application>Microsoft Office Word</Application>
  <DocSecurity>0</DocSecurity>
  <Lines>108</Lines>
  <Paragraphs>30</Paragraphs>
  <ScaleCrop>false</ScaleCrop>
  <Company/>
  <LinksUpToDate>false</LinksUpToDate>
  <CharactersWithSpaces>15336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205</cp:revision>
  <dcterms:created xsi:type="dcterms:W3CDTF">2020-02-14T01:23:00Z</dcterms:created>
  <dcterms:modified xsi:type="dcterms:W3CDTF">2020-02-17T07:17:00Z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