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CD5" w:rsidRPr="00042CD5" w:rsidRDefault="00042CD5" w:rsidP="00042CD5">
      <w:pPr>
        <w:spacing w:line="360" w:lineRule="auto"/>
        <w:jc w:val="center"/>
        <w:rPr>
          <w:rFonts w:ascii="黑体" w:eastAsia="黑体" w:hAnsi="黑体"/>
          <w:sz w:val="24"/>
        </w:rPr>
      </w:pPr>
      <w:r w:rsidRPr="00042CD5">
        <w:rPr>
          <w:rFonts w:ascii="黑体" w:eastAsia="黑体" w:hAnsi="黑体" w:hint="eastAsia"/>
          <w:sz w:val="24"/>
        </w:rPr>
        <w:t>2020年</w:t>
      </w:r>
      <w:r w:rsidRPr="00042CD5">
        <w:rPr>
          <w:rFonts w:ascii="黑体" w:eastAsia="黑体" w:hAnsi="黑体"/>
          <w:sz w:val="24"/>
        </w:rPr>
        <w:t>美国大学生</w:t>
      </w:r>
      <w:r w:rsidRPr="00042CD5">
        <w:rPr>
          <w:rFonts w:ascii="黑体" w:eastAsia="黑体" w:hAnsi="黑体" w:hint="eastAsia"/>
          <w:sz w:val="24"/>
        </w:rPr>
        <w:t>数学</w:t>
      </w:r>
      <w:r w:rsidRPr="00042CD5">
        <w:rPr>
          <w:rFonts w:ascii="黑体" w:eastAsia="黑体" w:hAnsi="黑体"/>
          <w:sz w:val="24"/>
        </w:rPr>
        <w:t>建模竞赛</w:t>
      </w:r>
    </w:p>
    <w:p w:rsidR="00042CD5" w:rsidRPr="00042CD5" w:rsidRDefault="00042CD5" w:rsidP="00042CD5">
      <w:pPr>
        <w:spacing w:line="360" w:lineRule="auto"/>
        <w:jc w:val="center"/>
        <w:rPr>
          <w:rFonts w:ascii="黑体" w:eastAsia="黑体" w:hAnsi="黑体"/>
          <w:sz w:val="24"/>
        </w:rPr>
      </w:pPr>
      <w:r>
        <w:rPr>
          <w:rFonts w:ascii="黑体" w:eastAsia="黑体" w:hAnsi="黑体" w:hint="eastAsia"/>
          <w:sz w:val="24"/>
        </w:rPr>
        <w:t>参赛步骤</w:t>
      </w:r>
      <w:r>
        <w:rPr>
          <w:rFonts w:ascii="黑体" w:eastAsia="黑体" w:hAnsi="黑体"/>
          <w:sz w:val="24"/>
        </w:rPr>
        <w:t>及</w:t>
      </w:r>
      <w:r w:rsidRPr="00042CD5">
        <w:rPr>
          <w:rFonts w:ascii="黑体" w:eastAsia="黑体" w:hAnsi="黑体"/>
          <w:sz w:val="24"/>
        </w:rPr>
        <w:t>注意事项</w:t>
      </w:r>
    </w:p>
    <w:p w:rsidR="001F0C3C" w:rsidRPr="001F0C3C" w:rsidRDefault="001F0C3C" w:rsidP="001F0C3C">
      <w:pPr>
        <w:spacing w:beforeLines="50" w:before="156" w:afterLines="50" w:after="156"/>
        <w:rPr>
          <w:b/>
        </w:rPr>
      </w:pPr>
      <w:r w:rsidRPr="001F0C3C">
        <w:rPr>
          <w:b/>
        </w:rPr>
        <w:t>During the Contest - Choosing and Solving the Problem</w:t>
      </w:r>
    </w:p>
    <w:p w:rsidR="001F0C3C" w:rsidRDefault="001F0C3C" w:rsidP="007646D9">
      <w:pPr>
        <w:ind w:left="210" w:hangingChars="100" w:hanging="210"/>
      </w:pPr>
      <w:r>
        <w:t>1. The contest problems become available for teams to view at precisely 5:00 p.m. EST on Thursday February 13, 2020 on the contest web site:</w:t>
      </w:r>
    </w:p>
    <w:p w:rsidR="001F0C3C" w:rsidRDefault="001F0C3C" w:rsidP="001F0C3C">
      <w:pPr>
        <w:ind w:leftChars="200" w:left="420"/>
      </w:pPr>
      <w:r>
        <w:t>https://www.comap.com/undergraduate/contests/mcm</w:t>
      </w:r>
    </w:p>
    <w:p w:rsidR="001F0C3C" w:rsidRDefault="001F0C3C" w:rsidP="001F0C3C">
      <w:pPr>
        <w:ind w:leftChars="200" w:left="420"/>
      </w:pPr>
      <w:r>
        <w:t>No password is needed to view the problems. Simply go to the contest web site at or after 5 p.m. EST on Thursday, February 13, 2020 and you will see a link to view the problems.</w:t>
      </w:r>
    </w:p>
    <w:p w:rsidR="001F0C3C" w:rsidRDefault="00C6595F" w:rsidP="007646D9">
      <w:pPr>
        <w:ind w:left="210" w:hangingChars="100" w:hanging="210"/>
      </w:pPr>
      <w:r>
        <w:t xml:space="preserve">2. </w:t>
      </w:r>
      <w:r w:rsidR="001F0C3C">
        <w:t>The contest problems will also become available for teams to view precisely at 4:50PM EST on Thursday February 13, 2020 on the following mirror sites:</w:t>
      </w:r>
    </w:p>
    <w:p w:rsidR="001F0C3C" w:rsidRDefault="001F0C3C" w:rsidP="001F0C3C">
      <w:pPr>
        <w:ind w:leftChars="200" w:left="420"/>
      </w:pPr>
      <w:r>
        <w:t>http://www.comap-math.com/mcm/index.html</w:t>
      </w:r>
    </w:p>
    <w:p w:rsidR="001F0C3C" w:rsidRDefault="001F0C3C" w:rsidP="001F0C3C">
      <w:pPr>
        <w:ind w:leftChars="200" w:left="420"/>
      </w:pPr>
      <w:r>
        <w:t>http://www.mathismore.net/mcm/index.html</w:t>
      </w:r>
    </w:p>
    <w:p w:rsidR="001F0C3C" w:rsidRDefault="001F0C3C" w:rsidP="001F0C3C">
      <w:pPr>
        <w:ind w:leftChars="200" w:left="420"/>
      </w:pPr>
      <w:r>
        <w:t>http://www.mathportals.com/mcm/index.html</w:t>
      </w:r>
    </w:p>
    <w:p w:rsidR="001F0C3C" w:rsidRDefault="001F0C3C" w:rsidP="001F0C3C">
      <w:pPr>
        <w:ind w:leftChars="200" w:left="420"/>
      </w:pPr>
      <w:r>
        <w:t>http://www.immchallenge.org/mcm/index.html</w:t>
      </w:r>
    </w:p>
    <w:p w:rsidR="001F0C3C" w:rsidRDefault="001F0C3C" w:rsidP="001F0C3C">
      <w:pPr>
        <w:ind w:leftChars="200" w:left="420"/>
      </w:pPr>
      <w:r>
        <w:t>If you cannot access any of the sites, there may be a problem with your local Internet connection. Contact your local Internet service provider to resolve the issue.</w:t>
      </w:r>
    </w:p>
    <w:p w:rsidR="001F0C3C" w:rsidRDefault="00C6595F" w:rsidP="007646D9">
      <w:pPr>
        <w:ind w:left="210" w:hangingChars="100" w:hanging="210"/>
      </w:pPr>
      <w:r>
        <w:t xml:space="preserve">3. </w:t>
      </w:r>
      <w:r w:rsidR="001F0C3C">
        <w:t>Each registered team may choose any one of the six problem choices and should submit a solution to only one problem.</w:t>
      </w:r>
    </w:p>
    <w:p w:rsidR="001F0C3C" w:rsidRDefault="006E514E" w:rsidP="00C6595F">
      <w:pPr>
        <w:ind w:leftChars="600" w:left="1260"/>
      </w:pPr>
      <w:r>
        <w:sym w:font="Wingdings" w:char="F09F"/>
      </w:r>
      <w:r>
        <w:t xml:space="preserve"> </w:t>
      </w:r>
      <w:r w:rsidR="001F0C3C">
        <w:t>MCM problems are Problem A, Problem B or Problem C.</w:t>
      </w:r>
    </w:p>
    <w:p w:rsidR="001F0C3C" w:rsidRDefault="006E514E" w:rsidP="00C6595F">
      <w:pPr>
        <w:ind w:leftChars="600" w:left="1260"/>
      </w:pPr>
      <w:r>
        <w:sym w:font="Wingdings" w:char="F09F"/>
      </w:r>
      <w:r>
        <w:t xml:space="preserve"> </w:t>
      </w:r>
      <w:r w:rsidR="001F0C3C">
        <w:t>ICM problems are Problem D, Problem E or Problem F.</w:t>
      </w:r>
    </w:p>
    <w:p w:rsidR="001F0C3C" w:rsidRDefault="00C6595F" w:rsidP="007646D9">
      <w:pPr>
        <w:ind w:left="210" w:hangingChars="100" w:hanging="210"/>
      </w:pPr>
      <w:r>
        <w:t xml:space="preserve">4. </w:t>
      </w:r>
      <w:r w:rsidR="001F0C3C">
        <w:t>Teams may use any inanimate source of data, materials, computers, software, references, websites, books, etc. Teams should reference all sources used using footnotes, endnotes, or in-line documentation, and include an associated reference list citing all sources.</w:t>
      </w:r>
    </w:p>
    <w:p w:rsidR="001F0C3C" w:rsidRDefault="00C6595F" w:rsidP="007646D9">
      <w:pPr>
        <w:ind w:left="210" w:hangingChars="100" w:hanging="210"/>
      </w:pPr>
      <w:r>
        <w:t xml:space="preserve">5. </w:t>
      </w:r>
      <w:r w:rsidR="001F0C3C">
        <w:t>Teams may not seek help from any person outside of team members as delineated in the Contest Rules (specifically Rule #6).</w:t>
      </w:r>
    </w:p>
    <w:p w:rsidR="00B71E8E" w:rsidRPr="00B71E8E" w:rsidRDefault="00DA3E32" w:rsidP="00DA3E32">
      <w:pPr>
        <w:ind w:firstLineChars="50" w:firstLine="105"/>
        <w:rPr>
          <w:b/>
          <w:color w:val="0070C0"/>
        </w:rPr>
      </w:pPr>
      <w:r>
        <w:rPr>
          <w:rFonts w:hint="eastAsia"/>
          <w:b/>
          <w:color w:val="0070C0"/>
        </w:rPr>
        <w:t>（</w:t>
      </w:r>
      <w:r w:rsidR="00B71E8E" w:rsidRPr="00B71E8E">
        <w:rPr>
          <w:rFonts w:hint="eastAsia"/>
          <w:b/>
          <w:color w:val="0070C0"/>
        </w:rPr>
        <w:t>竞赛</w:t>
      </w:r>
      <w:r w:rsidR="00B71E8E" w:rsidRPr="00B71E8E">
        <w:rPr>
          <w:b/>
          <w:color w:val="0070C0"/>
        </w:rPr>
        <w:t>期间</w:t>
      </w:r>
      <w:r w:rsidR="00B71E8E" w:rsidRPr="00B71E8E">
        <w:rPr>
          <w:rFonts w:hint="eastAsia"/>
          <w:b/>
          <w:color w:val="0070C0"/>
        </w:rPr>
        <w:t>所有参赛队</w:t>
      </w:r>
      <w:r w:rsidR="00B71E8E" w:rsidRPr="00B71E8E">
        <w:rPr>
          <w:b/>
          <w:color w:val="0070C0"/>
        </w:rPr>
        <w:t>禁止</w:t>
      </w:r>
      <w:r w:rsidR="00B71E8E" w:rsidRPr="00B71E8E">
        <w:rPr>
          <w:rFonts w:hint="eastAsia"/>
          <w:b/>
          <w:color w:val="0070C0"/>
        </w:rPr>
        <w:t>向队</w:t>
      </w:r>
      <w:r w:rsidR="00B71E8E" w:rsidRPr="00B71E8E">
        <w:rPr>
          <w:b/>
          <w:color w:val="0070C0"/>
        </w:rPr>
        <w:t>外人员</w:t>
      </w:r>
      <w:r w:rsidR="00B71E8E" w:rsidRPr="00B71E8E">
        <w:rPr>
          <w:rFonts w:hint="eastAsia"/>
          <w:b/>
          <w:color w:val="0070C0"/>
        </w:rPr>
        <w:t>寻求</w:t>
      </w:r>
      <w:r w:rsidR="00B71E8E" w:rsidRPr="00B71E8E">
        <w:rPr>
          <w:b/>
          <w:color w:val="0070C0"/>
        </w:rPr>
        <w:t>帮助，否则将视为违规。</w:t>
      </w:r>
      <w:r>
        <w:rPr>
          <w:rFonts w:hint="eastAsia"/>
          <w:b/>
          <w:color w:val="0070C0"/>
        </w:rPr>
        <w:t>）</w:t>
      </w:r>
    </w:p>
    <w:p w:rsidR="001F0C3C" w:rsidRDefault="00C6595F" w:rsidP="007646D9">
      <w:pPr>
        <w:ind w:left="210" w:hangingChars="100" w:hanging="210"/>
      </w:pPr>
      <w:r>
        <w:t xml:space="preserve">6. </w:t>
      </w:r>
      <w:r w:rsidR="001F0C3C">
        <w:t>Teams should keep in mind the following guidelines when solving the problem and developing their solution.</w:t>
      </w:r>
    </w:p>
    <w:p w:rsidR="001F0C3C" w:rsidRDefault="001F0C3C" w:rsidP="005A1D31">
      <w:pPr>
        <w:ind w:leftChars="200" w:left="420"/>
      </w:pPr>
      <w:r>
        <w:t xml:space="preserve">a. </w:t>
      </w:r>
      <w:r w:rsidRPr="005A1D31">
        <w:rPr>
          <w:b/>
        </w:rPr>
        <w:t>Summary Sheet</w:t>
      </w:r>
      <w:r>
        <w:t>: The summary is an essential part of your MCM/ICM paper and should appear as the first page of your solution report. The judges place considerable weight on the summary, and winning papers are often distinguished from other papers based on the quality of the summary. Click here to download the Microsoft Word Summary Sheet.</w:t>
      </w:r>
    </w:p>
    <w:p w:rsidR="00B71E8E" w:rsidRPr="00B71E8E" w:rsidRDefault="00DA3E32" w:rsidP="00DA3E32">
      <w:pPr>
        <w:ind w:leftChars="200" w:left="420" w:firstLineChars="50" w:firstLine="105"/>
        <w:rPr>
          <w:b/>
          <w:color w:val="0070C0"/>
        </w:rPr>
      </w:pPr>
      <w:r>
        <w:rPr>
          <w:rFonts w:hint="eastAsia"/>
          <w:b/>
          <w:color w:val="0070C0"/>
        </w:rPr>
        <w:t>（</w:t>
      </w:r>
      <w:r w:rsidR="00B71E8E" w:rsidRPr="00042CD5">
        <w:rPr>
          <w:rFonts w:hint="eastAsia"/>
          <w:b/>
          <w:color w:val="FF0000"/>
        </w:rPr>
        <w:t>论文</w:t>
      </w:r>
      <w:r w:rsidR="00B71E8E" w:rsidRPr="00042CD5">
        <w:rPr>
          <w:b/>
          <w:color w:val="FF0000"/>
        </w:rPr>
        <w:t>摘要页</w:t>
      </w:r>
      <w:r w:rsidR="00B71E8E" w:rsidRPr="00B71E8E">
        <w:rPr>
          <w:b/>
          <w:color w:val="0070C0"/>
        </w:rPr>
        <w:t>：</w:t>
      </w:r>
      <w:r w:rsidR="00B71E8E">
        <w:rPr>
          <w:b/>
          <w:color w:val="0070C0"/>
        </w:rPr>
        <w:t>摘要是</w:t>
      </w:r>
      <w:r w:rsidR="00B71E8E">
        <w:rPr>
          <w:rFonts w:hint="eastAsia"/>
          <w:b/>
          <w:color w:val="0070C0"/>
        </w:rPr>
        <w:t>竞赛</w:t>
      </w:r>
      <w:r w:rsidR="00B71E8E">
        <w:rPr>
          <w:b/>
          <w:color w:val="0070C0"/>
        </w:rPr>
        <w:t>论文的重要组成部分</w:t>
      </w:r>
      <w:r w:rsidR="00B71E8E">
        <w:rPr>
          <w:rFonts w:hint="eastAsia"/>
          <w:b/>
          <w:color w:val="0070C0"/>
        </w:rPr>
        <w:t>，</w:t>
      </w:r>
      <w:r w:rsidR="00B71E8E" w:rsidRPr="00B71E8E">
        <w:rPr>
          <w:b/>
          <w:color w:val="FF0000"/>
        </w:rPr>
        <w:t>必须作为论文的第一页</w:t>
      </w:r>
      <w:r w:rsidR="00B71E8E">
        <w:rPr>
          <w:b/>
          <w:color w:val="0070C0"/>
        </w:rPr>
        <w:t>。</w:t>
      </w:r>
      <w:r>
        <w:rPr>
          <w:rFonts w:hint="eastAsia"/>
          <w:b/>
          <w:color w:val="0070C0"/>
        </w:rPr>
        <w:t>论文</w:t>
      </w:r>
      <w:r w:rsidRPr="00DA3E32">
        <w:rPr>
          <w:b/>
          <w:color w:val="FF0000"/>
        </w:rPr>
        <w:t>摘要</w:t>
      </w:r>
      <w:r w:rsidRPr="00DA3E32">
        <w:rPr>
          <w:rFonts w:hint="eastAsia"/>
          <w:b/>
          <w:color w:val="FF0000"/>
        </w:rPr>
        <w:t>对于</w:t>
      </w:r>
      <w:r>
        <w:rPr>
          <w:rFonts w:hint="eastAsia"/>
          <w:b/>
          <w:color w:val="FF0000"/>
        </w:rPr>
        <w:t>审阅</w:t>
      </w:r>
      <w:r w:rsidRPr="00DA3E32">
        <w:rPr>
          <w:rFonts w:hint="eastAsia"/>
          <w:b/>
          <w:color w:val="FF0000"/>
        </w:rPr>
        <w:t>人的</w:t>
      </w:r>
      <w:r w:rsidR="00B71E8E" w:rsidRPr="00DA3E32">
        <w:rPr>
          <w:b/>
          <w:color w:val="FF0000"/>
        </w:rPr>
        <w:t>评分</w:t>
      </w:r>
      <w:r w:rsidRPr="00DA3E32">
        <w:rPr>
          <w:rFonts w:hint="eastAsia"/>
          <w:b/>
          <w:color w:val="FF0000"/>
        </w:rPr>
        <w:t>有至关重要</w:t>
      </w:r>
      <w:r w:rsidRPr="00DA3E32">
        <w:rPr>
          <w:b/>
          <w:color w:val="FF0000"/>
        </w:rPr>
        <w:t>的影响</w:t>
      </w:r>
      <w:r>
        <w:rPr>
          <w:b/>
          <w:color w:val="0070C0"/>
        </w:rPr>
        <w:t>。</w:t>
      </w:r>
      <w:r>
        <w:rPr>
          <w:rFonts w:hint="eastAsia"/>
          <w:b/>
          <w:color w:val="0070C0"/>
        </w:rPr>
        <w:t>各</w:t>
      </w:r>
      <w:r>
        <w:rPr>
          <w:b/>
          <w:color w:val="0070C0"/>
        </w:rPr>
        <w:t>参赛队务必</w:t>
      </w:r>
      <w:r>
        <w:rPr>
          <w:rFonts w:hint="eastAsia"/>
          <w:b/>
          <w:color w:val="0070C0"/>
        </w:rPr>
        <w:t>仔细</w:t>
      </w:r>
      <w:r>
        <w:rPr>
          <w:b/>
          <w:color w:val="0070C0"/>
        </w:rPr>
        <w:t>书写论文摘要。</w:t>
      </w:r>
      <w:r w:rsidRPr="00DA3E32">
        <w:rPr>
          <w:rFonts w:hint="eastAsia"/>
          <w:b/>
          <w:color w:val="FF0000"/>
        </w:rPr>
        <w:t>摘要</w:t>
      </w:r>
      <w:r w:rsidRPr="00DA3E32">
        <w:rPr>
          <w:b/>
          <w:color w:val="FF0000"/>
        </w:rPr>
        <w:t>页</w:t>
      </w:r>
      <w:r w:rsidRPr="00DA3E32">
        <w:rPr>
          <w:rFonts w:hint="eastAsia"/>
          <w:b/>
          <w:color w:val="FF0000"/>
        </w:rPr>
        <w:t>须使用</w:t>
      </w:r>
      <w:r w:rsidRPr="00DA3E32">
        <w:rPr>
          <w:b/>
          <w:color w:val="FF0000"/>
        </w:rPr>
        <w:t>固定模板</w:t>
      </w:r>
      <w:r>
        <w:rPr>
          <w:b/>
          <w:color w:val="0070C0"/>
        </w:rPr>
        <w:t>，模板</w:t>
      </w:r>
      <w:r>
        <w:rPr>
          <w:rFonts w:hint="eastAsia"/>
          <w:b/>
          <w:color w:val="0070C0"/>
        </w:rPr>
        <w:t>文件</w:t>
      </w:r>
      <w:r>
        <w:rPr>
          <w:b/>
          <w:color w:val="0070C0"/>
        </w:rPr>
        <w:t>在</w:t>
      </w:r>
      <w:r w:rsidR="00042CD5">
        <w:rPr>
          <w:rFonts w:hint="eastAsia"/>
          <w:b/>
          <w:color w:val="0070C0"/>
        </w:rPr>
        <w:t>群文件</w:t>
      </w:r>
      <w:r>
        <w:rPr>
          <w:b/>
          <w:color w:val="0070C0"/>
        </w:rPr>
        <w:t>中给出。</w:t>
      </w:r>
      <w:r>
        <w:rPr>
          <w:rFonts w:hint="eastAsia"/>
          <w:b/>
          <w:color w:val="0070C0"/>
        </w:rPr>
        <w:t>）</w:t>
      </w:r>
    </w:p>
    <w:p w:rsidR="005A1D31" w:rsidRDefault="00C6595F" w:rsidP="005A1D31">
      <w:pPr>
        <w:ind w:leftChars="300" w:left="788" w:hangingChars="75" w:hanging="158"/>
      </w:pPr>
      <w:r>
        <w:sym w:font="Wingdings" w:char="F09F"/>
      </w:r>
      <w:r>
        <w:t xml:space="preserve"> </w:t>
      </w:r>
      <w:r w:rsidR="001F0C3C">
        <w:t xml:space="preserve">To write a good summary, </w:t>
      </w:r>
      <w:r w:rsidR="001F0C3C" w:rsidRPr="00DA3E32">
        <w:t>imagine that a reader will choose whether to read the body of the paper based on your summary</w:t>
      </w:r>
      <w:r w:rsidR="001F0C3C">
        <w:t>: Your concise presentation in the summary should inspire a reader to learn about the details of your work.</w:t>
      </w:r>
    </w:p>
    <w:p w:rsidR="00DA3E32" w:rsidRPr="00DA3E32" w:rsidRDefault="00DA3E32" w:rsidP="005A1D31">
      <w:pPr>
        <w:ind w:leftChars="300" w:left="788" w:hangingChars="75" w:hanging="158"/>
        <w:rPr>
          <w:b/>
          <w:color w:val="0070C0"/>
        </w:rPr>
      </w:pPr>
      <w:r w:rsidRPr="00DA3E32">
        <w:rPr>
          <w:rFonts w:hint="eastAsia"/>
          <w:b/>
          <w:color w:val="0070C0"/>
        </w:rPr>
        <w:t>（论文</w:t>
      </w:r>
      <w:r w:rsidRPr="00DA3E32">
        <w:rPr>
          <w:b/>
          <w:color w:val="0070C0"/>
        </w:rPr>
        <w:t>摘要的好坏可能</w:t>
      </w:r>
      <w:r w:rsidRPr="00DA3E32">
        <w:rPr>
          <w:b/>
          <w:color w:val="FF0000"/>
        </w:rPr>
        <w:t>直接影响审阅人是否</w:t>
      </w:r>
      <w:r w:rsidRPr="00DA3E32">
        <w:rPr>
          <w:rFonts w:hint="eastAsia"/>
          <w:b/>
          <w:color w:val="FF0000"/>
        </w:rPr>
        <w:t>会</w:t>
      </w:r>
      <w:r w:rsidRPr="00DA3E32">
        <w:rPr>
          <w:b/>
          <w:color w:val="FF0000"/>
        </w:rPr>
        <w:t>进一步阅读论文内容</w:t>
      </w:r>
      <w:r w:rsidRPr="00DA3E32">
        <w:rPr>
          <w:rFonts w:hint="eastAsia"/>
          <w:b/>
          <w:color w:val="0070C0"/>
        </w:rPr>
        <w:t>。）</w:t>
      </w:r>
    </w:p>
    <w:p w:rsidR="001F0C3C" w:rsidRDefault="00C6595F" w:rsidP="005B608D">
      <w:pPr>
        <w:ind w:leftChars="300" w:left="788" w:hangingChars="75" w:hanging="158"/>
      </w:pPr>
      <w:r>
        <w:sym w:font="Wingdings" w:char="F09F"/>
      </w:r>
      <w:r>
        <w:t xml:space="preserve"> </w:t>
      </w:r>
      <w:r w:rsidR="001F0C3C">
        <w:t xml:space="preserve">You should write the summary last, as it should clearly describe your approach to the problem and, most prominently, </w:t>
      </w:r>
      <w:proofErr w:type="gramStart"/>
      <w:r w:rsidR="001F0C3C">
        <w:t>your</w:t>
      </w:r>
      <w:proofErr w:type="gramEnd"/>
      <w:r w:rsidR="001F0C3C">
        <w:t xml:space="preserve"> most important conclusions. Ensure you plan time after solving your problem to write a comprehensive and articulate summary.</w:t>
      </w:r>
    </w:p>
    <w:p w:rsidR="00DA3E32" w:rsidRDefault="00DA3E32" w:rsidP="005B608D">
      <w:pPr>
        <w:ind w:leftChars="300" w:left="788" w:hangingChars="75" w:hanging="158"/>
      </w:pPr>
      <w:r>
        <w:rPr>
          <w:rFonts w:hint="eastAsia"/>
          <w:b/>
          <w:color w:val="0070C0"/>
        </w:rPr>
        <w:lastRenderedPageBreak/>
        <w:t>（建议</w:t>
      </w:r>
      <w:r>
        <w:rPr>
          <w:b/>
          <w:color w:val="0070C0"/>
        </w:rPr>
        <w:t>在论文</w:t>
      </w:r>
      <w:r>
        <w:rPr>
          <w:rFonts w:hint="eastAsia"/>
          <w:b/>
          <w:color w:val="0070C0"/>
        </w:rPr>
        <w:t>完成</w:t>
      </w:r>
      <w:r>
        <w:rPr>
          <w:b/>
          <w:color w:val="0070C0"/>
        </w:rPr>
        <w:t>后再</w:t>
      </w:r>
      <w:r>
        <w:rPr>
          <w:rFonts w:hint="eastAsia"/>
          <w:b/>
          <w:color w:val="0070C0"/>
        </w:rPr>
        <w:t>书写</w:t>
      </w:r>
      <w:r>
        <w:rPr>
          <w:b/>
          <w:color w:val="0070C0"/>
        </w:rPr>
        <w:t>摘要，注意</w:t>
      </w:r>
      <w:r w:rsidRPr="00DA3E32">
        <w:rPr>
          <w:b/>
          <w:color w:val="FF0000"/>
        </w:rPr>
        <w:t>确保有</w:t>
      </w:r>
      <w:r w:rsidRPr="00DA3E32">
        <w:rPr>
          <w:rFonts w:hint="eastAsia"/>
          <w:b/>
          <w:color w:val="FF0000"/>
        </w:rPr>
        <w:t>足够</w:t>
      </w:r>
      <w:r w:rsidRPr="00DA3E32">
        <w:rPr>
          <w:b/>
          <w:color w:val="FF0000"/>
        </w:rPr>
        <w:t>的时间</w:t>
      </w:r>
      <w:r>
        <w:rPr>
          <w:rFonts w:hint="eastAsia"/>
          <w:b/>
          <w:color w:val="0070C0"/>
        </w:rPr>
        <w:t>书写</w:t>
      </w:r>
      <w:r>
        <w:rPr>
          <w:b/>
          <w:color w:val="0070C0"/>
        </w:rPr>
        <w:t>摘要。</w:t>
      </w:r>
      <w:r>
        <w:rPr>
          <w:rFonts w:hint="eastAsia"/>
          <w:b/>
          <w:color w:val="0070C0"/>
        </w:rPr>
        <w:t>）</w:t>
      </w:r>
    </w:p>
    <w:p w:rsidR="001F0C3C" w:rsidRDefault="00C6595F" w:rsidP="005B608D">
      <w:pPr>
        <w:ind w:leftChars="300" w:left="788" w:hangingChars="75" w:hanging="158"/>
      </w:pPr>
      <w:r>
        <w:sym w:font="Wingdings" w:char="F09F"/>
      </w:r>
      <w:r>
        <w:t xml:space="preserve"> </w:t>
      </w:r>
      <w:r w:rsidR="001F0C3C">
        <w:t>Summaries that are mere restatements of the contest problem, or are a cut-and-paste boilerplate from the Introduction are generally considered to be weak.</w:t>
      </w:r>
    </w:p>
    <w:p w:rsidR="00DA3E32" w:rsidRDefault="00DA3E32" w:rsidP="005B608D">
      <w:pPr>
        <w:ind w:leftChars="300" w:left="788" w:hangingChars="75" w:hanging="158"/>
      </w:pPr>
      <w:r>
        <w:rPr>
          <w:rFonts w:hint="eastAsia"/>
          <w:b/>
          <w:color w:val="0070C0"/>
        </w:rPr>
        <w:t>（摘要</w:t>
      </w:r>
      <w:r>
        <w:rPr>
          <w:b/>
          <w:color w:val="0070C0"/>
        </w:rPr>
        <w:t>不能</w:t>
      </w:r>
      <w:r>
        <w:rPr>
          <w:rFonts w:hint="eastAsia"/>
          <w:b/>
          <w:color w:val="0070C0"/>
        </w:rPr>
        <w:t>是</w:t>
      </w:r>
      <w:r>
        <w:rPr>
          <w:b/>
          <w:color w:val="0070C0"/>
        </w:rPr>
        <w:t>简单</w:t>
      </w:r>
      <w:r w:rsidR="000124EC">
        <w:rPr>
          <w:rFonts w:hint="eastAsia"/>
          <w:b/>
          <w:color w:val="0070C0"/>
        </w:rPr>
        <w:t>地</w:t>
      </w:r>
      <w:r>
        <w:rPr>
          <w:b/>
          <w:color w:val="0070C0"/>
        </w:rPr>
        <w:t>重复问题</w:t>
      </w:r>
      <w:r>
        <w:rPr>
          <w:rFonts w:hint="eastAsia"/>
          <w:b/>
          <w:color w:val="0070C0"/>
        </w:rPr>
        <w:t>内容，</w:t>
      </w:r>
      <w:r>
        <w:rPr>
          <w:b/>
          <w:color w:val="0070C0"/>
        </w:rPr>
        <w:t>且</w:t>
      </w:r>
      <w:r w:rsidR="000124EC">
        <w:rPr>
          <w:rFonts w:hint="eastAsia"/>
          <w:b/>
          <w:color w:val="0070C0"/>
        </w:rPr>
        <w:t>不能简单地从</w:t>
      </w:r>
      <w:r w:rsidR="000124EC">
        <w:rPr>
          <w:b/>
          <w:color w:val="0070C0"/>
        </w:rPr>
        <w:t>论文内容</w:t>
      </w:r>
      <w:r w:rsidR="000124EC">
        <w:rPr>
          <w:rFonts w:hint="eastAsia"/>
          <w:b/>
          <w:color w:val="0070C0"/>
        </w:rPr>
        <w:t>中</w:t>
      </w:r>
      <w:r w:rsidR="000124EC">
        <w:rPr>
          <w:b/>
          <w:color w:val="0070C0"/>
        </w:rPr>
        <w:t>复制粘贴。出现</w:t>
      </w:r>
      <w:r w:rsidR="000124EC" w:rsidRPr="000124EC">
        <w:rPr>
          <w:rFonts w:hint="eastAsia"/>
          <w:b/>
          <w:color w:val="FF0000"/>
        </w:rPr>
        <w:t>这</w:t>
      </w:r>
      <w:r w:rsidR="000124EC" w:rsidRPr="000124EC">
        <w:rPr>
          <w:b/>
          <w:color w:val="FF0000"/>
        </w:rPr>
        <w:t>两种情况会严重影响论文评分</w:t>
      </w:r>
      <w:r w:rsidR="000124EC">
        <w:rPr>
          <w:b/>
          <w:color w:val="0070C0"/>
        </w:rPr>
        <w:t>。</w:t>
      </w:r>
      <w:r>
        <w:rPr>
          <w:rFonts w:hint="eastAsia"/>
          <w:b/>
          <w:color w:val="0070C0"/>
        </w:rPr>
        <w:t>）</w:t>
      </w:r>
    </w:p>
    <w:p w:rsidR="001F0C3C" w:rsidRDefault="001F0C3C" w:rsidP="005A1D31">
      <w:pPr>
        <w:ind w:leftChars="200" w:left="420"/>
      </w:pPr>
      <w:r>
        <w:t xml:space="preserve">b. </w:t>
      </w:r>
      <w:r w:rsidRPr="005B608D">
        <w:rPr>
          <w:b/>
        </w:rPr>
        <w:t>Overall</w:t>
      </w:r>
      <w:r>
        <w:t>: The team’s solution should be articulate, concise, and organized in order to allow the reader to easily follow the solution process and conclusions. Key statements should present major ideas and results.</w:t>
      </w:r>
    </w:p>
    <w:p w:rsidR="000124EC" w:rsidRDefault="000124EC" w:rsidP="000124EC">
      <w:pPr>
        <w:ind w:leftChars="200" w:left="420" w:firstLineChars="50" w:firstLine="105"/>
      </w:pPr>
      <w:r>
        <w:rPr>
          <w:rFonts w:hint="eastAsia"/>
          <w:b/>
          <w:color w:val="0070C0"/>
        </w:rPr>
        <w:t>（书写</w:t>
      </w:r>
      <w:r>
        <w:rPr>
          <w:b/>
          <w:color w:val="0070C0"/>
        </w:rPr>
        <w:t>论文</w:t>
      </w:r>
      <w:r>
        <w:rPr>
          <w:rFonts w:hint="eastAsia"/>
          <w:b/>
          <w:color w:val="0070C0"/>
        </w:rPr>
        <w:t>时</w:t>
      </w:r>
      <w:r>
        <w:rPr>
          <w:b/>
          <w:color w:val="0070C0"/>
        </w:rPr>
        <w:t>应</w:t>
      </w:r>
      <w:r>
        <w:rPr>
          <w:rFonts w:hint="eastAsia"/>
          <w:b/>
          <w:color w:val="0070C0"/>
        </w:rPr>
        <w:t>保证</w:t>
      </w:r>
      <w:r>
        <w:rPr>
          <w:b/>
          <w:color w:val="0070C0"/>
        </w:rPr>
        <w:t>行文流畅以便阅读</w:t>
      </w:r>
      <w:r>
        <w:rPr>
          <w:rFonts w:hint="eastAsia"/>
          <w:b/>
          <w:color w:val="0070C0"/>
        </w:rPr>
        <w:t>）</w:t>
      </w:r>
    </w:p>
    <w:p w:rsidR="001F0C3C" w:rsidRDefault="00C6595F" w:rsidP="005B608D">
      <w:pPr>
        <w:ind w:leftChars="300" w:left="788" w:hangingChars="75" w:hanging="158"/>
      </w:pPr>
      <w:r>
        <w:sym w:font="Wingdings" w:char="F09F"/>
      </w:r>
      <w:r>
        <w:t xml:space="preserve"> </w:t>
      </w:r>
      <w:r w:rsidR="001F0C3C">
        <w:t>A Table of Contents assists the reader in previewing the organization of your report.</w:t>
      </w:r>
    </w:p>
    <w:p w:rsidR="000124EC" w:rsidRDefault="000124EC" w:rsidP="005B608D">
      <w:pPr>
        <w:ind w:leftChars="300" w:left="788" w:hangingChars="75" w:hanging="158"/>
      </w:pPr>
      <w:r>
        <w:rPr>
          <w:rFonts w:hint="eastAsia"/>
          <w:b/>
          <w:color w:val="0070C0"/>
        </w:rPr>
        <w:t>（建议</w:t>
      </w:r>
      <w:r>
        <w:rPr>
          <w:b/>
          <w:color w:val="0070C0"/>
        </w:rPr>
        <w:t>添加论文目录。</w:t>
      </w:r>
      <w:r>
        <w:rPr>
          <w:rFonts w:hint="eastAsia"/>
          <w:b/>
          <w:color w:val="0070C0"/>
        </w:rPr>
        <w:t>）</w:t>
      </w:r>
    </w:p>
    <w:p w:rsidR="001F0C3C" w:rsidRDefault="00C6595F" w:rsidP="005B608D">
      <w:pPr>
        <w:ind w:leftChars="300" w:left="788" w:hangingChars="75" w:hanging="158"/>
      </w:pPr>
      <w:r>
        <w:sym w:font="Wingdings" w:char="F09F"/>
      </w:r>
      <w:r>
        <w:t xml:space="preserve"> </w:t>
      </w:r>
      <w:r w:rsidR="001F0C3C">
        <w:t>Present a clarification or restatement of the problem as appropriate.</w:t>
      </w:r>
    </w:p>
    <w:p w:rsidR="000124EC" w:rsidRDefault="000124EC" w:rsidP="005B608D">
      <w:pPr>
        <w:ind w:leftChars="300" w:left="788" w:hangingChars="75" w:hanging="158"/>
      </w:pPr>
      <w:r>
        <w:rPr>
          <w:rFonts w:hint="eastAsia"/>
          <w:b/>
          <w:color w:val="0070C0"/>
        </w:rPr>
        <w:t>（对竞赛</w:t>
      </w:r>
      <w:r>
        <w:rPr>
          <w:b/>
          <w:color w:val="0070C0"/>
        </w:rPr>
        <w:t>问题</w:t>
      </w:r>
      <w:r>
        <w:rPr>
          <w:rFonts w:hint="eastAsia"/>
          <w:b/>
          <w:color w:val="0070C0"/>
        </w:rPr>
        <w:t>进行</w:t>
      </w:r>
      <w:r>
        <w:rPr>
          <w:b/>
          <w:color w:val="0070C0"/>
        </w:rPr>
        <w:t>重述</w:t>
      </w:r>
      <w:r>
        <w:rPr>
          <w:rFonts w:hint="eastAsia"/>
          <w:b/>
          <w:color w:val="0070C0"/>
        </w:rPr>
        <w:t>。）</w:t>
      </w:r>
    </w:p>
    <w:p w:rsidR="001F0C3C" w:rsidRDefault="00C6595F" w:rsidP="005B608D">
      <w:pPr>
        <w:ind w:leftChars="300" w:left="788" w:hangingChars="75" w:hanging="158"/>
      </w:pPr>
      <w:r>
        <w:sym w:font="Wingdings" w:char="F09F"/>
      </w:r>
      <w:r>
        <w:t xml:space="preserve"> </w:t>
      </w:r>
      <w:r w:rsidR="001F0C3C">
        <w:t>Present a clear exposition of all variables and hypotheses.</w:t>
      </w:r>
    </w:p>
    <w:p w:rsidR="001F0C3C" w:rsidRDefault="00C6595F" w:rsidP="005B608D">
      <w:pPr>
        <w:ind w:leftChars="300" w:left="788" w:hangingChars="75" w:hanging="158"/>
      </w:pPr>
      <w:r>
        <w:sym w:font="Wingdings" w:char="F09F"/>
      </w:r>
      <w:r>
        <w:t xml:space="preserve"> </w:t>
      </w:r>
      <w:r w:rsidR="001F0C3C">
        <w:t>State and justify reasonable assumptions that bear on the problem.</w:t>
      </w:r>
    </w:p>
    <w:p w:rsidR="001F0C3C" w:rsidRDefault="00C6595F" w:rsidP="005B608D">
      <w:pPr>
        <w:ind w:leftChars="300" w:left="788" w:hangingChars="75" w:hanging="158"/>
      </w:pPr>
      <w:r>
        <w:sym w:font="Wingdings" w:char="F09F"/>
      </w:r>
      <w:r>
        <w:t xml:space="preserve"> </w:t>
      </w:r>
      <w:r w:rsidR="001F0C3C">
        <w:t>Present an analysis of the problem, motivating or justifying the model being used.</w:t>
      </w:r>
    </w:p>
    <w:p w:rsidR="001F0C3C" w:rsidRDefault="00C6595F" w:rsidP="005B608D">
      <w:pPr>
        <w:ind w:leftChars="300" w:left="788" w:hangingChars="75" w:hanging="158"/>
      </w:pPr>
      <w:r>
        <w:sym w:font="Wingdings" w:char="F09F"/>
      </w:r>
      <w:r>
        <w:t xml:space="preserve"> </w:t>
      </w:r>
      <w:r w:rsidR="001F0C3C">
        <w:t xml:space="preserve">Summarize derivations, computations, or illustrative examples in the main body of the solution, and leave lengthy derivations and/or calculations and data in appropriate appendices. </w:t>
      </w:r>
    </w:p>
    <w:p w:rsidR="000124EC" w:rsidRDefault="000124EC" w:rsidP="005B608D">
      <w:pPr>
        <w:ind w:leftChars="300" w:left="788" w:hangingChars="75" w:hanging="158"/>
      </w:pPr>
      <w:r>
        <w:rPr>
          <w:rFonts w:hint="eastAsia"/>
          <w:b/>
          <w:color w:val="0070C0"/>
        </w:rPr>
        <w:t>（比较</w:t>
      </w:r>
      <w:r>
        <w:rPr>
          <w:b/>
          <w:color w:val="0070C0"/>
        </w:rPr>
        <w:t>长的</w:t>
      </w:r>
      <w:r w:rsidRPr="000124EC">
        <w:rPr>
          <w:b/>
          <w:color w:val="FF0000"/>
        </w:rPr>
        <w:t>推导</w:t>
      </w:r>
      <w:r w:rsidRPr="000124EC">
        <w:rPr>
          <w:rFonts w:hint="eastAsia"/>
          <w:b/>
          <w:color w:val="FF0000"/>
        </w:rPr>
        <w:t>过程或</w:t>
      </w:r>
      <w:r w:rsidRPr="000124EC">
        <w:rPr>
          <w:b/>
          <w:color w:val="FF0000"/>
        </w:rPr>
        <w:t>证明过程</w:t>
      </w:r>
      <w:r>
        <w:rPr>
          <w:rFonts w:hint="eastAsia"/>
          <w:b/>
          <w:color w:val="0070C0"/>
        </w:rPr>
        <w:t>、</w:t>
      </w:r>
      <w:r w:rsidRPr="000124EC">
        <w:rPr>
          <w:b/>
          <w:color w:val="FF0000"/>
        </w:rPr>
        <w:t>计算过程</w:t>
      </w:r>
      <w:r>
        <w:rPr>
          <w:b/>
          <w:color w:val="0070C0"/>
        </w:rPr>
        <w:t>、</w:t>
      </w:r>
      <w:r w:rsidRPr="000124EC">
        <w:rPr>
          <w:b/>
          <w:color w:val="FF0000"/>
        </w:rPr>
        <w:t>数据等</w:t>
      </w:r>
      <w:r>
        <w:rPr>
          <w:b/>
          <w:color w:val="0070C0"/>
        </w:rPr>
        <w:t>应</w:t>
      </w:r>
      <w:r w:rsidRPr="000124EC">
        <w:rPr>
          <w:rFonts w:hint="eastAsia"/>
          <w:b/>
          <w:color w:val="FF0000"/>
        </w:rPr>
        <w:t>放在</w:t>
      </w:r>
      <w:r>
        <w:rPr>
          <w:rFonts w:hint="eastAsia"/>
          <w:b/>
          <w:color w:val="0070C0"/>
        </w:rPr>
        <w:t>论文</w:t>
      </w:r>
      <w:r>
        <w:rPr>
          <w:b/>
          <w:color w:val="0070C0"/>
        </w:rPr>
        <w:t>后的附录部分。</w:t>
      </w:r>
      <w:r>
        <w:rPr>
          <w:rFonts w:hint="eastAsia"/>
          <w:b/>
          <w:color w:val="0070C0"/>
        </w:rPr>
        <w:t>）</w:t>
      </w:r>
    </w:p>
    <w:p w:rsidR="001F0C3C" w:rsidRDefault="007646D9" w:rsidP="005B608D">
      <w:pPr>
        <w:ind w:leftChars="300" w:left="788" w:hangingChars="75" w:hanging="158"/>
      </w:pPr>
      <w:r>
        <w:sym w:font="Wingdings" w:char="F09F"/>
      </w:r>
      <w:r>
        <w:t xml:space="preserve"> </w:t>
      </w:r>
      <w:r w:rsidR="001F0C3C">
        <w:t>Include a design of the model. Discuss how the model could be tested, to include error analysis, sensitivity, and/or stability.</w:t>
      </w:r>
    </w:p>
    <w:p w:rsidR="001F0C3C" w:rsidRDefault="007646D9" w:rsidP="005B608D">
      <w:pPr>
        <w:ind w:leftChars="300" w:left="788" w:hangingChars="75" w:hanging="158"/>
      </w:pPr>
      <w:r>
        <w:sym w:font="Wingdings" w:char="F09F"/>
      </w:r>
      <w:r>
        <w:t xml:space="preserve"> </w:t>
      </w:r>
      <w:r w:rsidR="001F0C3C">
        <w:t>Discuss any apparent strengths or weaknesses to your model or approach.</w:t>
      </w:r>
    </w:p>
    <w:p w:rsidR="000124EC" w:rsidRDefault="000124EC" w:rsidP="005B608D">
      <w:pPr>
        <w:ind w:leftChars="300" w:left="788" w:hangingChars="75" w:hanging="158"/>
      </w:pPr>
      <w:r>
        <w:rPr>
          <w:rFonts w:hint="eastAsia"/>
          <w:b/>
          <w:color w:val="0070C0"/>
        </w:rPr>
        <w:t>（论文</w:t>
      </w:r>
      <w:r>
        <w:rPr>
          <w:b/>
          <w:color w:val="0070C0"/>
        </w:rPr>
        <w:t>中应</w:t>
      </w:r>
      <w:r>
        <w:rPr>
          <w:rFonts w:hint="eastAsia"/>
          <w:b/>
          <w:color w:val="0070C0"/>
        </w:rPr>
        <w:t>讨论所</w:t>
      </w:r>
      <w:r>
        <w:rPr>
          <w:b/>
          <w:color w:val="0070C0"/>
        </w:rPr>
        <w:t>提出模型或方法的优缺点。</w:t>
      </w:r>
      <w:r>
        <w:rPr>
          <w:rFonts w:hint="eastAsia"/>
          <w:b/>
          <w:color w:val="0070C0"/>
        </w:rPr>
        <w:t>）</w:t>
      </w:r>
    </w:p>
    <w:p w:rsidR="001F0C3C" w:rsidRDefault="007646D9" w:rsidP="005B608D">
      <w:pPr>
        <w:ind w:leftChars="300" w:left="788" w:hangingChars="75" w:hanging="158"/>
      </w:pPr>
      <w:r>
        <w:sym w:font="Wingdings" w:char="F09F"/>
      </w:r>
      <w:r>
        <w:t xml:space="preserve"> </w:t>
      </w:r>
      <w:r w:rsidR="001F0C3C">
        <w:t>Provide a conclusion and report results explicitly.</w:t>
      </w:r>
    </w:p>
    <w:p w:rsidR="000124EC" w:rsidRDefault="000124EC" w:rsidP="005B608D">
      <w:pPr>
        <w:ind w:leftChars="300" w:left="788" w:hangingChars="75" w:hanging="158"/>
      </w:pPr>
      <w:r>
        <w:rPr>
          <w:rFonts w:hint="eastAsia"/>
          <w:b/>
          <w:color w:val="0070C0"/>
        </w:rPr>
        <w:t>（论文</w:t>
      </w:r>
      <w:r>
        <w:rPr>
          <w:b/>
          <w:color w:val="0070C0"/>
        </w:rPr>
        <w:t>应</w:t>
      </w:r>
      <w:r w:rsidRPr="000124EC">
        <w:rPr>
          <w:b/>
          <w:color w:val="FF0000"/>
        </w:rPr>
        <w:t>给出清晰的结论</w:t>
      </w:r>
      <w:r>
        <w:rPr>
          <w:b/>
          <w:color w:val="0070C0"/>
        </w:rPr>
        <w:t>和结果。</w:t>
      </w:r>
      <w:r>
        <w:rPr>
          <w:rFonts w:hint="eastAsia"/>
          <w:b/>
          <w:color w:val="0070C0"/>
        </w:rPr>
        <w:t>）</w:t>
      </w:r>
    </w:p>
    <w:p w:rsidR="001F0C3C" w:rsidRDefault="007646D9" w:rsidP="005B608D">
      <w:pPr>
        <w:ind w:leftChars="300" w:left="788" w:hangingChars="75" w:hanging="158"/>
      </w:pPr>
      <w:r>
        <w:sym w:font="Wingdings" w:char="F09F"/>
      </w:r>
      <w:r>
        <w:t xml:space="preserve"> </w:t>
      </w:r>
      <w:r w:rsidR="001F0C3C">
        <w:t>Document resources and references.</w:t>
      </w:r>
    </w:p>
    <w:p w:rsidR="000124EC" w:rsidRDefault="000124EC" w:rsidP="005B608D">
      <w:pPr>
        <w:ind w:leftChars="300" w:left="788" w:hangingChars="75" w:hanging="158"/>
      </w:pPr>
      <w:r>
        <w:rPr>
          <w:rFonts w:hint="eastAsia"/>
          <w:b/>
          <w:color w:val="0070C0"/>
        </w:rPr>
        <w:t>（论文</w:t>
      </w:r>
      <w:r>
        <w:rPr>
          <w:b/>
          <w:color w:val="0070C0"/>
        </w:rPr>
        <w:t>应给出引用的参考文献。</w:t>
      </w:r>
      <w:r>
        <w:rPr>
          <w:rFonts w:hint="eastAsia"/>
          <w:b/>
          <w:color w:val="0070C0"/>
        </w:rPr>
        <w:t>）</w:t>
      </w:r>
    </w:p>
    <w:p w:rsidR="007646D9" w:rsidRPr="00852955" w:rsidRDefault="007646D9" w:rsidP="00852955">
      <w:pPr>
        <w:ind w:left="210" w:hangingChars="100" w:hanging="210"/>
      </w:pPr>
      <w:r>
        <w:t xml:space="preserve">7. </w:t>
      </w:r>
      <w:r w:rsidR="001F0C3C">
        <w:t xml:space="preserve">New! Follow </w:t>
      </w:r>
      <w:proofErr w:type="spellStart"/>
      <w:r w:rsidR="001F0C3C">
        <w:t>COMAPMath</w:t>
      </w:r>
      <w:proofErr w:type="spellEnd"/>
      <w:r w:rsidR="001F0C3C">
        <w:t xml:space="preserve"> on Twitter or COMAPCHINAOFFICIAL on </w:t>
      </w:r>
      <w:proofErr w:type="spellStart"/>
      <w:r w:rsidR="001F0C3C">
        <w:t>Weibo</w:t>
      </w:r>
      <w:proofErr w:type="spellEnd"/>
      <w:r w:rsidR="001F0C3C">
        <w:t xml:space="preserve"> for the most up to date information before, during, and after the contest.</w:t>
      </w:r>
    </w:p>
    <w:p w:rsidR="001F0C3C" w:rsidRPr="005A1D31" w:rsidRDefault="001F0C3C" w:rsidP="005A1D31">
      <w:pPr>
        <w:spacing w:beforeLines="50" w:before="156" w:afterLines="50" w:after="156"/>
        <w:rPr>
          <w:b/>
        </w:rPr>
      </w:pPr>
      <w:r w:rsidRPr="005A1D31">
        <w:rPr>
          <w:b/>
        </w:rPr>
        <w:t xml:space="preserve">During the Contest </w:t>
      </w:r>
      <w:r w:rsidR="005A1D31">
        <w:rPr>
          <w:b/>
        </w:rPr>
        <w:t>– Preparing a Solution Document</w:t>
      </w:r>
    </w:p>
    <w:p w:rsidR="001F0C3C" w:rsidRDefault="005A1D31" w:rsidP="005A1D31">
      <w:pPr>
        <w:ind w:left="210" w:hangingChars="100" w:hanging="210"/>
      </w:pPr>
      <w:r>
        <w:t xml:space="preserve">1. </w:t>
      </w:r>
      <w:r w:rsidR="001F0C3C">
        <w:t>MCM/ICM solutions are judged as varying degrees of successfully completing the contest (from Successful Participant up to Outstanding). There is no passing or cut-off score, and therefore, partial solutions are acceptable and teams are encouraged to complete as much of the problem as they are able to do. MCM/ICM judges are primarily interested in the team’s thought processes, analysis of the problem, modeling approaches, and mathematical methods.</w:t>
      </w:r>
    </w:p>
    <w:p w:rsidR="00D94E87" w:rsidRDefault="00D94E87" w:rsidP="00D94E87">
      <w:pPr>
        <w:ind w:leftChars="50" w:left="210" w:hangingChars="50" w:hanging="105"/>
      </w:pPr>
      <w:r>
        <w:rPr>
          <w:rFonts w:hint="eastAsia"/>
          <w:b/>
          <w:color w:val="0070C0"/>
        </w:rPr>
        <w:t>（论文</w:t>
      </w:r>
      <w:r w:rsidRPr="00D94E87">
        <w:rPr>
          <w:b/>
          <w:color w:val="FF0000"/>
        </w:rPr>
        <w:t>评分</w:t>
      </w:r>
      <w:r w:rsidRPr="00D94E87">
        <w:rPr>
          <w:rFonts w:hint="eastAsia"/>
          <w:b/>
          <w:color w:val="0070C0"/>
        </w:rPr>
        <w:t>的</w:t>
      </w:r>
      <w:r w:rsidRPr="00D94E87">
        <w:rPr>
          <w:b/>
          <w:color w:val="0070C0"/>
        </w:rPr>
        <w:t>主要</w:t>
      </w:r>
      <w:r w:rsidRPr="00D94E87">
        <w:rPr>
          <w:rFonts w:hint="eastAsia"/>
          <w:b/>
          <w:color w:val="0070C0"/>
        </w:rPr>
        <w:t>依据为</w:t>
      </w:r>
      <w:r w:rsidRPr="00D94E87">
        <w:rPr>
          <w:b/>
          <w:color w:val="FF0000"/>
        </w:rPr>
        <w:t>论文的完成度</w:t>
      </w:r>
      <w:r w:rsidRPr="00D94E87">
        <w:rPr>
          <w:rFonts w:hint="eastAsia"/>
          <w:b/>
          <w:color w:val="0070C0"/>
        </w:rPr>
        <w:t>，</w:t>
      </w:r>
      <w:r w:rsidRPr="00D94E87">
        <w:rPr>
          <w:b/>
          <w:color w:val="0070C0"/>
        </w:rPr>
        <w:t>部分完成</w:t>
      </w:r>
      <w:r>
        <w:rPr>
          <w:rFonts w:hint="eastAsia"/>
          <w:b/>
          <w:color w:val="0070C0"/>
        </w:rPr>
        <w:t>的</w:t>
      </w:r>
      <w:r>
        <w:rPr>
          <w:b/>
          <w:color w:val="0070C0"/>
        </w:rPr>
        <w:t>论文也可以提交，鼓励参赛队尽可能多地完成论文。</w:t>
      </w:r>
      <w:r>
        <w:rPr>
          <w:rFonts w:hint="eastAsia"/>
          <w:b/>
          <w:color w:val="0070C0"/>
        </w:rPr>
        <w:t>竞赛</w:t>
      </w:r>
      <w:r>
        <w:rPr>
          <w:b/>
          <w:color w:val="0070C0"/>
        </w:rPr>
        <w:t>评分</w:t>
      </w:r>
      <w:r>
        <w:rPr>
          <w:rFonts w:hint="eastAsia"/>
          <w:b/>
          <w:color w:val="0070C0"/>
        </w:rPr>
        <w:t>时</w:t>
      </w:r>
      <w:r>
        <w:rPr>
          <w:b/>
          <w:color w:val="0070C0"/>
        </w:rPr>
        <w:t>主要</w:t>
      </w:r>
      <w:r w:rsidRPr="00D94E87">
        <w:rPr>
          <w:b/>
          <w:color w:val="FF0000"/>
        </w:rPr>
        <w:t>注重</w:t>
      </w:r>
      <w:r>
        <w:rPr>
          <w:rFonts w:hint="eastAsia"/>
          <w:b/>
          <w:color w:val="0070C0"/>
        </w:rPr>
        <w:t>参赛</w:t>
      </w:r>
      <w:r>
        <w:rPr>
          <w:b/>
          <w:color w:val="0070C0"/>
        </w:rPr>
        <w:t>队的</w:t>
      </w:r>
      <w:r w:rsidRPr="00D94E87">
        <w:rPr>
          <w:b/>
          <w:color w:val="FF0000"/>
        </w:rPr>
        <w:t>思考过程</w:t>
      </w:r>
      <w:r>
        <w:rPr>
          <w:rFonts w:hint="eastAsia"/>
          <w:b/>
          <w:color w:val="0070C0"/>
        </w:rPr>
        <w:t>、</w:t>
      </w:r>
      <w:r w:rsidRPr="00D94E87">
        <w:rPr>
          <w:b/>
          <w:color w:val="FF0000"/>
        </w:rPr>
        <w:t>问题分析</w:t>
      </w:r>
      <w:r w:rsidRPr="00D94E87">
        <w:rPr>
          <w:rFonts w:hint="eastAsia"/>
          <w:b/>
          <w:color w:val="FF0000"/>
        </w:rPr>
        <w:t>角度</w:t>
      </w:r>
      <w:r>
        <w:rPr>
          <w:rFonts w:hint="eastAsia"/>
          <w:b/>
          <w:color w:val="0070C0"/>
        </w:rPr>
        <w:t>、</w:t>
      </w:r>
      <w:r w:rsidRPr="00D94E87">
        <w:rPr>
          <w:b/>
          <w:color w:val="FF0000"/>
        </w:rPr>
        <w:t>提出的模型</w:t>
      </w:r>
      <w:r>
        <w:rPr>
          <w:rFonts w:hint="eastAsia"/>
          <w:b/>
          <w:color w:val="0070C0"/>
        </w:rPr>
        <w:t>以及涉及</w:t>
      </w:r>
      <w:r>
        <w:rPr>
          <w:b/>
          <w:color w:val="0070C0"/>
        </w:rPr>
        <w:t>的</w:t>
      </w:r>
      <w:r w:rsidRPr="00D94E87">
        <w:rPr>
          <w:b/>
          <w:color w:val="FF0000"/>
        </w:rPr>
        <w:t>数学方法</w:t>
      </w:r>
      <w:r>
        <w:rPr>
          <w:b/>
          <w:color w:val="0070C0"/>
        </w:rPr>
        <w:t>。</w:t>
      </w:r>
      <w:r>
        <w:rPr>
          <w:rFonts w:hint="eastAsia"/>
          <w:b/>
          <w:color w:val="0070C0"/>
        </w:rPr>
        <w:t>）</w:t>
      </w:r>
    </w:p>
    <w:p w:rsidR="001F0C3C" w:rsidRDefault="005A1D31" w:rsidP="005A1D31">
      <w:pPr>
        <w:ind w:left="210" w:hangingChars="100" w:hanging="210"/>
      </w:pPr>
      <w:r>
        <w:t xml:space="preserve">2. </w:t>
      </w:r>
      <w:r w:rsidR="001F0C3C">
        <w:t xml:space="preserve">Teams must submit their entire solution in one </w:t>
      </w:r>
      <w:r w:rsidR="001F0C3C" w:rsidRPr="005A1D31">
        <w:rPr>
          <w:b/>
        </w:rPr>
        <w:t>Adobe PDF</w:t>
      </w:r>
      <w:r w:rsidR="001F0C3C">
        <w:t xml:space="preserve"> electronic file, consisting of written text, figures, charts, and supporting materials. Papers must be typed in English, with a readable font of at least 12-point type. Do not send add</w:t>
      </w:r>
      <w:r w:rsidR="00852955">
        <w:t>itional “non-</w:t>
      </w:r>
      <w:r w:rsidR="001F0C3C">
        <w:t>solution” files such as data or computer programs.</w:t>
      </w:r>
    </w:p>
    <w:p w:rsidR="00D94E87" w:rsidRDefault="00D94E87" w:rsidP="00D94E87">
      <w:pPr>
        <w:ind w:leftChars="50" w:left="210" w:hangingChars="50" w:hanging="105"/>
      </w:pPr>
      <w:r>
        <w:rPr>
          <w:rFonts w:hint="eastAsia"/>
          <w:b/>
          <w:color w:val="0070C0"/>
        </w:rPr>
        <w:lastRenderedPageBreak/>
        <w:t>（参赛队的</w:t>
      </w:r>
      <w:r w:rsidRPr="00D94E87">
        <w:rPr>
          <w:b/>
          <w:color w:val="FF0000"/>
        </w:rPr>
        <w:t>论文</w:t>
      </w:r>
      <w:r w:rsidRPr="00D94E87">
        <w:rPr>
          <w:rFonts w:hint="eastAsia"/>
          <w:b/>
          <w:color w:val="FF0000"/>
        </w:rPr>
        <w:t>必须</w:t>
      </w:r>
      <w:r w:rsidRPr="00D94E87">
        <w:rPr>
          <w:b/>
          <w:color w:val="FF0000"/>
        </w:rPr>
        <w:t>为</w:t>
      </w:r>
      <w:r w:rsidRPr="00D94E87">
        <w:rPr>
          <w:b/>
          <w:color w:val="FF0000"/>
        </w:rPr>
        <w:t>Adobe PDF</w:t>
      </w:r>
      <w:r w:rsidRPr="00D94E87">
        <w:rPr>
          <w:b/>
          <w:color w:val="FF0000"/>
        </w:rPr>
        <w:t>文件</w:t>
      </w:r>
      <w:r>
        <w:rPr>
          <w:rFonts w:hint="eastAsia"/>
          <w:b/>
          <w:color w:val="0070C0"/>
        </w:rPr>
        <w:t>，论文</w:t>
      </w:r>
      <w:r>
        <w:rPr>
          <w:b/>
          <w:color w:val="0070C0"/>
        </w:rPr>
        <w:t>内容包含</w:t>
      </w:r>
      <w:r>
        <w:rPr>
          <w:rFonts w:hint="eastAsia"/>
          <w:b/>
          <w:color w:val="0070C0"/>
        </w:rPr>
        <w:t>论文</w:t>
      </w:r>
      <w:r>
        <w:rPr>
          <w:b/>
          <w:color w:val="0070C0"/>
        </w:rPr>
        <w:t>文字主题</w:t>
      </w:r>
      <w:r>
        <w:rPr>
          <w:rFonts w:hint="eastAsia"/>
          <w:b/>
          <w:color w:val="0070C0"/>
        </w:rPr>
        <w:t>、</w:t>
      </w:r>
      <w:r>
        <w:rPr>
          <w:b/>
          <w:color w:val="0070C0"/>
        </w:rPr>
        <w:t>图、表</w:t>
      </w:r>
      <w:r>
        <w:rPr>
          <w:rFonts w:hint="eastAsia"/>
          <w:b/>
          <w:color w:val="0070C0"/>
        </w:rPr>
        <w:t>以及</w:t>
      </w:r>
      <w:r>
        <w:rPr>
          <w:b/>
          <w:color w:val="0070C0"/>
        </w:rPr>
        <w:t>支撑材料。论文</w:t>
      </w:r>
      <w:r w:rsidRPr="00D94E87">
        <w:rPr>
          <w:rFonts w:hint="eastAsia"/>
          <w:b/>
          <w:color w:val="FF0000"/>
        </w:rPr>
        <w:t>必须</w:t>
      </w:r>
      <w:r w:rsidRPr="00D94E87">
        <w:rPr>
          <w:b/>
          <w:color w:val="FF0000"/>
        </w:rPr>
        <w:t>用英语书写</w:t>
      </w:r>
      <w:r>
        <w:rPr>
          <w:b/>
          <w:color w:val="0070C0"/>
        </w:rPr>
        <w:t>，</w:t>
      </w:r>
      <w:r>
        <w:rPr>
          <w:rFonts w:hint="eastAsia"/>
          <w:b/>
          <w:color w:val="0070C0"/>
        </w:rPr>
        <w:t>且</w:t>
      </w:r>
      <w:r w:rsidRPr="00D94E87">
        <w:rPr>
          <w:rFonts w:hint="eastAsia"/>
          <w:b/>
          <w:color w:val="FF0000"/>
        </w:rPr>
        <w:t>字体大小</w:t>
      </w:r>
      <w:r w:rsidRPr="00D94E87">
        <w:rPr>
          <w:b/>
          <w:color w:val="FF0000"/>
        </w:rPr>
        <w:t>应不小于</w:t>
      </w:r>
      <w:r w:rsidRPr="00D94E87">
        <w:rPr>
          <w:rFonts w:hint="eastAsia"/>
          <w:b/>
          <w:color w:val="FF0000"/>
        </w:rPr>
        <w:t>12</w:t>
      </w:r>
      <w:r w:rsidRPr="00D94E87">
        <w:rPr>
          <w:rFonts w:hint="eastAsia"/>
          <w:b/>
          <w:color w:val="FF0000"/>
        </w:rPr>
        <w:t>号</w:t>
      </w:r>
      <w:r>
        <w:rPr>
          <w:rFonts w:hint="eastAsia"/>
          <w:b/>
          <w:color w:val="0070C0"/>
        </w:rPr>
        <w:t>。不要额外</w:t>
      </w:r>
      <w:r>
        <w:rPr>
          <w:b/>
          <w:color w:val="0070C0"/>
        </w:rPr>
        <w:t>发送</w:t>
      </w:r>
      <w:r>
        <w:rPr>
          <w:rFonts w:hint="eastAsia"/>
          <w:b/>
          <w:color w:val="0070C0"/>
        </w:rPr>
        <w:t>与</w:t>
      </w:r>
      <w:r>
        <w:rPr>
          <w:b/>
          <w:color w:val="0070C0"/>
        </w:rPr>
        <w:t>解决问题无关的内容</w:t>
      </w:r>
      <w:r>
        <w:rPr>
          <w:rFonts w:hint="eastAsia"/>
          <w:b/>
          <w:color w:val="0070C0"/>
        </w:rPr>
        <w:t>，例如大量</w:t>
      </w:r>
      <w:r>
        <w:rPr>
          <w:b/>
          <w:color w:val="0070C0"/>
        </w:rPr>
        <w:t>的数据</w:t>
      </w:r>
      <w:r>
        <w:rPr>
          <w:rFonts w:hint="eastAsia"/>
          <w:b/>
          <w:color w:val="0070C0"/>
        </w:rPr>
        <w:t>和</w:t>
      </w:r>
      <w:r>
        <w:rPr>
          <w:b/>
          <w:color w:val="0070C0"/>
        </w:rPr>
        <w:t>计算机程序文件。</w:t>
      </w:r>
      <w:r>
        <w:rPr>
          <w:rFonts w:hint="eastAsia"/>
          <w:b/>
          <w:color w:val="0070C0"/>
        </w:rPr>
        <w:t>）</w:t>
      </w:r>
    </w:p>
    <w:p w:rsidR="001F0C3C" w:rsidRDefault="005A1D31" w:rsidP="005A1D31">
      <w:pPr>
        <w:ind w:left="210" w:hangingChars="100" w:hanging="210"/>
        <w:rPr>
          <w:b/>
        </w:rPr>
      </w:pPr>
      <w:r>
        <w:t xml:space="preserve">3. </w:t>
      </w:r>
      <w:r w:rsidR="001F0C3C">
        <w:t xml:space="preserve">Each page of the solution must contain the team control number and the page number at the top of the page. Use a page header on each page - for example: </w:t>
      </w:r>
      <w:r w:rsidR="001F0C3C" w:rsidRPr="005A1D31">
        <w:rPr>
          <w:b/>
        </w:rPr>
        <w:t>Team # 204321, Page 6 of 13.</w:t>
      </w:r>
    </w:p>
    <w:p w:rsidR="00D94E87" w:rsidRDefault="00D94E87" w:rsidP="00A613FD">
      <w:pPr>
        <w:ind w:leftChars="50" w:left="210" w:hangingChars="50" w:hanging="105"/>
      </w:pPr>
      <w:r>
        <w:rPr>
          <w:rFonts w:hint="eastAsia"/>
          <w:b/>
          <w:color w:val="0070C0"/>
        </w:rPr>
        <w:t>（</w:t>
      </w:r>
      <w:r w:rsidR="00A613FD">
        <w:rPr>
          <w:rFonts w:hint="eastAsia"/>
          <w:b/>
          <w:color w:val="0070C0"/>
        </w:rPr>
        <w:t>论文所有页的</w:t>
      </w:r>
      <w:r w:rsidR="00A613FD" w:rsidRPr="00A613FD">
        <w:rPr>
          <w:rFonts w:hint="eastAsia"/>
          <w:b/>
          <w:color w:val="FF0000"/>
        </w:rPr>
        <w:t>页眉</w:t>
      </w:r>
      <w:r w:rsidR="00A613FD">
        <w:rPr>
          <w:b/>
          <w:color w:val="0070C0"/>
        </w:rPr>
        <w:t>必须包含</w:t>
      </w:r>
      <w:r w:rsidR="00A613FD" w:rsidRPr="00A613FD">
        <w:rPr>
          <w:rFonts w:hint="eastAsia"/>
          <w:b/>
          <w:color w:val="FF0000"/>
        </w:rPr>
        <w:t>参赛队</w:t>
      </w:r>
      <w:r w:rsidR="00A613FD" w:rsidRPr="00A613FD">
        <w:rPr>
          <w:b/>
          <w:color w:val="FF0000"/>
        </w:rPr>
        <w:t>的</w:t>
      </w:r>
      <w:r w:rsidR="00A613FD" w:rsidRPr="00A613FD">
        <w:rPr>
          <w:b/>
          <w:color w:val="FF0000"/>
        </w:rPr>
        <w:t>control number</w:t>
      </w:r>
      <w:r w:rsidR="00A613FD">
        <w:rPr>
          <w:b/>
          <w:color w:val="0070C0"/>
        </w:rPr>
        <w:t>以及</w:t>
      </w:r>
      <w:r w:rsidR="00A613FD" w:rsidRPr="00A613FD">
        <w:rPr>
          <w:b/>
          <w:color w:val="FF0000"/>
        </w:rPr>
        <w:t>页码</w:t>
      </w:r>
      <w:r w:rsidR="00A613FD">
        <w:rPr>
          <w:rFonts w:hint="eastAsia"/>
          <w:b/>
          <w:color w:val="0070C0"/>
        </w:rPr>
        <w:t>，页眉</w:t>
      </w:r>
      <w:r w:rsidR="00A613FD">
        <w:rPr>
          <w:b/>
          <w:color w:val="0070C0"/>
        </w:rPr>
        <w:t>样式例如：</w:t>
      </w:r>
      <w:r w:rsidR="00A613FD">
        <w:rPr>
          <w:b/>
          <w:color w:val="0070C0"/>
        </w:rPr>
        <w:t>Team #204321, Page 6 of 13</w:t>
      </w:r>
      <w:r w:rsidR="00A613FD">
        <w:rPr>
          <w:rFonts w:hint="eastAsia"/>
          <w:b/>
          <w:color w:val="0070C0"/>
        </w:rPr>
        <w:t>。</w:t>
      </w:r>
      <w:r>
        <w:rPr>
          <w:rFonts w:hint="eastAsia"/>
          <w:b/>
          <w:color w:val="0070C0"/>
        </w:rPr>
        <w:t>）</w:t>
      </w:r>
    </w:p>
    <w:p w:rsidR="001F0C3C" w:rsidRDefault="005A1D31" w:rsidP="005A1D31">
      <w:pPr>
        <w:ind w:left="210" w:hangingChars="100" w:hanging="210"/>
      </w:pPr>
      <w:r>
        <w:t xml:space="preserve">4. </w:t>
      </w:r>
      <w:r w:rsidR="001F0C3C">
        <w:t>Your solution report should start with the Summary Sheet followed by the team’s solution. Ensure your solution meets the page limit requirements as stated in the problem. A Table of Contents is encouraged and does not count toward the page limit. Reference list (or Bibliography), notes pages, and any appendices do not count in the page limit and should be included after the solution pages.</w:t>
      </w:r>
    </w:p>
    <w:p w:rsidR="00A613FD" w:rsidRDefault="00A613FD" w:rsidP="00A613FD">
      <w:pPr>
        <w:ind w:leftChars="50" w:left="210" w:hangingChars="50" w:hanging="105"/>
      </w:pPr>
      <w:r>
        <w:rPr>
          <w:rFonts w:hint="eastAsia"/>
          <w:b/>
          <w:color w:val="0070C0"/>
        </w:rPr>
        <w:t>（</w:t>
      </w:r>
      <w:r w:rsidRPr="00A613FD">
        <w:rPr>
          <w:rFonts w:hint="eastAsia"/>
          <w:b/>
          <w:color w:val="FF0000"/>
        </w:rPr>
        <w:t>论文</w:t>
      </w:r>
      <w:r w:rsidRPr="00A613FD">
        <w:rPr>
          <w:b/>
          <w:color w:val="FF0000"/>
        </w:rPr>
        <w:t>首页必须为摘要页</w:t>
      </w:r>
      <w:r w:rsidR="00042CD5">
        <w:rPr>
          <w:b/>
          <w:color w:val="0070C0"/>
        </w:rPr>
        <w:t>，摘要页模板见</w:t>
      </w:r>
      <w:r w:rsidR="00042CD5">
        <w:rPr>
          <w:rFonts w:hint="eastAsia"/>
          <w:b/>
          <w:color w:val="0070C0"/>
        </w:rPr>
        <w:t>群文件</w:t>
      </w:r>
      <w:r>
        <w:rPr>
          <w:b/>
          <w:color w:val="0070C0"/>
        </w:rPr>
        <w:t>，摘要之后为论文内容。鼓励</w:t>
      </w:r>
      <w:r>
        <w:rPr>
          <w:rFonts w:hint="eastAsia"/>
          <w:b/>
          <w:color w:val="0070C0"/>
        </w:rPr>
        <w:t>论文</w:t>
      </w:r>
      <w:r>
        <w:rPr>
          <w:b/>
          <w:color w:val="0070C0"/>
        </w:rPr>
        <w:t>中给出论文目录</w:t>
      </w:r>
      <w:r>
        <w:rPr>
          <w:rFonts w:hint="eastAsia"/>
          <w:b/>
          <w:color w:val="0070C0"/>
        </w:rPr>
        <w:t>，</w:t>
      </w:r>
      <w:r>
        <w:rPr>
          <w:b/>
          <w:color w:val="0070C0"/>
        </w:rPr>
        <w:t>且目录不包含在页码</w:t>
      </w:r>
      <w:r>
        <w:rPr>
          <w:rFonts w:hint="eastAsia"/>
          <w:b/>
          <w:color w:val="0070C0"/>
        </w:rPr>
        <w:t>中。</w:t>
      </w:r>
      <w:r>
        <w:rPr>
          <w:b/>
          <w:color w:val="0070C0"/>
        </w:rPr>
        <w:t>参考</w:t>
      </w:r>
      <w:r>
        <w:rPr>
          <w:rFonts w:hint="eastAsia"/>
          <w:b/>
          <w:color w:val="0070C0"/>
        </w:rPr>
        <w:t>文献</w:t>
      </w:r>
      <w:r>
        <w:rPr>
          <w:b/>
          <w:color w:val="0070C0"/>
        </w:rPr>
        <w:t>、附录等</w:t>
      </w:r>
      <w:r>
        <w:rPr>
          <w:rFonts w:hint="eastAsia"/>
          <w:b/>
          <w:color w:val="0070C0"/>
        </w:rPr>
        <w:t>应</w:t>
      </w:r>
      <w:r>
        <w:rPr>
          <w:b/>
          <w:color w:val="0070C0"/>
        </w:rPr>
        <w:t>在论文的</w:t>
      </w:r>
      <w:r>
        <w:rPr>
          <w:rFonts w:hint="eastAsia"/>
          <w:b/>
          <w:color w:val="0070C0"/>
        </w:rPr>
        <w:t>主体</w:t>
      </w:r>
      <w:r>
        <w:rPr>
          <w:b/>
          <w:color w:val="0070C0"/>
        </w:rPr>
        <w:t>内容后给出。</w:t>
      </w:r>
      <w:r>
        <w:rPr>
          <w:rFonts w:hint="eastAsia"/>
          <w:b/>
          <w:color w:val="0070C0"/>
        </w:rPr>
        <w:t>）</w:t>
      </w:r>
    </w:p>
    <w:p w:rsidR="001F0C3C" w:rsidRDefault="005A1D31" w:rsidP="005A1D31">
      <w:pPr>
        <w:ind w:left="210" w:hangingChars="100" w:hanging="210"/>
      </w:pPr>
      <w:r>
        <w:t xml:space="preserve">5. </w:t>
      </w:r>
      <w:r w:rsidR="001F0C3C">
        <w:t xml:space="preserve">Names of the students, advisor, and/or institution </w:t>
      </w:r>
      <w:r w:rsidR="001F0C3C" w:rsidRPr="005A1D31">
        <w:rPr>
          <w:b/>
        </w:rPr>
        <w:t>must not</w:t>
      </w:r>
      <w:r w:rsidR="001F0C3C">
        <w:t xml:space="preserve"> appear on any page of the solution. The solution file </w:t>
      </w:r>
      <w:r w:rsidR="001F0C3C" w:rsidRPr="005A1D31">
        <w:rPr>
          <w:b/>
        </w:rPr>
        <w:t>must not</w:t>
      </w:r>
      <w:r w:rsidR="001F0C3C">
        <w:t xml:space="preserve"> contain any identifying information other than the team Control Number.</w:t>
      </w:r>
    </w:p>
    <w:p w:rsidR="00A613FD" w:rsidRDefault="00A613FD" w:rsidP="00A613FD">
      <w:pPr>
        <w:ind w:leftChars="50" w:left="210" w:hangingChars="50" w:hanging="105"/>
      </w:pPr>
      <w:r>
        <w:rPr>
          <w:rFonts w:hint="eastAsia"/>
          <w:b/>
          <w:color w:val="0070C0"/>
        </w:rPr>
        <w:t>（论文</w:t>
      </w:r>
      <w:r>
        <w:rPr>
          <w:b/>
          <w:color w:val="0070C0"/>
        </w:rPr>
        <w:t>中</w:t>
      </w:r>
      <w:r w:rsidRPr="00A613FD">
        <w:rPr>
          <w:b/>
          <w:color w:val="FF0000"/>
        </w:rPr>
        <w:t>绝对不能出现</w:t>
      </w:r>
      <w:r>
        <w:rPr>
          <w:b/>
          <w:color w:val="0070C0"/>
        </w:rPr>
        <w:t>学校名称、指导教师姓名以及</w:t>
      </w:r>
      <w:r>
        <w:rPr>
          <w:rFonts w:hint="eastAsia"/>
          <w:b/>
          <w:color w:val="0070C0"/>
        </w:rPr>
        <w:t>参赛</w:t>
      </w:r>
      <w:r>
        <w:rPr>
          <w:b/>
          <w:color w:val="0070C0"/>
        </w:rPr>
        <w:t>队员姓名</w:t>
      </w:r>
      <w:r>
        <w:rPr>
          <w:rFonts w:hint="eastAsia"/>
          <w:b/>
          <w:color w:val="0070C0"/>
        </w:rPr>
        <w:t>，</w:t>
      </w:r>
      <w:r w:rsidRPr="00A613FD">
        <w:rPr>
          <w:b/>
          <w:color w:val="FF0000"/>
        </w:rPr>
        <w:t>违反此规定</w:t>
      </w:r>
      <w:r w:rsidRPr="00A613FD">
        <w:rPr>
          <w:rFonts w:hint="eastAsia"/>
          <w:b/>
          <w:color w:val="FF0000"/>
        </w:rPr>
        <w:t>可能</w:t>
      </w:r>
      <w:r w:rsidRPr="00A613FD">
        <w:rPr>
          <w:b/>
          <w:color w:val="FF0000"/>
        </w:rPr>
        <w:t>导致论文失去评奖资格</w:t>
      </w:r>
      <w:r>
        <w:rPr>
          <w:b/>
          <w:color w:val="0070C0"/>
        </w:rPr>
        <w:t>。</w:t>
      </w:r>
      <w:r>
        <w:rPr>
          <w:rFonts w:hint="eastAsia"/>
          <w:b/>
          <w:color w:val="0070C0"/>
        </w:rPr>
        <w:t>）</w:t>
      </w:r>
    </w:p>
    <w:p w:rsidR="005A1D31" w:rsidRDefault="005A1D31" w:rsidP="00852955">
      <w:pPr>
        <w:ind w:left="210" w:hangingChars="100" w:hanging="210"/>
      </w:pPr>
      <w:r>
        <w:t xml:space="preserve">6. </w:t>
      </w:r>
      <w:r w:rsidR="001F0C3C">
        <w:t xml:space="preserve">STOP making any changes to the solution at </w:t>
      </w:r>
      <w:r w:rsidR="001F0C3C" w:rsidRPr="005A1D31">
        <w:rPr>
          <w:b/>
        </w:rPr>
        <w:t>8:00pm EST on Monday, February 17, 2020</w:t>
      </w:r>
      <w:r w:rsidR="001F0C3C" w:rsidRPr="005A1D31">
        <w:t>.</w:t>
      </w:r>
    </w:p>
    <w:p w:rsidR="00A613FD" w:rsidRPr="00852955" w:rsidRDefault="00A613FD" w:rsidP="00852955">
      <w:pPr>
        <w:ind w:left="210" w:hangingChars="100" w:hanging="210"/>
      </w:pPr>
      <w:r>
        <w:t xml:space="preserve"> </w:t>
      </w:r>
      <w:r>
        <w:rPr>
          <w:rFonts w:hint="eastAsia"/>
          <w:b/>
          <w:color w:val="0070C0"/>
        </w:rPr>
        <w:t>（美国</w:t>
      </w:r>
      <w:r>
        <w:rPr>
          <w:b/>
          <w:color w:val="0070C0"/>
        </w:rPr>
        <w:t>东部时间</w:t>
      </w:r>
      <w:r>
        <w:rPr>
          <w:rFonts w:hint="eastAsia"/>
          <w:b/>
          <w:color w:val="0070C0"/>
        </w:rPr>
        <w:t>2020</w:t>
      </w:r>
      <w:r>
        <w:rPr>
          <w:rFonts w:hint="eastAsia"/>
          <w:b/>
          <w:color w:val="0070C0"/>
        </w:rPr>
        <w:t>年</w:t>
      </w:r>
      <w:r>
        <w:rPr>
          <w:rFonts w:hint="eastAsia"/>
          <w:b/>
          <w:color w:val="0070C0"/>
        </w:rPr>
        <w:t>2</w:t>
      </w:r>
      <w:r>
        <w:rPr>
          <w:rFonts w:hint="eastAsia"/>
          <w:b/>
          <w:color w:val="0070C0"/>
        </w:rPr>
        <w:t>月</w:t>
      </w:r>
      <w:r>
        <w:rPr>
          <w:rFonts w:hint="eastAsia"/>
          <w:b/>
          <w:color w:val="0070C0"/>
        </w:rPr>
        <w:t>17</w:t>
      </w:r>
      <w:r>
        <w:rPr>
          <w:rFonts w:hint="eastAsia"/>
          <w:b/>
          <w:color w:val="0070C0"/>
        </w:rPr>
        <w:t>日</w:t>
      </w:r>
      <w:r>
        <w:rPr>
          <w:rFonts w:hint="eastAsia"/>
          <w:b/>
          <w:color w:val="0070C0"/>
        </w:rPr>
        <w:t>20:00</w:t>
      </w:r>
      <w:r>
        <w:rPr>
          <w:rFonts w:hint="eastAsia"/>
          <w:b/>
          <w:color w:val="0070C0"/>
        </w:rPr>
        <w:t>后</w:t>
      </w:r>
      <w:r>
        <w:rPr>
          <w:b/>
          <w:color w:val="0070C0"/>
        </w:rPr>
        <w:t>不允许</w:t>
      </w:r>
      <w:r>
        <w:rPr>
          <w:rFonts w:hint="eastAsia"/>
          <w:b/>
          <w:color w:val="0070C0"/>
        </w:rPr>
        <w:t>对论文</w:t>
      </w:r>
      <w:r>
        <w:rPr>
          <w:b/>
          <w:color w:val="0070C0"/>
        </w:rPr>
        <w:t>内容进行</w:t>
      </w:r>
      <w:r>
        <w:rPr>
          <w:rFonts w:hint="eastAsia"/>
          <w:b/>
          <w:color w:val="0070C0"/>
        </w:rPr>
        <w:t>任何修改。）</w:t>
      </w:r>
    </w:p>
    <w:p w:rsidR="001F0C3C" w:rsidRPr="005A1D31" w:rsidRDefault="001F0C3C" w:rsidP="005A1D31">
      <w:pPr>
        <w:spacing w:beforeLines="50" w:before="156" w:afterLines="50" w:after="156"/>
        <w:rPr>
          <w:b/>
        </w:rPr>
      </w:pPr>
      <w:r w:rsidRPr="005A1D31">
        <w:rPr>
          <w:b/>
        </w:rPr>
        <w:t>During t</w:t>
      </w:r>
      <w:r w:rsidR="005A1D31">
        <w:rPr>
          <w:b/>
        </w:rPr>
        <w:t>he Contest – Advisor Activities</w:t>
      </w:r>
    </w:p>
    <w:p w:rsidR="001F0C3C" w:rsidRDefault="005A1D31" w:rsidP="005A1D31">
      <w:pPr>
        <w:ind w:left="210" w:hangingChars="100" w:hanging="210"/>
      </w:pPr>
      <w:r>
        <w:t xml:space="preserve">1. </w:t>
      </w:r>
      <w:r w:rsidR="001F0C3C">
        <w:t>After the contest begins at 5 p.m. EST on Thursday February 13, 2020, and while the teams are preparing their solutions, the advisor should login to the contest web site at https://www.comap.com/undergraduate/contests/mcm. Click on Advisor Login, and then enter your email address and password.</w:t>
      </w:r>
    </w:p>
    <w:p w:rsidR="0040556F" w:rsidRPr="0040556F" w:rsidRDefault="0040556F" w:rsidP="0040556F">
      <w:pPr>
        <w:ind w:leftChars="50" w:left="210" w:hangingChars="50" w:hanging="105"/>
      </w:pPr>
      <w:r>
        <w:rPr>
          <w:rFonts w:hint="eastAsia"/>
          <w:b/>
          <w:color w:val="0070C0"/>
        </w:rPr>
        <w:t>（此</w:t>
      </w:r>
      <w:r>
        <w:rPr>
          <w:b/>
          <w:color w:val="0070C0"/>
        </w:rPr>
        <w:t>项目我校所有参赛队已完成</w:t>
      </w:r>
      <w:r>
        <w:rPr>
          <w:rFonts w:hint="eastAsia"/>
          <w:b/>
          <w:color w:val="0070C0"/>
        </w:rPr>
        <w:t>，</w:t>
      </w:r>
      <w:r>
        <w:rPr>
          <w:b/>
          <w:color w:val="0070C0"/>
        </w:rPr>
        <w:t>不需要再完成此项。</w:t>
      </w:r>
      <w:r>
        <w:rPr>
          <w:rFonts w:hint="eastAsia"/>
          <w:b/>
          <w:color w:val="0070C0"/>
        </w:rPr>
        <w:t>）</w:t>
      </w:r>
    </w:p>
    <w:p w:rsidR="001F0C3C" w:rsidRDefault="005A1D31" w:rsidP="005A1D31">
      <w:pPr>
        <w:ind w:left="210" w:hangingChars="100" w:hanging="210"/>
        <w:rPr>
          <w:b/>
        </w:rPr>
      </w:pPr>
      <w:r>
        <w:t xml:space="preserve">2. </w:t>
      </w:r>
      <w:r w:rsidR="001F0C3C">
        <w:t xml:space="preserve">For each control number, if you have not done so already, enter the team member names and confirm that each name is spelled correctly. </w:t>
      </w:r>
      <w:r w:rsidR="001F0C3C" w:rsidRPr="00852955">
        <w:rPr>
          <w:b/>
        </w:rPr>
        <w:t>This determines how the names will appear on the contest certificates. COMAP will not make any changes or reprint certificates for any reason.</w:t>
      </w:r>
    </w:p>
    <w:p w:rsidR="0040556F" w:rsidRDefault="0040556F" w:rsidP="0040556F">
      <w:pPr>
        <w:ind w:leftChars="50" w:left="210" w:hangingChars="50" w:hanging="105"/>
      </w:pPr>
      <w:r>
        <w:rPr>
          <w:rFonts w:hint="eastAsia"/>
          <w:b/>
          <w:color w:val="0070C0"/>
        </w:rPr>
        <w:t>（此</w:t>
      </w:r>
      <w:r>
        <w:rPr>
          <w:b/>
          <w:color w:val="0070C0"/>
        </w:rPr>
        <w:t>项目我校所有参赛队已完成</w:t>
      </w:r>
      <w:r>
        <w:rPr>
          <w:rFonts w:hint="eastAsia"/>
          <w:b/>
          <w:color w:val="0070C0"/>
        </w:rPr>
        <w:t>，</w:t>
      </w:r>
      <w:r>
        <w:rPr>
          <w:b/>
          <w:color w:val="0070C0"/>
        </w:rPr>
        <w:t>不需要再完成此项。</w:t>
      </w:r>
      <w:r>
        <w:rPr>
          <w:rFonts w:hint="eastAsia"/>
          <w:b/>
          <w:color w:val="0070C0"/>
        </w:rPr>
        <w:t>）</w:t>
      </w:r>
    </w:p>
    <w:p w:rsidR="001F0C3C" w:rsidRDefault="005A1D31" w:rsidP="005A1D31">
      <w:pPr>
        <w:ind w:left="210" w:hangingChars="100" w:hanging="210"/>
      </w:pPr>
      <w:r>
        <w:t xml:space="preserve">3. </w:t>
      </w:r>
      <w:r w:rsidR="001F0C3C">
        <w:t>Specify the problem that each team has chosen to solve.</w:t>
      </w:r>
    </w:p>
    <w:p w:rsidR="0040556F" w:rsidRDefault="0040556F" w:rsidP="0040556F">
      <w:pPr>
        <w:ind w:leftChars="50" w:left="210" w:hangingChars="50" w:hanging="105"/>
      </w:pPr>
      <w:r>
        <w:rPr>
          <w:rFonts w:hint="eastAsia"/>
          <w:b/>
          <w:color w:val="0070C0"/>
        </w:rPr>
        <w:t>（</w:t>
      </w:r>
      <w:r w:rsidR="009E6402" w:rsidRPr="009E6402">
        <w:rPr>
          <w:rFonts w:hint="eastAsia"/>
          <w:b/>
          <w:color w:val="FF0000"/>
        </w:rPr>
        <w:t>各参赛队</w:t>
      </w:r>
      <w:r w:rsidR="009E6402">
        <w:rPr>
          <w:rFonts w:hint="eastAsia"/>
          <w:b/>
          <w:color w:val="FF0000"/>
        </w:rPr>
        <w:t>自行</w:t>
      </w:r>
      <w:r w:rsidRPr="0040556F">
        <w:rPr>
          <w:rFonts w:hint="eastAsia"/>
          <w:b/>
          <w:color w:val="FF0000"/>
        </w:rPr>
        <w:t>进入</w:t>
      </w:r>
      <w:r w:rsidRPr="0040556F">
        <w:rPr>
          <w:b/>
          <w:color w:val="FF0000"/>
        </w:rPr>
        <w:t>美赛官网系统</w:t>
      </w:r>
      <w:r>
        <w:rPr>
          <w:b/>
          <w:color w:val="0070C0"/>
        </w:rPr>
        <w:t>，</w:t>
      </w:r>
      <w:r>
        <w:rPr>
          <w:rFonts w:hint="eastAsia"/>
          <w:b/>
          <w:color w:val="0070C0"/>
        </w:rPr>
        <w:t>在</w:t>
      </w:r>
      <w:r>
        <w:rPr>
          <w:b/>
          <w:color w:val="0070C0"/>
        </w:rPr>
        <w:t>自已队伍的</w:t>
      </w:r>
      <w:r>
        <w:rPr>
          <w:b/>
          <w:color w:val="0070C0"/>
        </w:rPr>
        <w:t>control number</w:t>
      </w:r>
      <w:r>
        <w:rPr>
          <w:rFonts w:hint="eastAsia"/>
          <w:b/>
          <w:color w:val="0070C0"/>
        </w:rPr>
        <w:t>中</w:t>
      </w:r>
      <w:r w:rsidRPr="0040556F">
        <w:rPr>
          <w:b/>
          <w:color w:val="FF0000"/>
        </w:rPr>
        <w:t>选择要求解的问题</w:t>
      </w:r>
      <w:r w:rsidRPr="0040556F">
        <w:rPr>
          <w:rFonts w:hint="eastAsia"/>
          <w:b/>
          <w:color w:val="FF0000"/>
        </w:rPr>
        <w:t>题号</w:t>
      </w:r>
      <w:r>
        <w:rPr>
          <w:b/>
          <w:color w:val="0070C0"/>
        </w:rPr>
        <w:t>。</w:t>
      </w:r>
      <w:r>
        <w:rPr>
          <w:rFonts w:hint="eastAsia"/>
          <w:b/>
          <w:color w:val="0070C0"/>
        </w:rPr>
        <w:t>）</w:t>
      </w:r>
    </w:p>
    <w:p w:rsidR="001F0C3C" w:rsidRDefault="005A1D31" w:rsidP="005A1D31">
      <w:pPr>
        <w:ind w:left="210" w:hangingChars="100" w:hanging="210"/>
      </w:pPr>
      <w:r>
        <w:t xml:space="preserve">4. </w:t>
      </w:r>
      <w:r w:rsidR="001F0C3C">
        <w:t>Click here to download a copy of the team Summary Sheet. (This should be used as the first page of each team’s electronic email submission.)</w:t>
      </w:r>
    </w:p>
    <w:p w:rsidR="0040556F" w:rsidRDefault="0040556F" w:rsidP="0040556F">
      <w:pPr>
        <w:ind w:firstLineChars="50" w:firstLine="105"/>
      </w:pPr>
      <w:r>
        <w:rPr>
          <w:rFonts w:hint="eastAsia"/>
          <w:b/>
          <w:color w:val="0070C0"/>
        </w:rPr>
        <w:t>（</w:t>
      </w:r>
      <w:r>
        <w:rPr>
          <w:b/>
          <w:color w:val="0070C0"/>
        </w:rPr>
        <w:t>论文</w:t>
      </w:r>
      <w:r w:rsidRPr="0040556F">
        <w:rPr>
          <w:b/>
          <w:color w:val="FF0000"/>
        </w:rPr>
        <w:t>首页</w:t>
      </w:r>
      <w:r w:rsidRPr="0040556F">
        <w:rPr>
          <w:rFonts w:hint="eastAsia"/>
          <w:b/>
          <w:color w:val="FF0000"/>
        </w:rPr>
        <w:t>应为论文</w:t>
      </w:r>
      <w:r w:rsidRPr="0040556F">
        <w:rPr>
          <w:b/>
          <w:color w:val="FF0000"/>
        </w:rPr>
        <w:t>的摘要</w:t>
      </w:r>
      <w:r w:rsidRPr="0040556F">
        <w:rPr>
          <w:rFonts w:hint="eastAsia"/>
          <w:b/>
          <w:color w:val="FF0000"/>
        </w:rPr>
        <w:t>页</w:t>
      </w:r>
      <w:r>
        <w:rPr>
          <w:rFonts w:hint="eastAsia"/>
          <w:b/>
          <w:color w:val="0070C0"/>
        </w:rPr>
        <w:t>，摘要页</w:t>
      </w:r>
      <w:r>
        <w:rPr>
          <w:b/>
          <w:color w:val="0070C0"/>
        </w:rPr>
        <w:t>模板</w:t>
      </w:r>
      <w:r>
        <w:rPr>
          <w:rFonts w:hint="eastAsia"/>
          <w:b/>
          <w:color w:val="0070C0"/>
        </w:rPr>
        <w:t>可在</w:t>
      </w:r>
      <w:r w:rsidR="00042CD5">
        <w:rPr>
          <w:b/>
          <w:color w:val="0070C0"/>
        </w:rPr>
        <w:t>官网下载，</w:t>
      </w:r>
      <w:r w:rsidR="00042CD5">
        <w:rPr>
          <w:rFonts w:hint="eastAsia"/>
          <w:b/>
          <w:color w:val="0070C0"/>
        </w:rPr>
        <w:t>群文件</w:t>
      </w:r>
      <w:r>
        <w:rPr>
          <w:b/>
          <w:color w:val="0070C0"/>
        </w:rPr>
        <w:t>中也已给出。</w:t>
      </w:r>
      <w:r>
        <w:rPr>
          <w:rFonts w:hint="eastAsia"/>
          <w:b/>
          <w:color w:val="0070C0"/>
        </w:rPr>
        <w:t>）</w:t>
      </w:r>
    </w:p>
    <w:p w:rsidR="001F0C3C" w:rsidRPr="005A1D31" w:rsidRDefault="001F0C3C" w:rsidP="005A1D31">
      <w:pPr>
        <w:spacing w:beforeLines="50" w:before="156" w:afterLines="50" w:after="156"/>
        <w:rPr>
          <w:b/>
        </w:rPr>
      </w:pPr>
      <w:r w:rsidRPr="005A1D31">
        <w:rPr>
          <w:b/>
        </w:rPr>
        <w:t>After the Contest -</w:t>
      </w:r>
      <w:r w:rsidR="005A1D31">
        <w:rPr>
          <w:b/>
        </w:rPr>
        <w:t xml:space="preserve"> Submitting a Solution Document</w:t>
      </w:r>
    </w:p>
    <w:p w:rsidR="001F0C3C" w:rsidRDefault="005A1D31" w:rsidP="005A1D31">
      <w:pPr>
        <w:ind w:left="210" w:hangingChars="100" w:hanging="210"/>
      </w:pPr>
      <w:r>
        <w:t xml:space="preserve">1. </w:t>
      </w:r>
      <w:r w:rsidR="001F0C3C">
        <w:t xml:space="preserve">Teams must end all work on their solution by </w:t>
      </w:r>
      <w:r w:rsidR="001F0C3C" w:rsidRPr="00852955">
        <w:rPr>
          <w:b/>
        </w:rPr>
        <w:t>8:00 p.m. EST on Monday February 17, 2020</w:t>
      </w:r>
      <w:r w:rsidR="001F0C3C">
        <w:t xml:space="preserve"> and send an Adobe PDF electronic file of Solution Paper by email to COMAP by </w:t>
      </w:r>
      <w:r w:rsidR="001F0C3C" w:rsidRPr="00852955">
        <w:rPr>
          <w:b/>
        </w:rPr>
        <w:t>9:00 p.m. EST on Monday, February 17, 2020. *Note: Do not wait until the last minute. Send solution as soon as it is completed</w:t>
      </w:r>
      <w:r w:rsidR="001F0C3C">
        <w:t>.</w:t>
      </w:r>
    </w:p>
    <w:p w:rsidR="00A613FD" w:rsidRDefault="00A613FD" w:rsidP="00A613FD">
      <w:pPr>
        <w:ind w:leftChars="50" w:left="210" w:hangingChars="50" w:hanging="105"/>
      </w:pPr>
      <w:r>
        <w:rPr>
          <w:rFonts w:hint="eastAsia"/>
          <w:b/>
          <w:color w:val="0070C0"/>
        </w:rPr>
        <w:lastRenderedPageBreak/>
        <w:t>（</w:t>
      </w:r>
      <w:r w:rsidR="00F45326">
        <w:rPr>
          <w:rFonts w:hint="eastAsia"/>
          <w:b/>
          <w:color w:val="0070C0"/>
        </w:rPr>
        <w:t>参赛队</w:t>
      </w:r>
      <w:r w:rsidR="00F45326">
        <w:rPr>
          <w:b/>
          <w:color w:val="0070C0"/>
        </w:rPr>
        <w:t>须</w:t>
      </w:r>
      <w:r w:rsidR="00F45326">
        <w:rPr>
          <w:rFonts w:hint="eastAsia"/>
          <w:b/>
          <w:color w:val="0070C0"/>
        </w:rPr>
        <w:t>在</w:t>
      </w:r>
      <w:r w:rsidR="00F45326">
        <w:rPr>
          <w:b/>
          <w:color w:val="0070C0"/>
        </w:rPr>
        <w:t>美国东部时间</w:t>
      </w:r>
      <w:r w:rsidR="00F45326">
        <w:rPr>
          <w:rFonts w:hint="eastAsia"/>
          <w:b/>
          <w:color w:val="0070C0"/>
        </w:rPr>
        <w:t>2020</w:t>
      </w:r>
      <w:r w:rsidR="00F45326">
        <w:rPr>
          <w:rFonts w:hint="eastAsia"/>
          <w:b/>
          <w:color w:val="0070C0"/>
        </w:rPr>
        <w:t>年</w:t>
      </w:r>
      <w:r w:rsidR="00F45326">
        <w:rPr>
          <w:rFonts w:hint="eastAsia"/>
          <w:b/>
          <w:color w:val="0070C0"/>
        </w:rPr>
        <w:t>2</w:t>
      </w:r>
      <w:r w:rsidR="00F45326">
        <w:rPr>
          <w:rFonts w:hint="eastAsia"/>
          <w:b/>
          <w:color w:val="0070C0"/>
        </w:rPr>
        <w:t>月</w:t>
      </w:r>
      <w:r w:rsidR="00F45326">
        <w:rPr>
          <w:rFonts w:hint="eastAsia"/>
          <w:b/>
          <w:color w:val="0070C0"/>
        </w:rPr>
        <w:t>17</w:t>
      </w:r>
      <w:r w:rsidR="00F45326">
        <w:rPr>
          <w:rFonts w:hint="eastAsia"/>
          <w:b/>
          <w:color w:val="0070C0"/>
        </w:rPr>
        <w:t>日</w:t>
      </w:r>
      <w:r w:rsidR="00C413FC">
        <w:rPr>
          <w:rFonts w:hint="eastAsia"/>
          <w:b/>
          <w:color w:val="0070C0"/>
        </w:rPr>
        <w:t>20:00</w:t>
      </w:r>
      <w:r w:rsidR="00C413FC">
        <w:rPr>
          <w:rFonts w:hint="eastAsia"/>
          <w:b/>
          <w:color w:val="0070C0"/>
        </w:rPr>
        <w:t>之前</w:t>
      </w:r>
      <w:r w:rsidR="00C413FC">
        <w:rPr>
          <w:b/>
          <w:color w:val="0070C0"/>
        </w:rPr>
        <w:t>完成论文，并</w:t>
      </w:r>
      <w:r w:rsidR="00C413FC" w:rsidRPr="00C413FC">
        <w:rPr>
          <w:b/>
          <w:color w:val="FF0000"/>
        </w:rPr>
        <w:t>通过电子邮件发送论文的</w:t>
      </w:r>
      <w:r w:rsidR="00C413FC" w:rsidRPr="00C413FC">
        <w:rPr>
          <w:b/>
          <w:color w:val="FF0000"/>
        </w:rPr>
        <w:t>PDF</w:t>
      </w:r>
      <w:r w:rsidR="00C413FC" w:rsidRPr="00C413FC">
        <w:rPr>
          <w:b/>
          <w:color w:val="FF0000"/>
        </w:rPr>
        <w:t>文件</w:t>
      </w:r>
      <w:r w:rsidR="00C413FC">
        <w:rPr>
          <w:b/>
          <w:color w:val="0070C0"/>
        </w:rPr>
        <w:t>，</w:t>
      </w:r>
      <w:r w:rsidR="00C413FC">
        <w:rPr>
          <w:rFonts w:hint="eastAsia"/>
          <w:b/>
          <w:color w:val="0070C0"/>
        </w:rPr>
        <w:t>发送电子</w:t>
      </w:r>
      <w:r w:rsidR="00C413FC">
        <w:rPr>
          <w:b/>
          <w:color w:val="0070C0"/>
        </w:rPr>
        <w:t>邮件</w:t>
      </w:r>
      <w:r w:rsidR="00C413FC">
        <w:rPr>
          <w:rFonts w:hint="eastAsia"/>
          <w:b/>
          <w:color w:val="0070C0"/>
        </w:rPr>
        <w:t>的截止时间</w:t>
      </w:r>
      <w:r w:rsidR="00C413FC">
        <w:rPr>
          <w:b/>
          <w:color w:val="0070C0"/>
        </w:rPr>
        <w:t>为美东时间</w:t>
      </w:r>
      <w:r w:rsidR="00C413FC">
        <w:rPr>
          <w:rFonts w:hint="eastAsia"/>
          <w:b/>
          <w:color w:val="0070C0"/>
        </w:rPr>
        <w:t>2020</w:t>
      </w:r>
      <w:r w:rsidR="00C413FC">
        <w:rPr>
          <w:rFonts w:hint="eastAsia"/>
          <w:b/>
          <w:color w:val="0070C0"/>
        </w:rPr>
        <w:t>年</w:t>
      </w:r>
      <w:r w:rsidR="00C413FC">
        <w:rPr>
          <w:rFonts w:hint="eastAsia"/>
          <w:b/>
          <w:color w:val="0070C0"/>
        </w:rPr>
        <w:t>2</w:t>
      </w:r>
      <w:r w:rsidR="00C413FC">
        <w:rPr>
          <w:rFonts w:hint="eastAsia"/>
          <w:b/>
          <w:color w:val="0070C0"/>
        </w:rPr>
        <w:t>月</w:t>
      </w:r>
      <w:r w:rsidR="00C413FC">
        <w:rPr>
          <w:rFonts w:hint="eastAsia"/>
          <w:b/>
          <w:color w:val="0070C0"/>
        </w:rPr>
        <w:t>17</w:t>
      </w:r>
      <w:r w:rsidR="00C413FC">
        <w:rPr>
          <w:rFonts w:hint="eastAsia"/>
          <w:b/>
          <w:color w:val="0070C0"/>
        </w:rPr>
        <w:t>日</w:t>
      </w:r>
      <w:r w:rsidR="00C413FC">
        <w:rPr>
          <w:rFonts w:hint="eastAsia"/>
          <w:b/>
          <w:color w:val="0070C0"/>
        </w:rPr>
        <w:t>21:00</w:t>
      </w:r>
      <w:r w:rsidR="00C413FC">
        <w:rPr>
          <w:rFonts w:hint="eastAsia"/>
          <w:b/>
          <w:color w:val="0070C0"/>
        </w:rPr>
        <w:t>。</w:t>
      </w:r>
      <w:r w:rsidR="00C413FC" w:rsidRPr="00C413FC">
        <w:rPr>
          <w:b/>
          <w:color w:val="FF0000"/>
        </w:rPr>
        <w:t>务必</w:t>
      </w:r>
      <w:r w:rsidR="00C413FC" w:rsidRPr="00C413FC">
        <w:rPr>
          <w:rFonts w:hint="eastAsia"/>
          <w:b/>
          <w:color w:val="FF0000"/>
        </w:rPr>
        <w:t>注意</w:t>
      </w:r>
      <w:r w:rsidR="00C413FC" w:rsidRPr="00C413FC">
        <w:rPr>
          <w:b/>
          <w:color w:val="FF0000"/>
        </w:rPr>
        <w:t>不要等到</w:t>
      </w:r>
      <w:r w:rsidR="00C413FC" w:rsidRPr="00C413FC">
        <w:rPr>
          <w:rFonts w:hint="eastAsia"/>
          <w:b/>
          <w:color w:val="FF0000"/>
        </w:rPr>
        <w:t>最后</w:t>
      </w:r>
      <w:r w:rsidR="00C413FC" w:rsidRPr="00C413FC">
        <w:rPr>
          <w:b/>
          <w:color w:val="FF0000"/>
        </w:rPr>
        <w:t>时刻再发送邮件</w:t>
      </w:r>
      <w:r w:rsidR="00C413FC">
        <w:rPr>
          <w:b/>
          <w:color w:val="0070C0"/>
        </w:rPr>
        <w:t>，一定要稍微提前完成论文并发送</w:t>
      </w:r>
      <w:r w:rsidR="00C413FC">
        <w:rPr>
          <w:rFonts w:hint="eastAsia"/>
          <w:b/>
          <w:color w:val="0070C0"/>
        </w:rPr>
        <w:t>。以</w:t>
      </w:r>
      <w:r w:rsidR="00C413FC">
        <w:rPr>
          <w:b/>
          <w:color w:val="0070C0"/>
        </w:rPr>
        <w:t>之前</w:t>
      </w:r>
      <w:r w:rsidR="00C413FC">
        <w:rPr>
          <w:rFonts w:hint="eastAsia"/>
          <w:b/>
          <w:color w:val="0070C0"/>
        </w:rPr>
        <w:t>的</w:t>
      </w:r>
      <w:r w:rsidR="00C413FC">
        <w:rPr>
          <w:b/>
          <w:color w:val="0070C0"/>
        </w:rPr>
        <w:t>经验，</w:t>
      </w:r>
      <w:r w:rsidR="00C413FC" w:rsidRPr="00C413FC">
        <w:rPr>
          <w:b/>
          <w:color w:val="FF0000"/>
        </w:rPr>
        <w:t>每年</w:t>
      </w:r>
      <w:r w:rsidR="00C413FC">
        <w:rPr>
          <w:b/>
          <w:color w:val="0070C0"/>
        </w:rPr>
        <w:t>竞赛</w:t>
      </w:r>
      <w:r w:rsidR="00C413FC">
        <w:rPr>
          <w:rFonts w:hint="eastAsia"/>
          <w:b/>
          <w:color w:val="0070C0"/>
        </w:rPr>
        <w:t>在</w:t>
      </w:r>
      <w:r w:rsidR="00C413FC">
        <w:rPr>
          <w:b/>
          <w:color w:val="0070C0"/>
        </w:rPr>
        <w:t>最后截止时间</w:t>
      </w:r>
      <w:r w:rsidR="00C413FC">
        <w:rPr>
          <w:rFonts w:hint="eastAsia"/>
          <w:b/>
          <w:color w:val="0070C0"/>
        </w:rPr>
        <w:t>前</w:t>
      </w:r>
      <w:r w:rsidR="00C413FC">
        <w:rPr>
          <w:b/>
          <w:color w:val="0070C0"/>
        </w:rPr>
        <w:t>发送邮件</w:t>
      </w:r>
      <w:r w:rsidR="00C413FC">
        <w:rPr>
          <w:rFonts w:hint="eastAsia"/>
          <w:b/>
          <w:color w:val="0070C0"/>
        </w:rPr>
        <w:t>时，</w:t>
      </w:r>
      <w:r w:rsidR="00C413FC" w:rsidRPr="00C413FC">
        <w:rPr>
          <w:rFonts w:hint="eastAsia"/>
          <w:b/>
          <w:color w:val="FF0000"/>
        </w:rPr>
        <w:t>无一例外</w:t>
      </w:r>
      <w:r w:rsidR="00C413FC">
        <w:rPr>
          <w:b/>
          <w:color w:val="0070C0"/>
        </w:rPr>
        <w:t>会遇到因网络拥堵造成的</w:t>
      </w:r>
      <w:r w:rsidR="00C413FC">
        <w:rPr>
          <w:rFonts w:hint="eastAsia"/>
          <w:b/>
          <w:color w:val="0070C0"/>
        </w:rPr>
        <w:t>发送邮件</w:t>
      </w:r>
      <w:r w:rsidR="00C413FC">
        <w:rPr>
          <w:b/>
          <w:color w:val="0070C0"/>
        </w:rPr>
        <w:t>不成功</w:t>
      </w:r>
      <w:r w:rsidR="00C413FC">
        <w:rPr>
          <w:rFonts w:hint="eastAsia"/>
          <w:b/>
          <w:color w:val="0070C0"/>
        </w:rPr>
        <w:t>。务必</w:t>
      </w:r>
      <w:r w:rsidR="00C413FC">
        <w:rPr>
          <w:b/>
          <w:color w:val="0070C0"/>
        </w:rPr>
        <w:t>提前完成论文并发送邮件，以免耽误参加比赛。</w:t>
      </w:r>
      <w:r>
        <w:rPr>
          <w:rFonts w:hint="eastAsia"/>
          <w:b/>
          <w:color w:val="0070C0"/>
        </w:rPr>
        <w:t>）</w:t>
      </w:r>
    </w:p>
    <w:p w:rsidR="00C413FC" w:rsidRDefault="005A1D31" w:rsidP="00042CD5">
      <w:pPr>
        <w:ind w:left="210" w:hangingChars="100" w:hanging="210"/>
      </w:pPr>
      <w:r>
        <w:t xml:space="preserve">2. </w:t>
      </w:r>
      <w:r w:rsidR="001F0C3C">
        <w:t>No further modifications, enhancements, additions, or improvements may be made to the team’s solution paper after 8 p.m. EST on February 17, 2020. Any changes to the solution will constitute a violation of the contest rules and may result in disqualification.</w:t>
      </w:r>
    </w:p>
    <w:p w:rsidR="001F0C3C" w:rsidRDefault="005A1D31" w:rsidP="005A1D31">
      <w:pPr>
        <w:ind w:left="210" w:hangingChars="100" w:hanging="210"/>
      </w:pPr>
      <w:r>
        <w:t xml:space="preserve">3. </w:t>
      </w:r>
      <w:r w:rsidR="001F0C3C">
        <w:t xml:space="preserve">Each team is required to submit an Adobe PDF electronic copy of its solution by email to </w:t>
      </w:r>
      <w:r w:rsidR="001F0C3C" w:rsidRPr="00C413FC">
        <w:rPr>
          <w:b/>
        </w:rPr>
        <w:t>solutions@comap.com</w:t>
      </w:r>
      <w:r w:rsidR="001F0C3C">
        <w:t>. Any team member or the advisor may submit this email.</w:t>
      </w:r>
    </w:p>
    <w:p w:rsidR="00C413FC" w:rsidRDefault="00C413FC" w:rsidP="005A1D31">
      <w:pPr>
        <w:ind w:left="210" w:hangingChars="100" w:hanging="210"/>
      </w:pPr>
      <w:r>
        <w:t xml:space="preserve"> </w:t>
      </w:r>
      <w:r>
        <w:rPr>
          <w:rFonts w:hint="eastAsia"/>
          <w:b/>
          <w:color w:val="0070C0"/>
        </w:rPr>
        <w:t>（所有</w:t>
      </w:r>
      <w:r>
        <w:rPr>
          <w:b/>
          <w:color w:val="0070C0"/>
        </w:rPr>
        <w:t>参赛队</w:t>
      </w:r>
      <w:r w:rsidR="009E6402">
        <w:rPr>
          <w:rFonts w:hint="eastAsia"/>
          <w:b/>
          <w:color w:val="0070C0"/>
        </w:rPr>
        <w:t>向邮箱</w:t>
      </w:r>
      <w:r w:rsidR="009E6402" w:rsidRPr="007D27DA">
        <w:rPr>
          <w:b/>
          <w:color w:val="FF0000"/>
        </w:rPr>
        <w:t>solutions@comap.com</w:t>
      </w:r>
      <w:r w:rsidR="009E6402">
        <w:rPr>
          <w:rFonts w:hint="eastAsia"/>
          <w:b/>
          <w:color w:val="0070C0"/>
        </w:rPr>
        <w:t>发送论文</w:t>
      </w:r>
      <w:r w:rsidR="009E6402">
        <w:rPr>
          <w:b/>
          <w:color w:val="0070C0"/>
        </w:rPr>
        <w:t>的</w:t>
      </w:r>
      <w:r w:rsidR="009E6402">
        <w:rPr>
          <w:b/>
          <w:color w:val="0070C0"/>
        </w:rPr>
        <w:t>PDF</w:t>
      </w:r>
      <w:r w:rsidR="009E6402">
        <w:rPr>
          <w:b/>
          <w:color w:val="0070C0"/>
        </w:rPr>
        <w:t>文件</w:t>
      </w:r>
      <w:r w:rsidR="009E6402">
        <w:rPr>
          <w:rFonts w:hint="eastAsia"/>
          <w:b/>
          <w:color w:val="0070C0"/>
        </w:rPr>
        <w:t>，</w:t>
      </w:r>
      <w:r w:rsidR="009E6402" w:rsidRPr="009E6402">
        <w:rPr>
          <w:rFonts w:hint="eastAsia"/>
          <w:b/>
          <w:color w:val="FF0000"/>
        </w:rPr>
        <w:t>发送</w:t>
      </w:r>
      <w:r w:rsidR="009E6402" w:rsidRPr="009E6402">
        <w:rPr>
          <w:b/>
          <w:color w:val="FF0000"/>
        </w:rPr>
        <w:t>电子邮件由各参赛队自己完成</w:t>
      </w:r>
      <w:r w:rsidR="009E6402">
        <w:rPr>
          <w:b/>
          <w:color w:val="0070C0"/>
        </w:rPr>
        <w:t>，发送时须按照以下要求。</w:t>
      </w:r>
      <w:r>
        <w:rPr>
          <w:rFonts w:hint="eastAsia"/>
          <w:b/>
          <w:color w:val="0070C0"/>
        </w:rPr>
        <w:t>）</w:t>
      </w:r>
      <w:bookmarkStart w:id="0" w:name="_GoBack"/>
      <w:bookmarkEnd w:id="0"/>
    </w:p>
    <w:p w:rsidR="001F0C3C" w:rsidRDefault="005A1D31" w:rsidP="005A1D31">
      <w:pPr>
        <w:ind w:leftChars="200" w:left="420"/>
      </w:pPr>
      <w:r>
        <w:t xml:space="preserve">a. </w:t>
      </w:r>
      <w:r w:rsidR="001F0C3C">
        <w:t xml:space="preserve">Your email with your electronic PDF solution file </w:t>
      </w:r>
      <w:r w:rsidR="001F0C3C" w:rsidRPr="00852955">
        <w:rPr>
          <w:b/>
        </w:rPr>
        <w:t>MUST</w:t>
      </w:r>
      <w:r w:rsidR="001F0C3C">
        <w:t xml:space="preserve"> be received at COMAP on or before the email submission deadline of </w:t>
      </w:r>
      <w:r w:rsidR="001F0C3C" w:rsidRPr="003E2021">
        <w:rPr>
          <w:b/>
        </w:rPr>
        <w:t>9:00 p.m. EST on February 17, 2020</w:t>
      </w:r>
      <w:r w:rsidR="001F0C3C">
        <w:t>.</w:t>
      </w:r>
    </w:p>
    <w:p w:rsidR="001F0C3C" w:rsidRDefault="005A1D31" w:rsidP="005A1D31">
      <w:pPr>
        <w:ind w:leftChars="200" w:left="420"/>
      </w:pPr>
      <w:r>
        <w:t xml:space="preserve">b. </w:t>
      </w:r>
      <w:r w:rsidR="001F0C3C">
        <w:t xml:space="preserve">In the subject line of your email write your team's control number. For example, </w:t>
      </w:r>
      <w:r w:rsidR="001F0C3C" w:rsidRPr="003E2021">
        <w:rPr>
          <w:b/>
        </w:rPr>
        <w:t>Subject: 2012345</w:t>
      </w:r>
      <w:r w:rsidR="001F0C3C">
        <w:t>. Limit one team solution file per email.</w:t>
      </w:r>
    </w:p>
    <w:p w:rsidR="009E6402" w:rsidRDefault="009E6402" w:rsidP="009E6402">
      <w:pPr>
        <w:ind w:leftChars="200" w:left="420" w:firstLineChars="50" w:firstLine="105"/>
      </w:pPr>
      <w:r>
        <w:rPr>
          <w:rFonts w:hint="eastAsia"/>
          <w:b/>
          <w:color w:val="0070C0"/>
        </w:rPr>
        <w:t>（</w:t>
      </w:r>
      <w:r w:rsidRPr="009E6402">
        <w:rPr>
          <w:rFonts w:hint="eastAsia"/>
          <w:b/>
          <w:color w:val="FF0000"/>
        </w:rPr>
        <w:t>邮件</w:t>
      </w:r>
      <w:r w:rsidRPr="009E6402">
        <w:rPr>
          <w:b/>
          <w:color w:val="FF0000"/>
        </w:rPr>
        <w:t>的</w:t>
      </w:r>
      <w:r w:rsidRPr="009E6402">
        <w:rPr>
          <w:rFonts w:hint="eastAsia"/>
          <w:b/>
          <w:color w:val="FF0000"/>
        </w:rPr>
        <w:t>“主题”行</w:t>
      </w:r>
      <w:r w:rsidRPr="009E6402">
        <w:rPr>
          <w:b/>
          <w:color w:val="FF0000"/>
        </w:rPr>
        <w:t>须填写</w:t>
      </w:r>
      <w:r w:rsidRPr="009E6402">
        <w:rPr>
          <w:rFonts w:hint="eastAsia"/>
          <w:b/>
          <w:color w:val="FF0000"/>
        </w:rPr>
        <w:t>参赛队</w:t>
      </w:r>
      <w:r w:rsidRPr="009E6402">
        <w:rPr>
          <w:b/>
          <w:color w:val="FF0000"/>
        </w:rPr>
        <w:t>的</w:t>
      </w:r>
      <w:r w:rsidRPr="009E6402">
        <w:rPr>
          <w:b/>
          <w:color w:val="FF0000"/>
        </w:rPr>
        <w:t>control number</w:t>
      </w:r>
      <w:r>
        <w:rPr>
          <w:rFonts w:hint="eastAsia"/>
          <w:b/>
          <w:color w:val="0070C0"/>
        </w:rPr>
        <w:t>，</w:t>
      </w:r>
      <w:r>
        <w:rPr>
          <w:b/>
          <w:color w:val="0070C0"/>
        </w:rPr>
        <w:t>每个电子邮件只能发送一个参赛队的论文。</w:t>
      </w:r>
      <w:r>
        <w:rPr>
          <w:rFonts w:hint="eastAsia"/>
          <w:b/>
          <w:color w:val="0070C0"/>
        </w:rPr>
        <w:t>）</w:t>
      </w:r>
    </w:p>
    <w:p w:rsidR="001F0C3C" w:rsidRDefault="005A1D31" w:rsidP="005A1D31">
      <w:pPr>
        <w:ind w:leftChars="200" w:left="420"/>
        <w:rPr>
          <w:b/>
        </w:rPr>
      </w:pPr>
      <w:r>
        <w:t xml:space="preserve">c. </w:t>
      </w:r>
      <w:r w:rsidR="001F0C3C">
        <w:t xml:space="preserve">Use your team's control number as the name of your file attachment. For example: </w:t>
      </w:r>
      <w:r w:rsidR="001F0C3C" w:rsidRPr="003E2021">
        <w:rPr>
          <w:b/>
        </w:rPr>
        <w:t>2012345.pdf</w:t>
      </w:r>
      <w:r w:rsidR="001F0C3C">
        <w:t xml:space="preserve">. </w:t>
      </w:r>
      <w:r w:rsidR="001F0C3C" w:rsidRPr="003E2021">
        <w:rPr>
          <w:b/>
        </w:rPr>
        <w:t>*Note: The attachment must be less than 17MB. Do not use a cloud service such as Google Docs. Your email must contain an Adobe PDF attachment.</w:t>
      </w:r>
    </w:p>
    <w:p w:rsidR="009E6402" w:rsidRDefault="009E6402" w:rsidP="009E6402">
      <w:pPr>
        <w:ind w:leftChars="200" w:left="420" w:firstLineChars="50" w:firstLine="105"/>
      </w:pPr>
      <w:r>
        <w:rPr>
          <w:rFonts w:hint="eastAsia"/>
          <w:b/>
          <w:color w:val="0070C0"/>
        </w:rPr>
        <w:t>（论文的</w:t>
      </w:r>
      <w:r>
        <w:rPr>
          <w:b/>
          <w:color w:val="0070C0"/>
        </w:rPr>
        <w:t>PDF</w:t>
      </w:r>
      <w:r>
        <w:rPr>
          <w:b/>
          <w:color w:val="0070C0"/>
        </w:rPr>
        <w:t>文件以电子邮件的附件发送</w:t>
      </w:r>
      <w:r>
        <w:rPr>
          <w:rFonts w:hint="eastAsia"/>
          <w:b/>
          <w:color w:val="0070C0"/>
        </w:rPr>
        <w:t>，</w:t>
      </w:r>
      <w:r w:rsidRPr="009E6402">
        <w:rPr>
          <w:b/>
          <w:color w:val="FF0000"/>
        </w:rPr>
        <w:t>PDF</w:t>
      </w:r>
      <w:r w:rsidRPr="009E6402">
        <w:rPr>
          <w:b/>
          <w:color w:val="FF0000"/>
        </w:rPr>
        <w:t>文件的命名为参赛队的</w:t>
      </w:r>
      <w:r w:rsidRPr="009E6402">
        <w:rPr>
          <w:b/>
          <w:color w:val="FF0000"/>
        </w:rPr>
        <w:t>control number</w:t>
      </w:r>
      <w:r>
        <w:rPr>
          <w:b/>
          <w:color w:val="0070C0"/>
        </w:rPr>
        <w:t>，例如</w:t>
      </w:r>
      <w:r>
        <w:rPr>
          <w:b/>
          <w:color w:val="0070C0"/>
        </w:rPr>
        <w:t>control number</w:t>
      </w:r>
      <w:r>
        <w:rPr>
          <w:b/>
          <w:color w:val="0070C0"/>
        </w:rPr>
        <w:t>为</w:t>
      </w:r>
      <w:r>
        <w:rPr>
          <w:rFonts w:hint="eastAsia"/>
          <w:b/>
          <w:color w:val="0070C0"/>
        </w:rPr>
        <w:t>2007500</w:t>
      </w:r>
      <w:r>
        <w:rPr>
          <w:rFonts w:hint="eastAsia"/>
          <w:b/>
          <w:color w:val="0070C0"/>
        </w:rPr>
        <w:t>，</w:t>
      </w:r>
      <w:r>
        <w:rPr>
          <w:b/>
          <w:color w:val="0070C0"/>
        </w:rPr>
        <w:t>则文件名应为</w:t>
      </w:r>
      <w:r>
        <w:rPr>
          <w:rFonts w:hint="eastAsia"/>
          <w:b/>
          <w:color w:val="0070C0"/>
        </w:rPr>
        <w:t>2007500.pdf</w:t>
      </w:r>
      <w:r>
        <w:rPr>
          <w:rFonts w:hint="eastAsia"/>
          <w:b/>
          <w:color w:val="0070C0"/>
        </w:rPr>
        <w:t>。</w:t>
      </w:r>
      <w:r>
        <w:rPr>
          <w:b/>
          <w:color w:val="0070C0"/>
        </w:rPr>
        <w:t>注意</w:t>
      </w:r>
      <w:r w:rsidRPr="009E6402">
        <w:rPr>
          <w:rFonts w:hint="eastAsia"/>
          <w:b/>
          <w:color w:val="FF0000"/>
        </w:rPr>
        <w:t>PDF</w:t>
      </w:r>
      <w:r w:rsidRPr="009E6402">
        <w:rPr>
          <w:b/>
          <w:color w:val="FF0000"/>
        </w:rPr>
        <w:t>文件</w:t>
      </w:r>
      <w:r w:rsidRPr="009E6402">
        <w:rPr>
          <w:rFonts w:hint="eastAsia"/>
          <w:b/>
          <w:color w:val="FF0000"/>
        </w:rPr>
        <w:t>必须小于</w:t>
      </w:r>
      <w:r w:rsidRPr="009E6402">
        <w:rPr>
          <w:rFonts w:hint="eastAsia"/>
          <w:b/>
          <w:color w:val="FF0000"/>
        </w:rPr>
        <w:t>17</w:t>
      </w:r>
      <w:r w:rsidRPr="009E6402">
        <w:rPr>
          <w:b/>
          <w:color w:val="FF0000"/>
        </w:rPr>
        <w:t>MB</w:t>
      </w:r>
      <w:r>
        <w:rPr>
          <w:b/>
          <w:color w:val="0070C0"/>
        </w:rPr>
        <w:t>，</w:t>
      </w:r>
      <w:r w:rsidRPr="009E6402">
        <w:rPr>
          <w:rFonts w:hint="eastAsia"/>
          <w:b/>
          <w:color w:val="FF0000"/>
        </w:rPr>
        <w:t>严禁</w:t>
      </w:r>
      <w:r w:rsidRPr="009E6402">
        <w:rPr>
          <w:b/>
          <w:color w:val="FF0000"/>
        </w:rPr>
        <w:t>使用各类云服务添加邮件附件</w:t>
      </w:r>
      <w:r>
        <w:rPr>
          <w:rFonts w:hint="eastAsia"/>
          <w:b/>
          <w:color w:val="FF0000"/>
        </w:rPr>
        <w:t>，</w:t>
      </w:r>
      <w:r w:rsidRPr="009E6402">
        <w:rPr>
          <w:b/>
          <w:color w:val="0070C0"/>
        </w:rPr>
        <w:t>每个电子邮件只能包含一个</w:t>
      </w:r>
      <w:r w:rsidRPr="009E6402">
        <w:rPr>
          <w:b/>
          <w:color w:val="0070C0"/>
        </w:rPr>
        <w:t>PDF</w:t>
      </w:r>
      <w:r w:rsidRPr="009E6402">
        <w:rPr>
          <w:b/>
          <w:color w:val="0070C0"/>
        </w:rPr>
        <w:t>文件。</w:t>
      </w:r>
      <w:r>
        <w:rPr>
          <w:rFonts w:hint="eastAsia"/>
          <w:b/>
          <w:color w:val="0070C0"/>
        </w:rPr>
        <w:t>）</w:t>
      </w:r>
    </w:p>
    <w:p w:rsidR="001F0C3C" w:rsidRDefault="005A1D31" w:rsidP="005A1D31">
      <w:pPr>
        <w:ind w:leftChars="200" w:left="420"/>
      </w:pPr>
      <w:r>
        <w:t xml:space="preserve">d. </w:t>
      </w:r>
      <w:r w:rsidR="001F0C3C">
        <w:t>Page 1 of the team’s PDF electronic solution should be the team summary, followed by the solution and any references and appendices.</w:t>
      </w:r>
    </w:p>
    <w:p w:rsidR="009E6402" w:rsidRDefault="00271A5D" w:rsidP="009E6402">
      <w:pPr>
        <w:ind w:leftChars="200" w:left="420" w:firstLineChars="50" w:firstLine="105"/>
      </w:pPr>
      <w:r>
        <w:rPr>
          <w:rFonts w:hint="eastAsia"/>
          <w:b/>
          <w:color w:val="0070C0"/>
        </w:rPr>
        <w:t>（论文</w:t>
      </w:r>
      <w:r>
        <w:rPr>
          <w:b/>
          <w:color w:val="0070C0"/>
        </w:rPr>
        <w:t>的第一页</w:t>
      </w:r>
      <w:r>
        <w:rPr>
          <w:rFonts w:hint="eastAsia"/>
          <w:b/>
          <w:color w:val="0070C0"/>
        </w:rPr>
        <w:t>必须为</w:t>
      </w:r>
      <w:r>
        <w:rPr>
          <w:b/>
          <w:color w:val="0070C0"/>
        </w:rPr>
        <w:t>摘要页</w:t>
      </w:r>
      <w:r>
        <w:rPr>
          <w:rFonts w:hint="eastAsia"/>
          <w:b/>
          <w:color w:val="0070C0"/>
        </w:rPr>
        <w:t>，</w:t>
      </w:r>
      <w:r>
        <w:rPr>
          <w:b/>
          <w:color w:val="0070C0"/>
        </w:rPr>
        <w:t>参考文献及</w:t>
      </w:r>
      <w:r>
        <w:rPr>
          <w:rFonts w:hint="eastAsia"/>
          <w:b/>
          <w:color w:val="0070C0"/>
        </w:rPr>
        <w:t>附录</w:t>
      </w:r>
      <w:r>
        <w:rPr>
          <w:b/>
          <w:color w:val="0070C0"/>
        </w:rPr>
        <w:t>等在论文最后。</w:t>
      </w:r>
      <w:r>
        <w:rPr>
          <w:rFonts w:hint="eastAsia"/>
          <w:b/>
          <w:color w:val="0070C0"/>
        </w:rPr>
        <w:t>）</w:t>
      </w:r>
    </w:p>
    <w:p w:rsidR="001F0C3C" w:rsidRDefault="005A1D31" w:rsidP="005A1D31">
      <w:pPr>
        <w:ind w:leftChars="200" w:left="420"/>
      </w:pPr>
      <w:r>
        <w:t xml:space="preserve">e. </w:t>
      </w:r>
      <w:r w:rsidR="001F0C3C">
        <w:t>Do not include or send programs, software, databases, and/or other files with your solution email, as they will not be used in the judging process.</w:t>
      </w:r>
    </w:p>
    <w:p w:rsidR="00271A5D" w:rsidRDefault="00271A5D" w:rsidP="00271A5D">
      <w:pPr>
        <w:ind w:leftChars="200" w:left="420" w:firstLineChars="50" w:firstLine="105"/>
      </w:pPr>
      <w:r>
        <w:rPr>
          <w:rFonts w:hint="eastAsia"/>
          <w:b/>
          <w:color w:val="0070C0"/>
        </w:rPr>
        <w:t>（发送</w:t>
      </w:r>
      <w:r>
        <w:rPr>
          <w:b/>
          <w:color w:val="0070C0"/>
        </w:rPr>
        <w:t>电子邮件时</w:t>
      </w:r>
      <w:r w:rsidRPr="00271A5D">
        <w:rPr>
          <w:rFonts w:hint="eastAsia"/>
          <w:b/>
          <w:color w:val="FF0000"/>
        </w:rPr>
        <w:t>不要发送</w:t>
      </w:r>
      <w:r>
        <w:rPr>
          <w:rFonts w:hint="eastAsia"/>
          <w:b/>
          <w:color w:val="0070C0"/>
        </w:rPr>
        <w:t>编程</w:t>
      </w:r>
      <w:r>
        <w:rPr>
          <w:b/>
          <w:color w:val="0070C0"/>
        </w:rPr>
        <w:t>程序、软件、</w:t>
      </w:r>
      <w:r>
        <w:rPr>
          <w:rFonts w:hint="eastAsia"/>
          <w:b/>
          <w:color w:val="0070C0"/>
        </w:rPr>
        <w:t>大量</w:t>
      </w:r>
      <w:r>
        <w:rPr>
          <w:b/>
          <w:color w:val="0070C0"/>
        </w:rPr>
        <w:t>的数据或其他</w:t>
      </w:r>
      <w:r>
        <w:rPr>
          <w:rFonts w:hint="eastAsia"/>
          <w:b/>
          <w:color w:val="0070C0"/>
        </w:rPr>
        <w:t>文件</w:t>
      </w:r>
      <w:r>
        <w:rPr>
          <w:b/>
          <w:color w:val="0070C0"/>
        </w:rPr>
        <w:t>，这些内容</w:t>
      </w:r>
      <w:r>
        <w:rPr>
          <w:rFonts w:hint="eastAsia"/>
          <w:b/>
          <w:color w:val="0070C0"/>
        </w:rPr>
        <w:t>再</w:t>
      </w:r>
      <w:r>
        <w:rPr>
          <w:b/>
          <w:color w:val="0070C0"/>
        </w:rPr>
        <w:t>评分时不再考量范围之内。</w:t>
      </w:r>
      <w:r>
        <w:rPr>
          <w:rFonts w:hint="eastAsia"/>
          <w:b/>
          <w:color w:val="0070C0"/>
        </w:rPr>
        <w:t>注意</w:t>
      </w:r>
      <w:r w:rsidRPr="00271A5D">
        <w:rPr>
          <w:b/>
          <w:color w:val="FF0000"/>
        </w:rPr>
        <w:t>少量的、与论文</w:t>
      </w:r>
      <w:r w:rsidRPr="00271A5D">
        <w:rPr>
          <w:rFonts w:hint="eastAsia"/>
          <w:b/>
          <w:color w:val="FF0000"/>
        </w:rPr>
        <w:t>模型</w:t>
      </w:r>
      <w:r w:rsidRPr="00271A5D">
        <w:rPr>
          <w:b/>
          <w:color w:val="FF0000"/>
        </w:rPr>
        <w:t>相关的必要数据</w:t>
      </w:r>
      <w:r>
        <w:rPr>
          <w:b/>
          <w:color w:val="0070C0"/>
        </w:rPr>
        <w:t>可以在论文中</w:t>
      </w:r>
      <w:r w:rsidRPr="00271A5D">
        <w:rPr>
          <w:b/>
          <w:color w:val="FF0000"/>
        </w:rPr>
        <w:t>给出</w:t>
      </w:r>
      <w:r>
        <w:rPr>
          <w:rFonts w:hint="eastAsia"/>
          <w:b/>
          <w:color w:val="0070C0"/>
        </w:rPr>
        <w:t>，建议</w:t>
      </w:r>
      <w:r w:rsidRPr="00271A5D">
        <w:rPr>
          <w:b/>
          <w:color w:val="FF0000"/>
        </w:rPr>
        <w:t>以图表形式</w:t>
      </w:r>
      <w:r w:rsidRPr="00271A5D">
        <w:rPr>
          <w:rFonts w:hint="eastAsia"/>
          <w:b/>
          <w:color w:val="0070C0"/>
        </w:rPr>
        <w:t>出现。</w:t>
      </w:r>
      <w:r>
        <w:rPr>
          <w:rFonts w:hint="eastAsia"/>
          <w:b/>
          <w:color w:val="0070C0"/>
        </w:rPr>
        <w:t>）</w:t>
      </w:r>
    </w:p>
    <w:p w:rsidR="001F0C3C" w:rsidRDefault="005A1D31" w:rsidP="005A1D31">
      <w:pPr>
        <w:ind w:leftChars="200" w:left="420"/>
      </w:pPr>
      <w:r>
        <w:t xml:space="preserve">f. </w:t>
      </w:r>
      <w:r w:rsidR="001F0C3C" w:rsidRPr="003E2021">
        <w:rPr>
          <w:b/>
        </w:rPr>
        <w:t>The names of the students, advisor, or institution should NOT appear on any page of the electronic solution</w:t>
      </w:r>
      <w:r w:rsidR="001F0C3C">
        <w:t>.</w:t>
      </w:r>
    </w:p>
    <w:p w:rsidR="00271A5D" w:rsidRDefault="00271A5D" w:rsidP="00271A5D">
      <w:pPr>
        <w:ind w:leftChars="200" w:left="420" w:firstLineChars="50" w:firstLine="105"/>
      </w:pPr>
      <w:r>
        <w:rPr>
          <w:rFonts w:hint="eastAsia"/>
          <w:b/>
          <w:color w:val="0070C0"/>
        </w:rPr>
        <w:t>（</w:t>
      </w:r>
      <w:r w:rsidR="000F77CF">
        <w:rPr>
          <w:rFonts w:hint="eastAsia"/>
          <w:b/>
          <w:color w:val="0070C0"/>
        </w:rPr>
        <w:t>论文</w:t>
      </w:r>
      <w:r w:rsidR="000F77CF">
        <w:rPr>
          <w:b/>
          <w:color w:val="0070C0"/>
        </w:rPr>
        <w:t>中</w:t>
      </w:r>
      <w:r w:rsidR="000F77CF" w:rsidRPr="000F77CF">
        <w:rPr>
          <w:rFonts w:hint="eastAsia"/>
          <w:b/>
          <w:color w:val="FF0000"/>
        </w:rPr>
        <w:t>禁止出现</w:t>
      </w:r>
      <w:r w:rsidR="000F77CF">
        <w:rPr>
          <w:b/>
          <w:color w:val="0070C0"/>
        </w:rPr>
        <w:t>学校名称</w:t>
      </w:r>
      <w:r w:rsidR="000F77CF">
        <w:rPr>
          <w:rFonts w:hint="eastAsia"/>
          <w:b/>
          <w:color w:val="0070C0"/>
        </w:rPr>
        <w:t>，</w:t>
      </w:r>
      <w:r w:rsidR="000F77CF">
        <w:rPr>
          <w:b/>
          <w:color w:val="0070C0"/>
        </w:rPr>
        <w:t>指导人员姓名以及参赛人员姓名，如果违反可能直接导致</w:t>
      </w:r>
      <w:r w:rsidR="000F77CF">
        <w:rPr>
          <w:rFonts w:hint="eastAsia"/>
          <w:b/>
          <w:color w:val="0070C0"/>
        </w:rPr>
        <w:t>参赛队</w:t>
      </w:r>
      <w:r w:rsidR="000F77CF">
        <w:rPr>
          <w:b/>
          <w:color w:val="0070C0"/>
        </w:rPr>
        <w:t>失去评奖资格。</w:t>
      </w:r>
      <w:r>
        <w:rPr>
          <w:rFonts w:hint="eastAsia"/>
          <w:b/>
          <w:color w:val="0070C0"/>
        </w:rPr>
        <w:t>）</w:t>
      </w:r>
    </w:p>
    <w:p w:rsidR="00271A5D" w:rsidRDefault="005A1D31" w:rsidP="000F77CF">
      <w:pPr>
        <w:ind w:leftChars="200" w:left="420"/>
      </w:pPr>
      <w:r>
        <w:t xml:space="preserve">g. </w:t>
      </w:r>
      <w:r w:rsidR="001F0C3C">
        <w:t>COMAP will accept only an</w:t>
      </w:r>
      <w:r w:rsidR="001F0C3C" w:rsidRPr="003E2021">
        <w:rPr>
          <w:b/>
        </w:rPr>
        <w:t xml:space="preserve"> Adobe PDF</w:t>
      </w:r>
      <w:r w:rsidR="001F0C3C">
        <w:t xml:space="preserve"> of your solution. Limit one solution per email.</w:t>
      </w:r>
    </w:p>
    <w:p w:rsidR="00BE4C44" w:rsidRDefault="005A1D31" w:rsidP="005A1D31">
      <w:pPr>
        <w:ind w:left="210" w:hangingChars="100" w:hanging="210"/>
      </w:pPr>
      <w:r>
        <w:t xml:space="preserve">4. </w:t>
      </w:r>
      <w:r w:rsidR="001F0C3C">
        <w:t xml:space="preserve">Failure by a team to submit a solution via email by </w:t>
      </w:r>
      <w:r w:rsidR="001F0C3C" w:rsidRPr="003E2021">
        <w:rPr>
          <w:b/>
        </w:rPr>
        <w:t>9:00 p.m. EST on February 17, 2020</w:t>
      </w:r>
      <w:r w:rsidR="001F0C3C">
        <w:t xml:space="preserve"> in accordance with the above instructions may result in disqualification or reduction of award level.</w:t>
      </w:r>
    </w:p>
    <w:p w:rsidR="000F77CF" w:rsidRPr="001F0C3C" w:rsidRDefault="000F77CF" w:rsidP="000F77CF">
      <w:pPr>
        <w:ind w:leftChars="50" w:left="210" w:hangingChars="50" w:hanging="105"/>
      </w:pPr>
      <w:r>
        <w:rPr>
          <w:rFonts w:hint="eastAsia"/>
          <w:b/>
          <w:color w:val="0070C0"/>
        </w:rPr>
        <w:t>（如果</w:t>
      </w:r>
      <w:r>
        <w:rPr>
          <w:b/>
          <w:color w:val="0070C0"/>
        </w:rPr>
        <w:t>在美</w:t>
      </w:r>
      <w:r>
        <w:rPr>
          <w:rFonts w:hint="eastAsia"/>
          <w:b/>
          <w:color w:val="0070C0"/>
        </w:rPr>
        <w:t>东</w:t>
      </w:r>
      <w:r>
        <w:rPr>
          <w:b/>
          <w:color w:val="0070C0"/>
        </w:rPr>
        <w:t>时间</w:t>
      </w:r>
      <w:r>
        <w:rPr>
          <w:rFonts w:hint="eastAsia"/>
          <w:b/>
          <w:color w:val="0070C0"/>
        </w:rPr>
        <w:t>2020</w:t>
      </w:r>
      <w:r>
        <w:rPr>
          <w:rFonts w:hint="eastAsia"/>
          <w:b/>
          <w:color w:val="0070C0"/>
        </w:rPr>
        <w:t>年</w:t>
      </w:r>
      <w:r>
        <w:rPr>
          <w:rFonts w:hint="eastAsia"/>
          <w:b/>
          <w:color w:val="0070C0"/>
        </w:rPr>
        <w:t>2</w:t>
      </w:r>
      <w:r>
        <w:rPr>
          <w:rFonts w:hint="eastAsia"/>
          <w:b/>
          <w:color w:val="0070C0"/>
        </w:rPr>
        <w:t>月</w:t>
      </w:r>
      <w:r>
        <w:rPr>
          <w:rFonts w:hint="eastAsia"/>
          <w:b/>
          <w:color w:val="0070C0"/>
        </w:rPr>
        <w:t>17</w:t>
      </w:r>
      <w:r>
        <w:rPr>
          <w:rFonts w:hint="eastAsia"/>
          <w:b/>
          <w:color w:val="0070C0"/>
        </w:rPr>
        <w:t>日</w:t>
      </w:r>
      <w:r>
        <w:rPr>
          <w:rFonts w:hint="eastAsia"/>
          <w:b/>
          <w:color w:val="0070C0"/>
        </w:rPr>
        <w:t>21:00</w:t>
      </w:r>
      <w:r>
        <w:rPr>
          <w:rFonts w:hint="eastAsia"/>
          <w:b/>
          <w:color w:val="0070C0"/>
        </w:rPr>
        <w:t>前</w:t>
      </w:r>
      <w:r w:rsidR="00042CD5">
        <w:rPr>
          <w:b/>
          <w:color w:val="0070C0"/>
        </w:rPr>
        <w:t>未能成功发送论文邮件，则</w:t>
      </w:r>
      <w:r w:rsidR="00042CD5">
        <w:rPr>
          <w:rFonts w:hint="eastAsia"/>
          <w:b/>
          <w:color w:val="0070C0"/>
        </w:rPr>
        <w:t>会</w:t>
      </w:r>
      <w:r w:rsidR="00042CD5">
        <w:rPr>
          <w:b/>
          <w:color w:val="0070C0"/>
        </w:rPr>
        <w:t>使参赛队</w:t>
      </w:r>
      <w:r w:rsidR="00042CD5" w:rsidRPr="00042CD5">
        <w:rPr>
          <w:b/>
          <w:color w:val="FF0000"/>
        </w:rPr>
        <w:t>失去评奖资格</w:t>
      </w:r>
      <w:r w:rsidR="00042CD5">
        <w:rPr>
          <w:b/>
          <w:color w:val="0070C0"/>
        </w:rPr>
        <w:t>或</w:t>
      </w:r>
      <w:r w:rsidR="00042CD5">
        <w:rPr>
          <w:rFonts w:hint="eastAsia"/>
          <w:b/>
          <w:color w:val="0070C0"/>
        </w:rPr>
        <w:t>使</w:t>
      </w:r>
      <w:r w:rsidR="00042CD5" w:rsidRPr="00042CD5">
        <w:rPr>
          <w:b/>
          <w:color w:val="FF0000"/>
        </w:rPr>
        <w:t>评奖</w:t>
      </w:r>
      <w:r w:rsidR="00042CD5" w:rsidRPr="00042CD5">
        <w:rPr>
          <w:rFonts w:hint="eastAsia"/>
          <w:b/>
          <w:color w:val="FF0000"/>
        </w:rPr>
        <w:t>等级</w:t>
      </w:r>
      <w:r w:rsidR="00042CD5" w:rsidRPr="00042CD5">
        <w:rPr>
          <w:b/>
          <w:color w:val="FF0000"/>
        </w:rPr>
        <w:t>下降</w:t>
      </w:r>
      <w:r w:rsidR="00042CD5">
        <w:rPr>
          <w:b/>
          <w:color w:val="0070C0"/>
        </w:rPr>
        <w:t>。</w:t>
      </w:r>
      <w:r>
        <w:rPr>
          <w:rFonts w:hint="eastAsia"/>
          <w:b/>
          <w:color w:val="0070C0"/>
        </w:rPr>
        <w:t>）</w:t>
      </w:r>
    </w:p>
    <w:sectPr w:rsidR="000F77CF" w:rsidRPr="001F0C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970E3"/>
    <w:multiLevelType w:val="multilevel"/>
    <w:tmpl w:val="1A50D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5F19F5"/>
    <w:multiLevelType w:val="multilevel"/>
    <w:tmpl w:val="162AA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2D0B64"/>
    <w:multiLevelType w:val="multilevel"/>
    <w:tmpl w:val="4D260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2545A2A"/>
    <w:multiLevelType w:val="multilevel"/>
    <w:tmpl w:val="AF06E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DDC32CA"/>
    <w:multiLevelType w:val="hybridMultilevel"/>
    <w:tmpl w:val="4A6C78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926"/>
    <w:rsid w:val="000124EC"/>
    <w:rsid w:val="00042CD5"/>
    <w:rsid w:val="000F77CF"/>
    <w:rsid w:val="001A177C"/>
    <w:rsid w:val="001F0C3C"/>
    <w:rsid w:val="00271A5D"/>
    <w:rsid w:val="002D5926"/>
    <w:rsid w:val="003E2021"/>
    <w:rsid w:val="0040556F"/>
    <w:rsid w:val="005A1D31"/>
    <w:rsid w:val="005B608D"/>
    <w:rsid w:val="006E514E"/>
    <w:rsid w:val="007646D9"/>
    <w:rsid w:val="007D27DA"/>
    <w:rsid w:val="00852955"/>
    <w:rsid w:val="009E6402"/>
    <w:rsid w:val="00A613FD"/>
    <w:rsid w:val="00B71E8E"/>
    <w:rsid w:val="00B900EE"/>
    <w:rsid w:val="00BE4C44"/>
    <w:rsid w:val="00C413FC"/>
    <w:rsid w:val="00C6595F"/>
    <w:rsid w:val="00D94E87"/>
    <w:rsid w:val="00DA3E32"/>
    <w:rsid w:val="00F453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1B2B5-3665-4180-9B14-D8A1831A0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F0C3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F0C3C"/>
    <w:rPr>
      <w:b/>
      <w:bCs/>
    </w:rPr>
  </w:style>
  <w:style w:type="character" w:styleId="a5">
    <w:name w:val="Hyperlink"/>
    <w:basedOn w:val="a0"/>
    <w:uiPriority w:val="99"/>
    <w:unhideWhenUsed/>
    <w:rsid w:val="001F0C3C"/>
    <w:rPr>
      <w:color w:val="0000FF"/>
      <w:u w:val="single"/>
    </w:rPr>
  </w:style>
  <w:style w:type="character" w:customStyle="1" w:styleId="style2">
    <w:name w:val="style2"/>
    <w:basedOn w:val="a0"/>
    <w:rsid w:val="001F0C3C"/>
  </w:style>
  <w:style w:type="character" w:styleId="a6">
    <w:name w:val="Emphasis"/>
    <w:basedOn w:val="a0"/>
    <w:uiPriority w:val="20"/>
    <w:qFormat/>
    <w:rsid w:val="001F0C3C"/>
    <w:rPr>
      <w:i/>
      <w:iCs/>
    </w:rPr>
  </w:style>
  <w:style w:type="paragraph" w:styleId="a7">
    <w:name w:val="List Paragraph"/>
    <w:basedOn w:val="a"/>
    <w:uiPriority w:val="34"/>
    <w:qFormat/>
    <w:rsid w:val="001F0C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00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1490</Words>
  <Characters>8493</Characters>
  <Application>Microsoft Office Word</Application>
  <DocSecurity>0</DocSecurity>
  <Lines>70</Lines>
  <Paragraphs>19</Paragraphs>
  <ScaleCrop>false</ScaleCrop>
  <Company/>
  <LinksUpToDate>false</LinksUpToDate>
  <CharactersWithSpaces>9964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Li</cp:lastModifiedBy>
  <cp:revision>12</cp:revision>
  <dcterms:created xsi:type="dcterms:W3CDTF">2020-02-14T03:44:00Z</dcterms:created>
  <dcterms:modified xsi:type="dcterms:W3CDTF">2020-02-14T06:34:00Z</dcterms:modified>
</cp:coreProperties>
</file>