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8FCA" w14:textId="77777777" w:rsidR="004E3B97" w:rsidRDefault="004E3B97" w:rsidP="004E3B97">
      <w:pPr>
        <w:pStyle w:val="Heading2"/>
      </w:pPr>
      <w:r>
        <w:rPr>
          <w:rFonts w:hint="eastAsia"/>
        </w:rPr>
        <w:t>5.1 model 1</w:t>
      </w:r>
    </w:p>
    <w:p w14:paraId="0852E7F7" w14:textId="74366BCF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为了构造结构化的传球网络，用来分析球员间传球配合的默契程度，应在不同多维度、状态变化情况下进行分析。例如从微观上两两球员之间的行为，到宏观上多个球员之间的行为；以及时间尺度从比赛中的单位时刻到整个赛季。</w:t>
      </w:r>
    </w:p>
    <w:p w14:paraId="66D2ECA4" w14:textId="1A09A3D7" w:rsidR="00E9532C" w:rsidRDefault="00E9532C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E9532C">
        <w:rPr>
          <w:rFonts w:asciiTheme="minorHAnsi" w:hAnsiTheme="minorHAnsi" w:cstheme="minorBidi"/>
          <w:kern w:val="2"/>
          <w:sz w:val="24"/>
          <w:szCs w:val="24"/>
        </w:rPr>
        <w:t xml:space="preserve">In order to construct a structured passing network, which is used to analyze the tacit understanding of passing between players, it should be analyzed </w:t>
      </w:r>
      <w:r w:rsidR="00D14C09" w:rsidRPr="00D14C09">
        <w:rPr>
          <w:rFonts w:asciiTheme="minorHAnsi" w:hAnsiTheme="minorHAnsi" w:cstheme="minorBidi"/>
          <w:kern w:val="2"/>
          <w:sz w:val="24"/>
          <w:szCs w:val="24"/>
        </w:rPr>
        <w:t>in different dimensions and states</w:t>
      </w:r>
      <w:r w:rsidRPr="00E9532C">
        <w:rPr>
          <w:rFonts w:asciiTheme="minorHAnsi" w:hAnsiTheme="minorHAnsi" w:cstheme="minorBidi"/>
          <w:kern w:val="2"/>
          <w:sz w:val="24"/>
          <w:szCs w:val="24"/>
        </w:rPr>
        <w:t>. For example, from the behavior between two players at the micro level</w:t>
      </w:r>
      <w:r w:rsidR="00D14C09">
        <w:rPr>
          <w:rFonts w:asciiTheme="minorHAnsi" w:hAnsiTheme="minorHAnsi" w:cstheme="minorBidi"/>
          <w:kern w:val="2"/>
          <w:sz w:val="24"/>
          <w:szCs w:val="24"/>
        </w:rPr>
        <w:t xml:space="preserve">, </w:t>
      </w:r>
      <w:r w:rsidRPr="00E9532C">
        <w:rPr>
          <w:rFonts w:asciiTheme="minorHAnsi" w:hAnsiTheme="minorHAnsi" w:cstheme="minorBidi"/>
          <w:kern w:val="2"/>
          <w:sz w:val="24"/>
          <w:szCs w:val="24"/>
        </w:rPr>
        <w:t xml:space="preserve">to the behavior between multiple players at the macro level; and the time </w:t>
      </w:r>
      <w:r w:rsidRPr="00D14C09">
        <w:rPr>
          <w:rFonts w:asciiTheme="minorHAnsi" w:hAnsiTheme="minorHAnsi" w:cstheme="minorBidi"/>
          <w:color w:val="00B0F0"/>
          <w:kern w:val="2"/>
          <w:sz w:val="24"/>
          <w:szCs w:val="24"/>
        </w:rPr>
        <w:t>scale</w:t>
      </w:r>
      <w:r w:rsidRPr="00E9532C">
        <w:rPr>
          <w:rFonts w:asciiTheme="minorHAnsi" w:hAnsiTheme="minorHAnsi" w:cstheme="minorBidi"/>
          <w:kern w:val="2"/>
          <w:sz w:val="24"/>
          <w:szCs w:val="24"/>
        </w:rPr>
        <w:t xml:space="preserve"> from the unit</w:t>
      </w:r>
      <w:r w:rsidR="00D14C09">
        <w:rPr>
          <w:rFonts w:asciiTheme="minorHAnsi" w:hAnsiTheme="minorHAnsi" w:cstheme="minorBidi"/>
          <w:kern w:val="2"/>
          <w:sz w:val="24"/>
          <w:szCs w:val="24"/>
        </w:rPr>
        <w:t xml:space="preserve"> time</w:t>
      </w:r>
      <w:r w:rsidRPr="00E9532C">
        <w:rPr>
          <w:rFonts w:asciiTheme="minorHAnsi" w:hAnsiTheme="minorHAnsi" w:cstheme="minorBidi"/>
          <w:kern w:val="2"/>
          <w:sz w:val="24"/>
          <w:szCs w:val="24"/>
        </w:rPr>
        <w:t xml:space="preserve"> in the game to the entire season.</w:t>
      </w:r>
    </w:p>
    <w:p w14:paraId="6F99AF51" w14:textId="77777777" w:rsidR="004E3B97" w:rsidRDefault="004E3B97" w:rsidP="004E3B97">
      <w:pPr>
        <w:pStyle w:val="Heading3"/>
      </w:pPr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传球评价Index（PEI）</w:t>
      </w:r>
    </w:p>
    <w:p w14:paraId="75E7A64A" w14:textId="6867989D" w:rsidR="004E3B97" w:rsidRDefault="004E3B97" w:rsidP="004E3B9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两人传球评价指数</w:t>
      </w:r>
      <m:oMath>
        <m:r>
          <w:rPr>
            <w:rFonts w:ascii="Cambria Math" w:hAnsi="Cambria Math" w:hint="eastAsia"/>
            <w:sz w:val="24"/>
          </w:rPr>
          <m:t>PassValue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，用于评价两人配合程度。在一场球赛中，宏观来看，球员相对于球场可以视为一个个节点，球场可以视为一个网络，每一次传球可以视为节点之间的连线。以两人之间每次传球累计评价</w:t>
      </w: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 w:hint="eastAsia"/>
            <w:sz w:val="24"/>
          </w:rPr>
          <m:t>assValue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</m:oMath>
      <w:r>
        <w:rPr>
          <w:rFonts w:hint="eastAsia"/>
          <w:sz w:val="24"/>
        </w:rPr>
        <w:t>作为2人的传球评价指数。</w:t>
      </w:r>
      <w:r w:rsidR="002638A9">
        <w:rPr>
          <w:rFonts w:hint="eastAsia"/>
          <w:sz w:val="24"/>
        </w:rPr>
        <w:t>在多人传球</w:t>
      </w:r>
      <w:r>
        <w:rPr>
          <w:rFonts w:hint="eastAsia"/>
          <w:sz w:val="24"/>
        </w:rPr>
        <w:t>评价体系中，将三个节点连接成闭合环路，边权之和即为3人传球评价指数。</w:t>
      </w:r>
    </w:p>
    <w:p w14:paraId="02E2CC41" w14:textId="08E7CEE3" w:rsidR="005474A0" w:rsidRDefault="005474A0" w:rsidP="004E3B97">
      <w:pPr>
        <w:spacing w:line="360" w:lineRule="auto"/>
        <w:ind w:firstLineChars="200" w:firstLine="480"/>
        <w:rPr>
          <w:rFonts w:hint="eastAsia"/>
          <w:sz w:val="24"/>
        </w:rPr>
      </w:pPr>
      <w:r w:rsidRPr="005474A0">
        <w:rPr>
          <w:sz w:val="24"/>
        </w:rPr>
        <w:t>The evaluation index</w:t>
      </w:r>
      <w:r w:rsidRPr="005474A0">
        <w:rPr>
          <w:sz w:val="24"/>
        </w:rPr>
        <w:t xml:space="preserve"> </w:t>
      </w:r>
      <w:r>
        <w:rPr>
          <w:sz w:val="24"/>
        </w:rPr>
        <w:t xml:space="preserve">of </w:t>
      </w:r>
      <w:r w:rsidRPr="005474A0">
        <w:rPr>
          <w:color w:val="00B0F0"/>
          <w:sz w:val="24"/>
        </w:rPr>
        <w:t xml:space="preserve">pass </w:t>
      </w:r>
      <w:r w:rsidRPr="005474A0">
        <w:rPr>
          <w:color w:val="00B0F0"/>
          <w:sz w:val="24"/>
        </w:rPr>
        <w:t>between two players</w:t>
      </w:r>
      <w:r w:rsidRPr="005474A0">
        <w:rPr>
          <w:sz w:val="24"/>
        </w:rPr>
        <w:t xml:space="preserve"> </w:t>
      </w:r>
      <m:oMath>
        <m:r>
          <w:rPr>
            <w:rFonts w:ascii="Cambria Math" w:hAnsi="Cambria Math" w:hint="eastAsia"/>
            <w:sz w:val="24"/>
          </w:rPr>
          <m:t>PassValue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5474A0">
        <w:rPr>
          <w:sz w:val="24"/>
        </w:rPr>
        <w:t xml:space="preserve">is used to evaluate the </w:t>
      </w:r>
      <w:r w:rsidRPr="00EA48AD">
        <w:rPr>
          <w:color w:val="00B0F0"/>
          <w:sz w:val="24"/>
        </w:rPr>
        <w:t>degree of cooperation</w:t>
      </w:r>
      <w:r w:rsidRPr="005474A0">
        <w:rPr>
          <w:sz w:val="24"/>
        </w:rPr>
        <w:t xml:space="preserve"> between the</w:t>
      </w:r>
      <w:r w:rsidR="00EA48AD">
        <w:rPr>
          <w:sz w:val="24"/>
        </w:rPr>
        <w:t>m</w:t>
      </w:r>
      <w:r w:rsidRPr="005474A0">
        <w:rPr>
          <w:sz w:val="24"/>
        </w:rPr>
        <w:t xml:space="preserve">. In a game, from a macro perspective, players can be regarded as nodes, the </w:t>
      </w:r>
      <w:r w:rsidR="003379A3">
        <w:rPr>
          <w:sz w:val="24"/>
        </w:rPr>
        <w:t>field</w:t>
      </w:r>
      <w:r w:rsidRPr="005474A0">
        <w:rPr>
          <w:sz w:val="24"/>
        </w:rPr>
        <w:t xml:space="preserve"> can be considered as a network, and each pass can be considered as the connection between the nodes. </w:t>
      </w:r>
      <w:r w:rsidR="00305F20" w:rsidRPr="002638A9">
        <w:rPr>
          <w:color w:val="00B0F0"/>
          <w:sz w:val="24"/>
        </w:rPr>
        <w:t xml:space="preserve">We regard </w:t>
      </w:r>
      <m:oMath>
        <m:r>
          <w:rPr>
            <w:rFonts w:ascii="Cambria Math" w:hAnsi="Cambria Math"/>
            <w:color w:val="00B0F0"/>
            <w:sz w:val="24"/>
          </w:rPr>
          <m:t>P</m:t>
        </m:r>
        <m:r>
          <w:rPr>
            <w:rFonts w:ascii="Cambria Math" w:hAnsi="Cambria Math" w:hint="eastAsia"/>
            <w:color w:val="00B0F0"/>
            <w:sz w:val="24"/>
          </w:rPr>
          <m:t>assValue</m:t>
        </m:r>
        <m:d>
          <m:dPr>
            <m:ctrlPr>
              <w:rPr>
                <w:rFonts w:ascii="Cambria Math" w:hAnsi="Cambria Math"/>
                <w:i/>
                <w:color w:val="00B0F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B0F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color w:val="00B0F0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B0F0"/>
                    <w:sz w:val="24"/>
                  </w:rPr>
                  <m:t>j</m:t>
                </m:r>
              </m:sub>
            </m:sSub>
          </m:e>
        </m:d>
      </m:oMath>
      <w:r w:rsidRPr="002638A9">
        <w:rPr>
          <w:color w:val="00B0F0"/>
          <w:sz w:val="24"/>
        </w:rPr>
        <w:t xml:space="preserve"> </w:t>
      </w:r>
      <w:r w:rsidR="00305F20" w:rsidRPr="002638A9">
        <w:rPr>
          <w:color w:val="00B0F0"/>
          <w:sz w:val="24"/>
        </w:rPr>
        <w:t xml:space="preserve">, </w:t>
      </w:r>
      <w:r w:rsidRPr="002638A9">
        <w:rPr>
          <w:color w:val="00B0F0"/>
          <w:sz w:val="24"/>
        </w:rPr>
        <w:t>cumulatively evaluated for each pass</w:t>
      </w:r>
      <w:r w:rsidR="00305F20" w:rsidRPr="002638A9">
        <w:rPr>
          <w:color w:val="00B0F0"/>
          <w:sz w:val="24"/>
        </w:rPr>
        <w:t>,</w:t>
      </w:r>
      <w:r w:rsidRPr="002638A9">
        <w:rPr>
          <w:color w:val="00B0F0"/>
          <w:sz w:val="24"/>
        </w:rPr>
        <w:t xml:space="preserve"> as the pass </w:t>
      </w:r>
      <w:r w:rsidRPr="002638A9">
        <w:rPr>
          <w:color w:val="00B0F0"/>
          <w:sz w:val="24"/>
        </w:rPr>
        <w:lastRenderedPageBreak/>
        <w:t>evaluation index</w:t>
      </w:r>
      <w:r w:rsidRPr="005474A0">
        <w:rPr>
          <w:sz w:val="24"/>
        </w:rPr>
        <w:t xml:space="preserve">. </w:t>
      </w:r>
      <w:r w:rsidR="002638A9" w:rsidRPr="002638A9">
        <w:rPr>
          <w:sz w:val="24"/>
        </w:rPr>
        <w:t>In a multiplayer pass evaluation system</w:t>
      </w:r>
      <w:r w:rsidRPr="005474A0">
        <w:rPr>
          <w:sz w:val="24"/>
        </w:rPr>
        <w:t>, three nodes are connected into a closed loop, and the sum of edge weights is the 3-</w:t>
      </w:r>
      <w:r w:rsidR="00675841">
        <w:rPr>
          <w:sz w:val="24"/>
        </w:rPr>
        <w:t>player</w:t>
      </w:r>
      <w:r w:rsidRPr="005474A0">
        <w:rPr>
          <w:sz w:val="24"/>
        </w:rPr>
        <w:t xml:space="preserve"> pass evaluation index.</w:t>
      </w:r>
    </w:p>
    <w:p w14:paraId="52E36C6D" w14:textId="77777777" w:rsidR="004E3B97" w:rsidRDefault="004E3B97" w:rsidP="004E3B97">
      <w:pPr>
        <w:spacing w:line="360" w:lineRule="auto"/>
        <w:ind w:firstLineChars="200" w:firstLine="480"/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Pass</m:t>
          </m:r>
          <m:r>
            <w:rPr>
              <w:rFonts w:ascii="Cambria Math" w:hAnsi="Cambria Math"/>
              <w:sz w:val="24"/>
            </w:rPr>
            <m:t>Value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 EdgeValue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i,j</m:t>
              </m:r>
            </m:e>
          </m:d>
          <m:r>
            <w:rPr>
              <w:rFonts w:ascii="Cambria Math" w:hAnsi="Cambria Math"/>
              <w:sz w:val="24"/>
            </w:rPr>
            <m:t>+EdgeValue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i,k</m:t>
              </m:r>
            </m:e>
          </m:d>
          <m:r>
            <w:rPr>
              <w:rFonts w:ascii="Cambria Math" w:hAnsi="Cambria Math"/>
              <w:sz w:val="24"/>
            </w:rPr>
            <m:t>+EdgeValue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j,k</m:t>
              </m:r>
            </m:e>
          </m:d>
        </m:oMath>
      </m:oMathPara>
    </w:p>
    <w:p w14:paraId="79C38210" w14:textId="629F85B0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通过生活经验和数据挖掘所发现的规律可以构建PEI计算模型：</w:t>
      </w:r>
    </w:p>
    <w:p w14:paraId="1CD8ABBF" w14:textId="5AE898AA" w:rsidR="001E047F" w:rsidRDefault="001E047F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1E047F">
        <w:rPr>
          <w:rFonts w:asciiTheme="minorHAnsi" w:hAnsiTheme="minorHAnsi" w:cstheme="minorBidi"/>
          <w:color w:val="00B0F0"/>
          <w:kern w:val="2"/>
          <w:sz w:val="24"/>
          <w:szCs w:val="24"/>
        </w:rPr>
        <w:t>Through</w:t>
      </w:r>
      <w:r w:rsidRPr="001E047F">
        <w:rPr>
          <w:rFonts w:asciiTheme="minorHAnsi" w:hAnsiTheme="minorHAnsi" w:cstheme="minorBidi"/>
          <w:kern w:val="2"/>
          <w:sz w:val="24"/>
          <w:szCs w:val="24"/>
        </w:rPr>
        <w:t xml:space="preserve"> the experience of life and the rules discovered by data mining, a PEI calculation model can be constructed</w:t>
      </w:r>
      <w:r w:rsidR="00C226CA"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 w:rsidR="00C226CA">
        <w:rPr>
          <w:rFonts w:asciiTheme="minorHAnsi" w:hAnsiTheme="minorHAnsi" w:cstheme="minorBidi"/>
          <w:kern w:val="2"/>
          <w:sz w:val="24"/>
          <w:szCs w:val="24"/>
        </w:rPr>
        <w:t>as follows</w:t>
      </w:r>
      <w:r w:rsidRPr="001E047F">
        <w:rPr>
          <w:rFonts w:asciiTheme="minorHAnsi" w:hAnsiTheme="minorHAnsi" w:cstheme="minorBidi"/>
          <w:kern w:val="2"/>
          <w:sz w:val="24"/>
          <w:szCs w:val="24"/>
        </w:rPr>
        <w:t>:</w:t>
      </w:r>
    </w:p>
    <w:p w14:paraId="5C61924D" w14:textId="1A11AA31" w:rsidR="004E3B97" w:rsidRDefault="004E3B97" w:rsidP="004E3B97">
      <w:pPr>
        <w:pStyle w:val="WPSOffice1"/>
        <w:numPr>
          <w:ilvl w:val="0"/>
          <w:numId w:val="1"/>
        </w:numPr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传球类型权重表：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</w:p>
    <w:p w14:paraId="32BAE9AD" w14:textId="293D6DBD" w:rsidR="00C226CA" w:rsidRDefault="00C226CA" w:rsidP="00C226CA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 (</w:t>
      </w:r>
      <w:r>
        <w:rPr>
          <w:rFonts w:asciiTheme="minorHAnsi" w:hAnsiTheme="minorHAnsi" w:cstheme="minorBidi"/>
          <w:kern w:val="2"/>
          <w:sz w:val="24"/>
          <w:szCs w:val="24"/>
        </w:rPr>
        <w:t>1)</w:t>
      </w:r>
      <w:r w:rsidRPr="00C226CA">
        <w:t xml:space="preserve"> </w:t>
      </w:r>
      <w:r w:rsidRPr="00C226CA">
        <w:rPr>
          <w:rFonts w:asciiTheme="minorHAnsi" w:hAnsiTheme="minorHAnsi" w:cstheme="minorBidi"/>
          <w:kern w:val="2"/>
          <w:sz w:val="24"/>
          <w:szCs w:val="24"/>
        </w:rPr>
        <w:t>Weight table of pass types</w:t>
      </w:r>
      <w:r w:rsidR="00911606">
        <w:rPr>
          <w:rFonts w:asciiTheme="minorHAnsi" w:hAnsiTheme="minorHAnsi" w:cstheme="minorBidi"/>
          <w:kern w:val="2"/>
          <w:sz w:val="24"/>
          <w:szCs w:val="24"/>
        </w:rPr>
        <w:t>:</w:t>
      </w:r>
    </w:p>
    <w:p w14:paraId="263682CB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Bidi"/>
              <w:kern w:val="2"/>
              <w:sz w:val="24"/>
              <w:szCs w:val="24"/>
            </w:rPr>
            <m:t xml:space="preserve"> is constant for i in Pass Types.</m:t>
          </m:r>
        </m:oMath>
      </m:oMathPara>
    </w:p>
    <w:p w14:paraId="14447207" w14:textId="77777777" w:rsidR="004E3B97" w:rsidRDefault="004E3B97" w:rsidP="004E3B97">
      <w:pPr>
        <w:pStyle w:val="WPSOffice1"/>
        <w:tabs>
          <w:tab w:val="right" w:leader="dot" w:pos="8306"/>
        </w:tabs>
        <w:ind w:leftChars="200" w:left="420"/>
        <w:jc w:val="center"/>
        <w:rPr>
          <w:rFonts w:asciiTheme="minorHAnsi" w:hAnsiTheme="minorHAnsi" w:cstheme="minorBidi"/>
          <w:kern w:val="2"/>
          <w:sz w:val="28"/>
          <w:szCs w:val="28"/>
        </w:rPr>
      </w:pPr>
      <w:r>
        <w:rPr>
          <w:rFonts w:asciiTheme="minorHAnsi" w:hAnsiTheme="minorHAnsi" w:cstheme="minorBidi" w:hint="eastAsia"/>
          <w:noProof/>
          <w:kern w:val="2"/>
          <w:sz w:val="28"/>
          <w:szCs w:val="28"/>
        </w:rPr>
        <w:drawing>
          <wp:inline distT="0" distB="0" distL="114300" distR="114300" wp14:anchorId="75B482C8" wp14:editId="290A2D8A">
            <wp:extent cx="4319905" cy="955675"/>
            <wp:effectExtent l="0" t="0" r="10795" b="9525"/>
            <wp:docPr id="1" name="图片 1" descr="Pass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ssTyp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2693" w14:textId="67845D4B" w:rsidR="004E3B97" w:rsidRDefault="004E3B97" w:rsidP="004E3B97">
      <w:pPr>
        <w:pStyle w:val="WPSOffice1"/>
        <w:numPr>
          <w:ilvl w:val="0"/>
          <w:numId w:val="1"/>
        </w:numPr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计算传球或接球时分别受到的防守压力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>Def</m:t>
        </m:r>
        <m:r>
          <w:rPr>
            <w:rFonts w:ascii="Cambria Math" w:hAnsi="Cambria Math" w:cstheme="minorBidi"/>
            <w:kern w:val="2"/>
            <w:sz w:val="24"/>
            <w:szCs w:val="24"/>
          </w:rPr>
          <m:t>Press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5BFBE5A1" w14:textId="1B835D35" w:rsidR="00F02129" w:rsidRDefault="00F02129" w:rsidP="00F02129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(2)</w:t>
      </w:r>
      <w:r w:rsidRPr="00F02129">
        <w:t xml:space="preserve"> </w:t>
      </w:r>
      <w:r w:rsidRPr="00F02129">
        <w:rPr>
          <w:rFonts w:asciiTheme="minorHAnsi" w:hAnsiTheme="minorHAnsi" w:cstheme="minorBidi"/>
          <w:kern w:val="2"/>
          <w:sz w:val="24"/>
          <w:szCs w:val="24"/>
        </w:rPr>
        <w:t xml:space="preserve">Calculate pressure 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from defenders </w:t>
      </w:r>
      <w:r w:rsidRPr="00F02129">
        <w:rPr>
          <w:rFonts w:asciiTheme="minorHAnsi" w:hAnsiTheme="minorHAnsi" w:cstheme="minorBidi"/>
          <w:kern w:val="2"/>
          <w:sz w:val="24"/>
          <w:szCs w:val="24"/>
        </w:rPr>
        <w:t>when passing or receiving</w:t>
      </w:r>
    </w:p>
    <w:p w14:paraId="78EF996F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r>
            <w:rPr>
              <w:rFonts w:ascii="Cambria Math" w:hAnsi="Cambria Math" w:cstheme="minorBidi" w:hint="eastAsia"/>
              <w:kern w:val="2"/>
              <w:sz w:val="24"/>
              <w:szCs w:val="24"/>
            </w:rPr>
            <m:t>Def</m:t>
          </m:r>
          <m:r>
            <w:rPr>
              <w:rFonts w:ascii="Cambria Math" w:hAnsi="Cambria Math" w:cstheme="minorBidi"/>
              <w:kern w:val="2"/>
              <w:sz w:val="24"/>
              <w:szCs w:val="24"/>
            </w:rPr>
            <m:t>Press</m:t>
          </m:r>
          <m:d>
            <m:d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Bidi" w:hint="eastAsia"/>
                      <w:kern w:val="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Bidi" w:hint="eastAsia"/>
                      <w:kern w:val="2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Bidi"/>
              <w:kern w:val="2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[</m:t>
              </m:r>
              <m:f>
                <m:f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×(</m:t>
              </m:r>
              <m:f>
                <m:f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 w:hint="eastAsia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inorBidi" w:hint="eastAsia"/>
                              <w:kern w:val="2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-0.6)]</m:t>
              </m:r>
            </m:e>
          </m:func>
        </m:oMath>
      </m:oMathPara>
    </w:p>
    <w:p w14:paraId="1ADE34D5" w14:textId="767FF3AD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其中，x为球员到对方球门的横坐标，与受到的防守压力成负相关</w:t>
      </w:r>
    </w:p>
    <w:p w14:paraId="25B41FAC" w14:textId="725365B4" w:rsidR="00D2521D" w:rsidRDefault="00D2521D" w:rsidP="004E3B97">
      <w:pPr>
        <w:pStyle w:val="WPSOffice1"/>
        <w:tabs>
          <w:tab w:val="right" w:leader="dot" w:pos="8306"/>
        </w:tabs>
        <w:spacing w:line="360" w:lineRule="auto"/>
        <w:ind w:left="480"/>
        <w:jc w:val="both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D2521D">
        <w:rPr>
          <w:rFonts w:asciiTheme="minorHAnsi" w:hAnsiTheme="minorHAnsi" w:cstheme="minorBidi"/>
          <w:color w:val="FF0000"/>
          <w:kern w:val="2"/>
          <w:sz w:val="24"/>
          <w:szCs w:val="24"/>
        </w:rPr>
        <w:t>Among them</w:t>
      </w:r>
      <w:r w:rsidRPr="00D2521D">
        <w:rPr>
          <w:rFonts w:asciiTheme="minorHAnsi" w:hAnsiTheme="minorHAnsi" w:cstheme="minorBidi"/>
          <w:kern w:val="2"/>
          <w:sz w:val="24"/>
          <w:szCs w:val="24"/>
        </w:rPr>
        <w:t xml:space="preserve">, </w:t>
      </w:r>
      <w:r w:rsidR="00A924D6" w:rsidRPr="00A924D6">
        <w:rPr>
          <w:rFonts w:asciiTheme="minorHAnsi" w:hAnsiTheme="minorHAnsi" w:cstheme="minorBidi"/>
          <w:kern w:val="2"/>
          <w:sz w:val="24"/>
          <w:szCs w:val="24"/>
        </w:rPr>
        <w:t xml:space="preserve">x is the </w:t>
      </w:r>
      <w:r w:rsidR="00A924D6" w:rsidRPr="00A924D6">
        <w:rPr>
          <w:rFonts w:asciiTheme="minorHAnsi" w:hAnsiTheme="minorHAnsi" w:cstheme="minorBidi"/>
          <w:color w:val="00B0F0"/>
          <w:kern w:val="2"/>
          <w:sz w:val="24"/>
          <w:szCs w:val="24"/>
        </w:rPr>
        <w:t>horizontal axis distance</w:t>
      </w:r>
      <w:r w:rsidR="00A924D6" w:rsidRPr="00A924D6">
        <w:rPr>
          <w:rFonts w:asciiTheme="minorHAnsi" w:hAnsiTheme="minorHAnsi" w:cstheme="minorBidi"/>
          <w:kern w:val="2"/>
          <w:sz w:val="24"/>
          <w:szCs w:val="24"/>
        </w:rPr>
        <w:t xml:space="preserve"> from the player to the opponent's goal</w:t>
      </w:r>
      <w:r w:rsidRPr="00D2521D">
        <w:rPr>
          <w:rFonts w:asciiTheme="minorHAnsi" w:hAnsiTheme="minorHAnsi" w:cstheme="minorBidi"/>
          <w:kern w:val="2"/>
          <w:sz w:val="24"/>
          <w:szCs w:val="24"/>
        </w:rPr>
        <w:t>, and it is negatively related to the pressure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from defenders</w:t>
      </w:r>
      <w:r w:rsidRPr="00D2521D">
        <w:rPr>
          <w:rFonts w:asciiTheme="minorHAnsi" w:hAnsiTheme="minorHAnsi" w:cstheme="minorBidi"/>
          <w:kern w:val="2"/>
          <w:sz w:val="24"/>
          <w:szCs w:val="24"/>
        </w:rPr>
        <w:t>.</w:t>
      </w:r>
    </w:p>
    <w:p w14:paraId="599D8C72" w14:textId="40EEB203" w:rsidR="004E3B97" w:rsidRDefault="004E3B97" w:rsidP="004E3B97">
      <w:pPr>
        <w:pStyle w:val="WPSOffice1"/>
        <w:numPr>
          <w:ilvl w:val="0"/>
          <w:numId w:val="1"/>
        </w:numPr>
        <w:tabs>
          <w:tab w:val="right" w:leader="dot" w:pos="8306"/>
        </w:tabs>
        <w:spacing w:line="360" w:lineRule="auto"/>
        <w:ind w:leftChars="200" w:left="420"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两人之间的边权</w:t>
      </w:r>
      <m:oMath>
        <m:r>
          <w:rPr>
            <w:rFonts w:ascii="Cambria Math" w:hAnsi="Cambria Math"/>
            <w:sz w:val="24"/>
          </w:rPr>
          <m:t>EdgeValue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i,j</m:t>
            </m:r>
          </m:e>
        </m:d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，即单次传球评价，为此次传球类型的权重乘以防守压力加权平均数，量化为以下公式。</w:t>
      </w:r>
    </w:p>
    <w:p w14:paraId="61889B61" w14:textId="577CDD58" w:rsidR="00406883" w:rsidRDefault="00406883" w:rsidP="00406883">
      <w:pPr>
        <w:pStyle w:val="WPSOffice1"/>
        <w:tabs>
          <w:tab w:val="right" w:leader="dot" w:pos="8306"/>
        </w:tabs>
        <w:spacing w:line="360" w:lineRule="auto"/>
        <w:ind w:left="900"/>
        <w:jc w:val="both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lastRenderedPageBreak/>
        <w:t>（3）</w:t>
      </w:r>
      <w:r w:rsidR="00E7542C">
        <w:rPr>
          <w:rFonts w:asciiTheme="minorHAnsi" w:hAnsiTheme="minorHAnsi" w:cstheme="minorBidi"/>
          <w:kern w:val="2"/>
          <w:sz w:val="24"/>
          <w:szCs w:val="24"/>
        </w:rPr>
        <w:t>S</w:t>
      </w:r>
      <w:r w:rsidRPr="00406883">
        <w:rPr>
          <w:rFonts w:asciiTheme="minorHAnsi" w:hAnsiTheme="minorHAnsi" w:cstheme="minorBidi"/>
          <w:kern w:val="2"/>
          <w:sz w:val="24"/>
          <w:szCs w:val="24"/>
        </w:rPr>
        <w:t>ingle pass evaluation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</w:rPr>
          <m:t>EdgeValue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i,j</m:t>
            </m:r>
          </m:e>
        </m:d>
      </m:oMath>
      <w:r w:rsidRPr="00406883">
        <w:rPr>
          <w:rFonts w:asciiTheme="minorHAnsi" w:hAnsiTheme="minorHAnsi" w:cstheme="minorBidi"/>
          <w:kern w:val="2"/>
          <w:sz w:val="24"/>
          <w:szCs w:val="24"/>
        </w:rPr>
        <w:t xml:space="preserve">, is the weight of the pass type multiplied by </w:t>
      </w:r>
      <w:r w:rsidR="00E7542C" w:rsidRPr="00406883">
        <w:rPr>
          <w:rFonts w:asciiTheme="minorHAnsi" w:hAnsiTheme="minorHAnsi" w:cstheme="minorBidi"/>
          <w:kern w:val="2"/>
          <w:sz w:val="24"/>
          <w:szCs w:val="24"/>
        </w:rPr>
        <w:t>weighted average</w:t>
      </w:r>
      <w:r w:rsidR="00E7542C" w:rsidRPr="00406883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="00E7542C">
        <w:rPr>
          <w:rFonts w:asciiTheme="minorHAnsi" w:hAnsiTheme="minorHAnsi" w:cstheme="minorBidi" w:hint="eastAsia"/>
          <w:kern w:val="2"/>
          <w:sz w:val="24"/>
          <w:szCs w:val="24"/>
        </w:rPr>
        <w:t>o</w:t>
      </w:r>
      <w:r w:rsidR="00E7542C">
        <w:rPr>
          <w:rFonts w:asciiTheme="minorHAnsi" w:hAnsiTheme="minorHAnsi" w:cstheme="minorBidi"/>
          <w:kern w:val="2"/>
          <w:sz w:val="24"/>
          <w:szCs w:val="24"/>
        </w:rPr>
        <w:t xml:space="preserve">f </w:t>
      </w:r>
      <w:r w:rsidRPr="00406883">
        <w:rPr>
          <w:rFonts w:asciiTheme="minorHAnsi" w:hAnsiTheme="minorHAnsi" w:cstheme="minorBidi"/>
          <w:kern w:val="2"/>
          <w:sz w:val="24"/>
          <w:szCs w:val="24"/>
        </w:rPr>
        <w:t>the</w:t>
      </w:r>
      <w:r w:rsidR="00E7542C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Pr="00406883">
        <w:rPr>
          <w:rFonts w:asciiTheme="minorHAnsi" w:hAnsiTheme="minorHAnsi" w:cstheme="minorBidi"/>
          <w:kern w:val="2"/>
          <w:sz w:val="24"/>
          <w:szCs w:val="24"/>
        </w:rPr>
        <w:t xml:space="preserve">pressure </w:t>
      </w:r>
      <w:r w:rsidR="00E7542C">
        <w:rPr>
          <w:rFonts w:asciiTheme="minorHAnsi" w:hAnsiTheme="minorHAnsi" w:cstheme="minorBidi" w:hint="eastAsia"/>
          <w:kern w:val="2"/>
          <w:sz w:val="24"/>
          <w:szCs w:val="24"/>
        </w:rPr>
        <w:t>from</w:t>
      </w:r>
      <w:r w:rsidR="00E7542C">
        <w:rPr>
          <w:rFonts w:asciiTheme="minorHAnsi" w:hAnsiTheme="minorHAnsi" w:cstheme="minorBidi"/>
          <w:kern w:val="2"/>
          <w:sz w:val="24"/>
          <w:szCs w:val="24"/>
        </w:rPr>
        <w:t xml:space="preserve"> defenders</w:t>
      </w:r>
      <w:r w:rsidRPr="00406883">
        <w:rPr>
          <w:rFonts w:asciiTheme="minorHAnsi" w:hAnsiTheme="minorHAnsi" w:cstheme="minorBidi"/>
          <w:kern w:val="2"/>
          <w:sz w:val="24"/>
          <w:szCs w:val="24"/>
        </w:rPr>
        <w:t xml:space="preserve">, </w:t>
      </w:r>
      <w:r w:rsidRPr="00B72B32">
        <w:rPr>
          <w:rFonts w:asciiTheme="minorHAnsi" w:hAnsiTheme="minorHAnsi" w:cstheme="minorBidi"/>
          <w:color w:val="00B0F0"/>
          <w:kern w:val="2"/>
          <w:sz w:val="24"/>
          <w:szCs w:val="24"/>
        </w:rPr>
        <w:t>quantified</w:t>
      </w:r>
      <w:r w:rsidRPr="00406883">
        <w:rPr>
          <w:rFonts w:asciiTheme="minorHAnsi" w:hAnsiTheme="minorHAnsi" w:cstheme="minorBidi"/>
          <w:kern w:val="2"/>
          <w:sz w:val="24"/>
          <w:szCs w:val="24"/>
        </w:rPr>
        <w:t xml:space="preserve"> as the following formula</w:t>
      </w:r>
      <w:r w:rsidR="00B72B32">
        <w:rPr>
          <w:rFonts w:asciiTheme="minorHAnsi" w:hAnsiTheme="minorHAnsi" w:cstheme="minorBidi"/>
          <w:kern w:val="2"/>
          <w:sz w:val="24"/>
          <w:szCs w:val="24"/>
        </w:rPr>
        <w:t>:</w:t>
      </w:r>
    </w:p>
    <w:p w14:paraId="0C21CCAE" w14:textId="77777777" w:rsidR="004E3B97" w:rsidRDefault="004E3B97" w:rsidP="004E3B97">
      <w:pPr>
        <w:pStyle w:val="WPSOffice1"/>
        <w:tabs>
          <w:tab w:val="left" w:pos="6014"/>
        </w:tabs>
        <w:spacing w:line="360" w:lineRule="auto"/>
        <w:ind w:leftChars="200" w:left="42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EdgeValue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=P</m:t>
                  </m:r>
                  <m:r>
                    <w:rPr>
                      <w:rFonts w:ascii="Cambria Math" w:hAnsi="Cambria Math" w:hint="eastAsia"/>
                      <w:sz w:val="24"/>
                    </w:rPr>
                    <m:t>assValue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r>
                    <w:rPr>
                      <w:rFonts w:ascii="Cambria Math" w:hAnsi="Cambria Math" w:hint="eastAsia"/>
                      <w:sz w:val="24"/>
                    </w:rPr>
                    <m:t>assValue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 xml:space="preserve"> in Pass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Theme="minorHAnsi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Theme="minorHAnsi" w:cstheme="minorBidi"/>
                              <w:kern w:val="2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Theme="minorHAnsi" w:cstheme="minorBidi"/>
                          <w:kern w:val="2"/>
                          <w:sz w:val="24"/>
                          <w:szCs w:val="24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Theme="minorHAnsi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 w:hint="eastAsia"/>
                              <w:kern w:val="2"/>
                              <w:sz w:val="24"/>
                              <w:szCs w:val="24"/>
                            </w:rPr>
                            <m:t>Def</m:t>
                          </m:r>
                          <m: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</w:rPr>
                            <m:t>Press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kern w:val="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 w:hint="eastAsia"/>
                                      <w:kern w:val="2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 w:hint="eastAsia"/>
                                      <w:kern w:val="2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微软雅黑" w:eastAsia="微软雅黑" w:hAnsi="微软雅黑" w:cs="微软雅黑" w:hint="eastAsia"/>
                                      <w:kern w:val="2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kern w:val="2"/>
                                      <w:sz w:val="24"/>
                                      <w:szCs w:val="24"/>
                                    </w:rPr>
                                    <m:t>from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Theme="minorHAnsi" w:cstheme="minorBidi"/>
                              <w:kern w:val="2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Theme="minorHAnsi" w:cstheme="minorBidi"/>
                              <w:kern w:val="2"/>
                              <w:sz w:val="24"/>
                              <w:szCs w:val="24"/>
                            </w:rPr>
                            <m:t>0.3+</m:t>
                          </m:r>
                          <m:r>
                            <w:rPr>
                              <w:rFonts w:ascii="Cambria Math" w:hAnsi="Cambria Math" w:cstheme="minorBidi" w:hint="eastAsia"/>
                              <w:kern w:val="2"/>
                              <w:sz w:val="24"/>
                              <w:szCs w:val="24"/>
                            </w:rPr>
                            <m:t>Def</m:t>
                          </m:r>
                          <m:r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</w:rPr>
                            <m:t>Press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kern w:val="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 w:hint="eastAsia"/>
                                      <w:kern w:val="2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kern w:val="2"/>
                                      <w:sz w:val="24"/>
                                      <w:szCs w:val="24"/>
                                    </w:rPr>
                                    <m:t>i-to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Theme="minorHAnsi" w:cstheme="minorBidi"/>
                              <w:kern w:val="2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Theme="minorHAnsi" w:cstheme="minorBidi"/>
                              <w:kern w:val="2"/>
                              <w:sz w:val="24"/>
                              <w:szCs w:val="24"/>
                            </w:rPr>
                            <m:t>0.7</m:t>
                          </m:r>
                        </m:e>
                      </m:d>
                    </m:e>
                  </m:nary>
                </m:e>
              </m:eqArr>
            </m:e>
          </m:d>
        </m:oMath>
      </m:oMathPara>
    </w:p>
    <w:p w14:paraId="07B5EBD5" w14:textId="639A167B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hint="eastAsia"/>
          <w:sz w:val="24"/>
        </w:rPr>
        <w:t>根据这一传球评价指数模型，统计出</w:t>
      </w:r>
      <w:r>
        <w:rPr>
          <w:rFonts w:hint="eastAsia"/>
          <w:sz w:val="24"/>
          <w:szCs w:val="24"/>
        </w:rPr>
        <w:t>一定时间范围内所有参与比赛的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个球员的邻接矩阵</w:t>
      </w:r>
      <w:r>
        <w:rPr>
          <w:rFonts w:hint="eastAsia"/>
          <w:sz w:val="24"/>
        </w:rPr>
        <w:t>数据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Arr</m:t>
        </m:r>
      </m:oMath>
      <w:r>
        <w:rPr>
          <w:rFonts w:hint="eastAsia"/>
          <w:sz w:val="24"/>
        </w:rPr>
        <w:t>。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由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Arr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i, j</m:t>
            </m:r>
          </m:e>
        </m:d>
        <m:r>
          <w:rPr>
            <w:rFonts w:ascii="Cambria Math" w:hAnsi="Cambria Math" w:cstheme="minorBidi"/>
            <w:kern w:val="2"/>
            <w:sz w:val="24"/>
            <w:szCs w:val="24"/>
          </w:rPr>
          <m:t>=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 w:hint="eastAsia"/>
            <w:sz w:val="24"/>
          </w:rPr>
          <m:t>assValue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</m:oMath>
      <w:r>
        <w:rPr>
          <w:rFonts w:asciiTheme="minorHAnsi" w:hAnsiTheme="minorHAnsi" w:cstheme="minorBidi" w:hint="eastAsia"/>
          <w:sz w:val="24"/>
        </w:rPr>
        <w:t>得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每两人之间所有传球价值评价总和图</w:t>
      </w:r>
      <w:r w:rsidR="000D48D6">
        <w:rPr>
          <w:rFonts w:asciiTheme="minorHAnsi" w:hAnsiTheme="minorHAnsi" w:cstheme="minorBidi" w:hint="eastAsia"/>
          <w:kern w:val="2"/>
          <w:sz w:val="24"/>
          <w:szCs w:val="24"/>
        </w:rPr>
        <w:t>:</w:t>
      </w:r>
    </w:p>
    <w:p w14:paraId="295D6625" w14:textId="57FAFFB7" w:rsidR="000D48D6" w:rsidRPr="000D48D6" w:rsidRDefault="000D48D6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EastAsia" w:hAnsiTheme="minorEastAsia"/>
          <w:sz w:val="24"/>
        </w:rPr>
      </w:pPr>
      <w:r w:rsidRPr="000D48D6">
        <w:rPr>
          <w:rFonts w:asciiTheme="minorEastAsia" w:hAnsiTheme="minorEastAsia"/>
          <w:sz w:val="24"/>
        </w:rPr>
        <w:t xml:space="preserve">According to this pass evaluation index model, </w:t>
      </w:r>
      <w:r w:rsidR="00992786">
        <w:rPr>
          <w:rFonts w:asciiTheme="minorEastAsia" w:hAnsiTheme="minorEastAsia"/>
          <w:sz w:val="24"/>
        </w:rPr>
        <w:t>an</w:t>
      </w:r>
      <w:r w:rsidRPr="000D48D6">
        <w:rPr>
          <w:rFonts w:asciiTheme="minorEastAsia" w:hAnsiTheme="minorEastAsia"/>
          <w:sz w:val="24"/>
        </w:rPr>
        <w:t xml:space="preserve"> adjacency matrix 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Arr</m:t>
        </m:r>
      </m:oMath>
      <w:r w:rsidRPr="000D48D6">
        <w:rPr>
          <w:rFonts w:asciiTheme="minorEastAsia" w:hAnsiTheme="minorEastAsia"/>
          <w:sz w:val="24"/>
        </w:rPr>
        <w:t xml:space="preserve"> of all N players participating in the game within a certain time range is calculated. From 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Arr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i, j</m:t>
            </m:r>
          </m:e>
        </m:d>
        <m:r>
          <w:rPr>
            <w:rFonts w:ascii="Cambria Math" w:hAnsi="Cambria Math" w:cstheme="minorBidi"/>
            <w:kern w:val="2"/>
            <w:sz w:val="24"/>
            <w:szCs w:val="24"/>
          </w:rPr>
          <m:t>=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 w:hint="eastAsia"/>
            <w:sz w:val="24"/>
          </w:rPr>
          <m:t>assValue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</m:oMath>
      <w:r w:rsidRPr="000D48D6">
        <w:rPr>
          <w:rFonts w:asciiTheme="minorEastAsia" w:hAnsiTheme="minorEastAsia"/>
          <w:sz w:val="24"/>
        </w:rPr>
        <w:t xml:space="preserve">, </w:t>
      </w:r>
      <w:r w:rsidR="00992786">
        <w:rPr>
          <w:rFonts w:asciiTheme="minorEastAsia" w:hAnsiTheme="minorEastAsia"/>
          <w:sz w:val="24"/>
        </w:rPr>
        <w:t xml:space="preserve">we can </w:t>
      </w:r>
      <w:r w:rsidRPr="000D48D6">
        <w:rPr>
          <w:rFonts w:asciiTheme="minorEastAsia" w:hAnsiTheme="minorEastAsia"/>
          <w:sz w:val="24"/>
        </w:rPr>
        <w:t xml:space="preserve">get the sum of all </w:t>
      </w:r>
      <w:r w:rsidR="00992786" w:rsidRPr="00992786">
        <w:rPr>
          <w:rFonts w:asciiTheme="minorEastAsia" w:hAnsiTheme="minorEastAsia"/>
          <w:color w:val="00B0F0"/>
          <w:sz w:val="24"/>
        </w:rPr>
        <w:t xml:space="preserve">values of </w:t>
      </w:r>
      <w:r w:rsidRPr="00992786">
        <w:rPr>
          <w:rFonts w:asciiTheme="minorEastAsia" w:hAnsiTheme="minorEastAsia"/>
          <w:color w:val="00B0F0"/>
          <w:sz w:val="24"/>
        </w:rPr>
        <w:t>pass evaluations</w:t>
      </w:r>
      <w:r w:rsidRPr="000D48D6">
        <w:rPr>
          <w:rFonts w:asciiTheme="minorEastAsia" w:hAnsiTheme="minorEastAsia"/>
          <w:sz w:val="24"/>
        </w:rPr>
        <w:t xml:space="preserve"> between each two </w:t>
      </w:r>
      <w:r w:rsidR="00992786">
        <w:rPr>
          <w:rFonts w:asciiTheme="minorEastAsia" w:hAnsiTheme="minorEastAsia"/>
          <w:sz w:val="24"/>
        </w:rPr>
        <w:t>players</w:t>
      </w:r>
      <w:r w:rsidRPr="000D48D6">
        <w:rPr>
          <w:rFonts w:asciiTheme="minorEastAsia" w:hAnsiTheme="minorEastAsia"/>
          <w:sz w:val="24"/>
        </w:rPr>
        <w:t>:</w:t>
      </w:r>
    </w:p>
    <w:p w14:paraId="6924FBD4" w14:textId="77777777" w:rsidR="004E3B97" w:rsidRDefault="004E3B97" w:rsidP="004E3B97">
      <w:pPr>
        <w:pStyle w:val="WPSOffice1"/>
        <w:tabs>
          <w:tab w:val="right" w:leader="dot" w:pos="8306"/>
        </w:tabs>
        <w:ind w:firstLineChars="200" w:firstLine="560"/>
        <w:jc w:val="center"/>
        <w:rPr>
          <w:rFonts w:asciiTheme="minorHAnsi" w:hAnsiTheme="minorHAnsi" w:cstheme="minorBidi"/>
          <w:kern w:val="2"/>
          <w:sz w:val="28"/>
          <w:szCs w:val="28"/>
        </w:rPr>
      </w:pPr>
      <w:r>
        <w:rPr>
          <w:rFonts w:asciiTheme="minorHAnsi" w:hAnsiTheme="minorHAnsi" w:cstheme="minorBidi" w:hint="eastAsia"/>
          <w:noProof/>
          <w:kern w:val="2"/>
          <w:sz w:val="28"/>
          <w:szCs w:val="28"/>
        </w:rPr>
        <w:lastRenderedPageBreak/>
        <w:drawing>
          <wp:inline distT="0" distB="0" distL="114300" distR="114300" wp14:anchorId="0681DCC8" wp14:editId="3EFF895F">
            <wp:extent cx="4504055" cy="4808220"/>
            <wp:effectExtent l="0" t="0" r="0" b="0"/>
            <wp:docPr id="4" name="图片 4" descr="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otal"/>
                    <pic:cNvPicPr>
                      <a:picLocks noChangeAspect="1"/>
                    </pic:cNvPicPr>
                  </pic:nvPicPr>
                  <pic:blipFill>
                    <a:blip r:embed="rId6"/>
                    <a:srcRect l="10658" t="10465" r="15626" b="10851"/>
                    <a:stretch>
                      <a:fillRect/>
                    </a:stretch>
                  </pic:blipFill>
                  <pic:spPr>
                    <a:xfrm>
                      <a:off x="0" y="0"/>
                      <a:ext cx="4518018" cy="4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EFB9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整个赛季单次评价图</w:t>
      </w:r>
    </w:p>
    <w:p w14:paraId="3F4261C7" w14:textId="77777777" w:rsidR="004E3B97" w:rsidRDefault="004E3B97" w:rsidP="004E3B97">
      <w:pPr>
        <w:pStyle w:val="Heading3"/>
      </w:pPr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传球网络模型构建及识别网络模式</w:t>
      </w:r>
    </w:p>
    <w:p w14:paraId="5446A292" w14:textId="77777777" w:rsidR="00946145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网络上两两球员之间的联系，宏观上体现为球员间传球的评价总和。筛选两人传球评价超过一定阈值的边，运用图论的方法选择性剔除交叉边，将基于传球评价指数构建的l</w:t>
      </w:r>
      <w:r>
        <w:rPr>
          <w:rFonts w:asciiTheme="minorHAnsi" w:hAnsiTheme="minorHAnsi" w:cstheme="minorBidi"/>
          <w:kern w:val="2"/>
          <w:sz w:val="24"/>
          <w:szCs w:val="24"/>
        </w:rPr>
        <w:t>ine-up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传球网络可视化，用线的深浅表示</w:t>
      </w:r>
    </w:p>
    <w:p w14:paraId="4DD90903" w14:textId="3760397A" w:rsidR="00946145" w:rsidRDefault="00946145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 w:rsidRPr="00946145">
        <w:rPr>
          <w:rFonts w:asciiTheme="minorHAnsi" w:hAnsiTheme="minorHAnsi" w:cstheme="minorBidi"/>
          <w:kern w:val="2"/>
          <w:sz w:val="24"/>
          <w:szCs w:val="24"/>
        </w:rPr>
        <w:t>The connection between two players on the network</w:t>
      </w:r>
      <w:r w:rsidR="00186D06">
        <w:rPr>
          <w:rFonts w:asciiTheme="minorHAnsi" w:hAnsiTheme="minorHAnsi" w:cstheme="minorBidi"/>
          <w:kern w:val="2"/>
          <w:sz w:val="24"/>
          <w:szCs w:val="24"/>
        </w:rPr>
        <w:t>,</w:t>
      </w:r>
      <w:r w:rsidR="00186D06" w:rsidRPr="00946145">
        <w:rPr>
          <w:rFonts w:asciiTheme="minorHAnsi" w:hAnsiTheme="minorHAnsi" w:cstheme="minorBidi"/>
          <w:kern w:val="2"/>
          <w:sz w:val="24"/>
          <w:szCs w:val="24"/>
        </w:rPr>
        <w:t xml:space="preserve"> in the macro</w:t>
      </w:r>
      <w:r w:rsidR="00186D06">
        <w:rPr>
          <w:rFonts w:asciiTheme="minorHAnsi" w:hAnsiTheme="minorHAnsi" w:cstheme="minorBidi"/>
          <w:kern w:val="2"/>
          <w:sz w:val="24"/>
          <w:szCs w:val="24"/>
        </w:rPr>
        <w:t>,</w:t>
      </w:r>
      <w:r w:rsidRPr="00946145">
        <w:rPr>
          <w:rFonts w:asciiTheme="minorHAnsi" w:hAnsiTheme="minorHAnsi" w:cstheme="minorBidi"/>
          <w:kern w:val="2"/>
          <w:sz w:val="24"/>
          <w:szCs w:val="24"/>
        </w:rPr>
        <w:t xml:space="preserve"> is reflected as the </w:t>
      </w:r>
      <w:r w:rsidRPr="00186D06">
        <w:rPr>
          <w:rFonts w:asciiTheme="minorHAnsi" w:hAnsiTheme="minorHAnsi" w:cstheme="minorBidi"/>
          <w:color w:val="00B0F0"/>
          <w:kern w:val="2"/>
          <w:sz w:val="24"/>
          <w:szCs w:val="24"/>
        </w:rPr>
        <w:t>sum of the evaluations</w:t>
      </w:r>
      <w:r w:rsidRPr="00946145">
        <w:rPr>
          <w:rFonts w:asciiTheme="minorHAnsi" w:hAnsiTheme="minorHAnsi" w:cstheme="minorBidi"/>
          <w:kern w:val="2"/>
          <w:sz w:val="24"/>
          <w:szCs w:val="24"/>
        </w:rPr>
        <w:t xml:space="preserve"> of the passes between players. Screen the edges whose pass evaluation exceeds a certain threshold, </w:t>
      </w:r>
      <w:r w:rsidRPr="00391BE4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use graph theory </w:t>
      </w:r>
      <w:r w:rsidR="00391BE4" w:rsidRPr="00391BE4">
        <w:rPr>
          <w:rFonts w:asciiTheme="minorHAnsi" w:hAnsiTheme="minorHAnsi" w:cstheme="minorBidi" w:hint="eastAsia"/>
          <w:color w:val="00B0F0"/>
          <w:kern w:val="2"/>
          <w:sz w:val="24"/>
          <w:szCs w:val="24"/>
        </w:rPr>
        <w:t>methods</w:t>
      </w:r>
      <w:r w:rsidR="00391BE4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Pr="00946145">
        <w:rPr>
          <w:rFonts w:asciiTheme="minorHAnsi" w:hAnsiTheme="minorHAnsi" w:cstheme="minorBidi"/>
          <w:kern w:val="2"/>
          <w:sz w:val="24"/>
          <w:szCs w:val="24"/>
        </w:rPr>
        <w:t xml:space="preserve">to selectively remove the crossing edges, and visualize the line-up </w:t>
      </w:r>
      <w:r w:rsidRPr="00946145">
        <w:rPr>
          <w:rFonts w:asciiTheme="minorHAnsi" w:hAnsiTheme="minorHAnsi" w:cstheme="minorBidi"/>
          <w:kern w:val="2"/>
          <w:sz w:val="24"/>
          <w:szCs w:val="24"/>
        </w:rPr>
        <w:lastRenderedPageBreak/>
        <w:t xml:space="preserve">passing network constructed based on the pass evaluation index, which is expressed by the </w:t>
      </w:r>
      <w:r w:rsidR="00391BE4" w:rsidRPr="0080039E">
        <w:rPr>
          <w:rFonts w:asciiTheme="minorHAnsi" w:hAnsiTheme="minorHAnsi" w:cstheme="minorBidi"/>
          <w:color w:val="00B050"/>
          <w:kern w:val="2"/>
          <w:sz w:val="24"/>
          <w:szCs w:val="24"/>
        </w:rPr>
        <w:t>thickness</w:t>
      </w:r>
      <w:r w:rsidRPr="00946145">
        <w:rPr>
          <w:rFonts w:asciiTheme="minorHAnsi" w:hAnsiTheme="minorHAnsi" w:cstheme="minorBidi"/>
          <w:kern w:val="2"/>
          <w:sz w:val="24"/>
          <w:szCs w:val="24"/>
        </w:rPr>
        <w:t xml:space="preserve"> of the line</w:t>
      </w:r>
    </w:p>
    <w:p w14:paraId="70ADD366" w14:textId="34D7976D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 w:hint="eastAsia"/>
            <w:sz w:val="24"/>
          </w:rPr>
          <m:t>assValue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</m:oMath>
      <w:r>
        <w:rPr>
          <w:rFonts w:asciiTheme="minorHAnsi" w:hAnsiTheme="minorHAnsi" w:cstheme="minorBidi" w:hint="eastAsia"/>
          <w:sz w:val="24"/>
        </w:rPr>
        <w:t>：</w:t>
      </w:r>
    </w:p>
    <w:p w14:paraId="5793F487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Bidi" w:hint="eastAsia"/>
                      <w:kern w:val="2"/>
                      <w:sz w:val="24"/>
                      <w:szCs w:val="24"/>
                    </w:rPr>
                    <m:t>lig</m:t>
                  </m:r>
                  <m:r>
                    <w:rPr>
                      <w:rFonts w:ascii="MS Gothic" w:eastAsia="MS Gothic" w:hAnsi="MS Gothic" w:cs="MS Gothic" w:hint="eastAsia"/>
                      <w:kern w:val="2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hAnsi="Cambria Math" w:cstheme="minorBidi" w:hint="eastAsia"/>
                      <w:kern w:val="2"/>
                      <w:sz w:val="24"/>
                      <w:szCs w:val="24"/>
                    </w:rPr>
                    <m:t>ter</m:t>
                  </m:r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r>
                    <w:rPr>
                      <w:rFonts w:ascii="Cambria Math" w:hAnsi="Cambria Math" w:hint="eastAsia"/>
                      <w:sz w:val="24"/>
                    </w:rPr>
                    <m:t>assValue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is less</m:t>
                  </m:r>
                </m:e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deeper,</m:t>
                  </m:r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r>
                    <w:rPr>
                      <w:rFonts w:ascii="Cambria Math" w:hAnsi="Cambria Math" w:hint="eastAsia"/>
                      <w:sz w:val="24"/>
                    </w:rPr>
                    <m:t>assValue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is more</m:t>
                  </m:r>
                </m:e>
              </m:eqArr>
            </m:e>
          </m:d>
        </m:oMath>
      </m:oMathPara>
    </w:p>
    <w:p w14:paraId="6218BE46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00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</w:rPr>
                <m:t>Color</m:t>
              </m:r>
            </m:e>
            <m:sub>
              <m:r>
                <w:rPr>
                  <w:rFonts w:ascii="Cambria Math" w:hAnsi="Cambria Math" w:cstheme="minorBidi"/>
                  <w:kern w:val="2"/>
                </w:rPr>
                <m:t>Pass</m:t>
              </m:r>
            </m:sub>
          </m:sSub>
          <m:d>
            <m:d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dPr>
            <m:e>
              <m:r>
                <w:rPr>
                  <w:rFonts w:ascii="Cambria Math" w:hAnsi="Cambria Math" w:cstheme="minorBidi"/>
                  <w:kern w:val="2"/>
                </w:rPr>
                <m:t>i,j</m:t>
              </m:r>
            </m:e>
          </m:d>
          <m:r>
            <w:rPr>
              <w:rFonts w:ascii="Cambria Math" w:hAnsi="Cambria Math" w:cstheme="minorBidi"/>
              <w:kern w:val="2"/>
            </w:rPr>
            <m:t>=Palette</m:t>
          </m:r>
          <m:d>
            <m:d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5"/>
                    </w:rPr>
                    <m:t>P</m:t>
                  </m:r>
                  <m:r>
                    <w:rPr>
                      <w:rFonts w:ascii="Cambria Math" w:hAnsi="Cambria Math" w:hint="eastAsia"/>
                      <w:szCs w:val="15"/>
                    </w:rPr>
                    <m:t>assValue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5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5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5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5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5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5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5"/>
                            </w:rPr>
                            <m:t>min</m:t>
                          </m:r>
                        </m:e>
                        <m:lim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15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15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a≠b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a,b in players</m:t>
                                  </m:r>
                                </m:e>
                              </m:eqAr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15"/>
                        </w:rPr>
                        <m:t>P</m:t>
                      </m:r>
                      <m:r>
                        <w:rPr>
                          <w:rFonts w:ascii="Cambria Math" w:hAnsi="Cambria Math" w:hint="eastAsia"/>
                          <w:szCs w:val="15"/>
                        </w:rPr>
                        <m:t>assValue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5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5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5"/>
                            </w:rPr>
                            <m:t>max</m:t>
                          </m:r>
                        </m:e>
                        <m:lim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15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15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a≠b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a,b in players</m:t>
                                  </m:r>
                                </m:e>
                              </m:eqAr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15"/>
                        </w:rPr>
                        <m:t>P</m:t>
                      </m:r>
                      <m:r>
                        <w:rPr>
                          <w:rFonts w:ascii="Cambria Math" w:hAnsi="Cambria Math" w:hint="eastAsia"/>
                          <w:szCs w:val="15"/>
                        </w:rPr>
                        <m:t>assValue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5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15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5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5"/>
                            </w:rPr>
                            <m:t>min</m:t>
                          </m:r>
                        </m:e>
                        <m:lim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15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15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a≠b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15"/>
                                    </w:rPr>
                                    <m:t>a,b in players</m:t>
                                  </m:r>
                                </m:e>
                              </m:eqAr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15"/>
                        </w:rPr>
                        <m:t>P</m:t>
                      </m:r>
                      <m:r>
                        <w:rPr>
                          <w:rFonts w:ascii="Cambria Math" w:hAnsi="Cambria Math" w:hint="eastAsia"/>
                          <w:szCs w:val="15"/>
                        </w:rPr>
                        <m:t>assValue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5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5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14:paraId="6A487E76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noProof/>
          <w:kern w:val="2"/>
          <w:sz w:val="24"/>
          <w:szCs w:val="24"/>
        </w:rPr>
        <w:drawing>
          <wp:inline distT="0" distB="0" distL="114300" distR="114300" wp14:anchorId="6C45DB80" wp14:editId="4F029D1C">
            <wp:extent cx="3469640" cy="1752600"/>
            <wp:effectExtent l="0" t="0" r="0" b="0"/>
            <wp:docPr id="9" name="图片 9" descr="formationPass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ormationPassValu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276" cy="17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5872" w14:textId="77777777" w:rsidR="004E3B97" w:rsidRDefault="004E3B97" w:rsidP="004E3B97">
      <w:pPr>
        <w:pStyle w:val="Caption"/>
        <w:jc w:val="center"/>
      </w:pPr>
      <w:r>
        <w:rPr>
          <w:rFonts w:hint="eastAsia"/>
        </w:rPr>
        <w:t>单场比赛的两两传球网络图</w:t>
      </w:r>
    </w:p>
    <w:p w14:paraId="78D5F69C" w14:textId="72E7E775" w:rsidR="004E3B97" w:rsidRDefault="004E3B97" w:rsidP="0080039E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从这一模型的可视化中，我们可以直观地分析传球配合频繁和默契地球员，还可以直观的看出主力球员中多人传球配合的组合。</w:t>
      </w:r>
    </w:p>
    <w:p w14:paraId="45A75C07" w14:textId="20A86FD0" w:rsidR="0080039E" w:rsidRPr="0080039E" w:rsidRDefault="0080039E" w:rsidP="0080039E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EastAsia" w:hAnsiTheme="minorEastAsia" w:hint="eastAsia"/>
          <w:sz w:val="24"/>
          <w:szCs w:val="24"/>
        </w:rPr>
      </w:pPr>
      <w:r w:rsidRPr="0080039E">
        <w:rPr>
          <w:rFonts w:asciiTheme="minorEastAsia" w:hAnsiTheme="minorEastAsia"/>
          <w:sz w:val="24"/>
          <w:szCs w:val="24"/>
        </w:rPr>
        <w:t>From the visualization of this model, we can intuitively analyze the players who pass frequently and tacitly, and can also intuitively</w:t>
      </w:r>
      <w:r w:rsidRPr="0080039E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80039E">
        <w:rPr>
          <w:rFonts w:asciiTheme="minorEastAsia" w:hAnsiTheme="minorEastAsia"/>
          <w:color w:val="FF0000"/>
          <w:sz w:val="24"/>
          <w:szCs w:val="24"/>
        </w:rPr>
        <w:t>??????????</w:t>
      </w:r>
    </w:p>
    <w:tbl>
      <w:tblPr>
        <w:tblStyle w:val="PlainTable4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4E3B97" w14:paraId="34B4224D" w14:textId="77777777" w:rsidTr="00127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4362BFC6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134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E63E79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layers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9B7A14F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core</w:t>
            </w:r>
          </w:p>
        </w:tc>
      </w:tr>
      <w:tr w:rsidR="004E3B97" w14:paraId="313704A2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94AC33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4B9F24A0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34CF0F5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C4B0E3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9C2ABAF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C4153C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42.4</w:t>
            </w:r>
          </w:p>
        </w:tc>
      </w:tr>
      <w:tr w:rsidR="004E3B97" w14:paraId="0BEA5D20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right w:val="single" w:sz="4" w:space="0" w:color="auto"/>
            </w:tcBorders>
          </w:tcPr>
          <w:p w14:paraId="26B97573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3DB71E7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04AD7C7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0E8BC68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34B1955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3179CE3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38.6</w:t>
            </w:r>
          </w:p>
        </w:tc>
      </w:tr>
      <w:tr w:rsidR="004E3B97" w14:paraId="0BEF472D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90351FE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F6D4E0C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F57F4DB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C594EDF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6933AEA1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7EBF4CB9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13.4</w:t>
            </w:r>
          </w:p>
        </w:tc>
      </w:tr>
      <w:tr w:rsidR="004E3B97" w14:paraId="7AE2DEA7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14:paraId="758A4776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4E469F5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59C1D204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7BA2C083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2DC0525C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624552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16.1</w:t>
            </w:r>
          </w:p>
        </w:tc>
      </w:tr>
      <w:tr w:rsidR="004E3B97" w14:paraId="46EC485F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C849CAF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67BD4B2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79B7287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18571EC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7702C25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55A773C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0A9D12F0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27.8</w:t>
            </w:r>
          </w:p>
        </w:tc>
      </w:tr>
      <w:tr w:rsidR="004E3B97" w14:paraId="3BAB9C21" w14:textId="77777777" w:rsidTr="001270A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1A12D6A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583198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14:paraId="05737840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39D8F589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53504AC8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4A51B578" w14:textId="77777777" w:rsidR="004E3B97" w:rsidRDefault="004E3B97" w:rsidP="001270A4">
            <w:pPr>
              <w:pStyle w:val="WPSOffice1"/>
              <w:tabs>
                <w:tab w:val="right" w:leader="dot" w:pos="830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113.5</w:t>
            </w:r>
          </w:p>
        </w:tc>
      </w:tr>
    </w:tbl>
    <w:p w14:paraId="4191682B" w14:textId="77777777" w:rsidR="004E3B97" w:rsidRDefault="004E3B97" w:rsidP="004E3B97">
      <w:pPr>
        <w:pStyle w:val="Heading3"/>
      </w:pPr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时间尺度上传球状态波动</w:t>
      </w:r>
    </w:p>
    <w:p w14:paraId="02560CB8" w14:textId="17CF8C74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传球状态会在时间尺度上进行波动。定义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Passe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0,t</m:t>
            </m:r>
          </m:e>
        </m:d>
      </m:oMath>
    </w:p>
    <w:p w14:paraId="104BEDE0" w14:textId="5C9678F3" w:rsidR="007059C6" w:rsidRDefault="007059C6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7059C6">
        <w:rPr>
          <w:rFonts w:asciiTheme="minorHAnsi" w:hAnsiTheme="minorHAnsi" w:cstheme="minorBidi"/>
          <w:kern w:val="2"/>
          <w:sz w:val="24"/>
          <w:szCs w:val="24"/>
        </w:rPr>
        <w:lastRenderedPageBreak/>
        <w:t>Passing conditions</w:t>
      </w:r>
      <w:r w:rsidRPr="007059C6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 fluctuate on a time scale</w:t>
      </w: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. 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Passe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0,t</m:t>
            </m:r>
          </m:e>
        </m:d>
      </m:oMath>
    </w:p>
    <w:p w14:paraId="3A32B32E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r>
            <w:rPr>
              <w:rFonts w:ascii="Cambria Math" w:hAnsi="Cambria Math" w:cstheme="minorBidi"/>
              <w:kern w:val="2"/>
              <w:sz w:val="24"/>
              <w:szCs w:val="24"/>
            </w:rPr>
            <m:t>Passes</m:t>
          </m:r>
          <m:d>
            <m:d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0,t</m:t>
              </m:r>
            </m:e>
          </m:d>
          <m:r>
            <w:rPr>
              <w:rFonts w:ascii="Cambria Math" w:hAnsi="Cambria Math" w:cstheme="minorBidi"/>
              <w:kern w:val="2"/>
              <w:sz w:val="24"/>
              <w:szCs w:val="24"/>
            </w:rPr>
            <m:t xml:space="preserve"> is the sum of passes before t.</m:t>
          </m:r>
        </m:oMath>
      </m:oMathPara>
    </w:p>
    <w:p w14:paraId="4610B85D" w14:textId="678EC008" w:rsidR="004E3B97" w:rsidRDefault="004E3B97" w:rsidP="004E3B97">
      <w:pPr>
        <w:pStyle w:val="WPSOffice1"/>
        <w:tabs>
          <w:tab w:val="right" w:leader="dot" w:pos="8306"/>
        </w:tabs>
        <w:spacing w:line="360" w:lineRule="auto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并以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Passe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0,t</m:t>
            </m:r>
          </m:e>
        </m:d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作为球队实时状态的指标。球赛刚开始时，球员身体还未warm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up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，导致传球概率密度较小，5—10分钟过后，传球效率逐渐提高并大致趋于稳定，即：</w:t>
      </w:r>
    </w:p>
    <w:p w14:paraId="6A69F14F" w14:textId="33B39095" w:rsidR="007059C6" w:rsidRDefault="007059C6" w:rsidP="004E3B97">
      <w:pPr>
        <w:pStyle w:val="WPSOffice1"/>
        <w:tabs>
          <w:tab w:val="right" w:leader="dot" w:pos="8306"/>
        </w:tabs>
        <w:spacing w:line="360" w:lineRule="auto"/>
        <w:jc w:val="both"/>
        <w:rPr>
          <w:rFonts w:asciiTheme="minorHAnsi" w:hAnsiTheme="minorHAnsi" w:cstheme="minorBidi" w:hint="eastAsia"/>
          <w:kern w:val="2"/>
          <w:sz w:val="24"/>
          <w:szCs w:val="24"/>
        </w:rPr>
      </w:pPr>
      <m:oMath>
        <m:r>
          <w:rPr>
            <w:rFonts w:ascii="Cambria Math" w:hAnsi="Cambria Math" w:cstheme="minorBidi"/>
            <w:kern w:val="2"/>
            <w:sz w:val="24"/>
            <w:szCs w:val="24"/>
          </w:rPr>
          <m:t>Passe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0,t</m:t>
            </m:r>
          </m:e>
        </m:d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is used as an indicator of the team's real-time status. At the beginning of the game, the players' bodies were not warmed up, resulting in a low probability of passing. After 5-10 minutes, the </w:t>
      </w:r>
      <w:r w:rsidRPr="007059C6">
        <w:rPr>
          <w:rFonts w:asciiTheme="minorHAnsi" w:hAnsiTheme="minorHAnsi" w:cstheme="minorBidi"/>
          <w:color w:val="00B0F0"/>
          <w:kern w:val="2"/>
          <w:sz w:val="24"/>
          <w:szCs w:val="24"/>
        </w:rPr>
        <w:t>passing efficiency</w:t>
      </w: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 gradually increased and stabilized, that is:</w:t>
      </w:r>
    </w:p>
    <w:p w14:paraId="0A7DB1AA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Passe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&gt;0</m:t>
                  </m:r>
                </m:e>
                <m:e>
                  <w:bookmarkStart w:id="0" w:name="_Hlk32825785"/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Passe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w:bookmarkEnd w:id="0"/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eastAsia="微软雅黑" w:hAnsi="微软雅黑" w:cs="微软雅黑" w:hint="eastAsia"/>
                              <w:sz w:val="24"/>
                              <w:szCs w:val="24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Passes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Halftime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3156D20" w14:textId="2BE88590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As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the time goes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，球员们体力消耗，传球密度降低，即传球数量的增速减缓（虽然一场球赛中成功传球次数仍在增加，但传球失败</w:t>
      </w:r>
      <w:r w:rsidR="007059C6" w:rsidRPr="007059C6">
        <w:rPr>
          <w:rFonts w:asciiTheme="minorHAnsi" w:hAnsiTheme="minorHAnsi" w:cstheme="minorBidi" w:hint="eastAsia"/>
          <w:color w:val="00B050"/>
          <w:kern w:val="2"/>
          <w:sz w:val="24"/>
          <w:szCs w:val="24"/>
        </w:rPr>
        <w:t>频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率开始增加），此后传球密度呈现下降趋势，即：</w:t>
      </w:r>
    </w:p>
    <w:p w14:paraId="59A953FA" w14:textId="63E754AB" w:rsidR="007059C6" w:rsidRDefault="007059C6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As the time goes, the players' physical </w:t>
      </w:r>
      <w:r w:rsidRPr="007059C6">
        <w:rPr>
          <w:rFonts w:asciiTheme="minorHAnsi" w:hAnsiTheme="minorHAnsi" w:cstheme="minorBidi"/>
          <w:color w:val="00B0F0"/>
          <w:kern w:val="2"/>
          <w:sz w:val="24"/>
          <w:szCs w:val="24"/>
        </w:rPr>
        <w:t>exertion</w:t>
      </w: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 and the pass density decrease, that is, the increase in the number of passes slows down (although the number of successful passes in a game is still increasing, the </w:t>
      </w:r>
      <w:r w:rsidRPr="00677F9A">
        <w:rPr>
          <w:rFonts w:asciiTheme="minorHAnsi" w:hAnsiTheme="minorHAnsi" w:cstheme="minorBidi"/>
          <w:color w:val="00B050"/>
          <w:kern w:val="2"/>
          <w:sz w:val="24"/>
          <w:szCs w:val="24"/>
        </w:rPr>
        <w:t>frequency</w:t>
      </w:r>
      <w:r w:rsidRPr="007059C6">
        <w:rPr>
          <w:rFonts w:asciiTheme="minorHAnsi" w:hAnsiTheme="minorHAnsi" w:cstheme="minorBidi"/>
          <w:kern w:val="2"/>
          <w:sz w:val="24"/>
          <w:szCs w:val="24"/>
        </w:rPr>
        <w:t xml:space="preserve"> of pass failure begins to increase), after that the pass density Showing a downward trend, namely:</w:t>
      </w:r>
    </w:p>
    <w:p w14:paraId="3808181A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Passe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&lt;0</m:t>
                  </m:r>
                </m:e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Passe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eastAsia="微软雅黑" w:hAnsi="微软雅黑" w:cs="微软雅黑" w:hint="eastAsia"/>
                              <w:sz w:val="24"/>
                              <w:szCs w:val="24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Passes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Halftime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29916F1E" w14:textId="56DEC20A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lastRenderedPageBreak/>
        <w:t>纵观整个赛季中38场球赛球员们的传球</w:t>
      </w:r>
      <w:r w:rsidR="00677F9A" w:rsidRPr="007059C6">
        <w:rPr>
          <w:rFonts w:asciiTheme="minorHAnsi" w:hAnsiTheme="minorHAnsi" w:cstheme="minorBidi" w:hint="eastAsia"/>
          <w:color w:val="00B050"/>
          <w:kern w:val="2"/>
          <w:sz w:val="24"/>
          <w:szCs w:val="24"/>
        </w:rPr>
        <w:t>频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率密度，整体上看可以与单场球赛所展示出的</w:t>
      </w:r>
      <w:r w:rsidR="00677F9A" w:rsidRPr="007059C6">
        <w:rPr>
          <w:rFonts w:asciiTheme="minorHAnsi" w:hAnsiTheme="minorHAnsi" w:cstheme="minorBidi" w:hint="eastAsia"/>
          <w:color w:val="00B050"/>
          <w:kern w:val="2"/>
          <w:sz w:val="24"/>
          <w:szCs w:val="24"/>
        </w:rPr>
        <w:t>频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率密度变化趋势相同。</w:t>
      </w:r>
      <w:r w:rsidR="00677F9A" w:rsidRPr="00677F9A">
        <w:rPr>
          <w:rFonts w:asciiTheme="minorHAnsi" w:hAnsiTheme="minorHAnsi" w:cstheme="minorBidi" w:hint="eastAsia"/>
          <w:color w:val="00B050"/>
          <w:kern w:val="2"/>
          <w:sz w:val="24"/>
          <w:szCs w:val="24"/>
        </w:rPr>
        <w:t>以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时间为横坐标，成功传球密度为纵坐标作图：</w:t>
      </w:r>
    </w:p>
    <w:p w14:paraId="5DFEC451" w14:textId="5002072E" w:rsidR="00677F9A" w:rsidRDefault="00677F9A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677F9A">
        <w:rPr>
          <w:rFonts w:asciiTheme="minorHAnsi" w:hAnsiTheme="minorHAnsi" w:cstheme="minorBidi"/>
          <w:kern w:val="2"/>
          <w:sz w:val="24"/>
          <w:szCs w:val="24"/>
        </w:rPr>
        <w:t xml:space="preserve">Looking at the pass </w:t>
      </w:r>
      <w:r w:rsidRPr="00677F9A">
        <w:rPr>
          <w:rFonts w:asciiTheme="minorHAnsi" w:hAnsiTheme="minorHAnsi" w:cstheme="minorBidi"/>
          <w:color w:val="00B050"/>
          <w:kern w:val="2"/>
          <w:sz w:val="24"/>
          <w:szCs w:val="24"/>
        </w:rPr>
        <w:t>frequency</w:t>
      </w:r>
      <w:r w:rsidRPr="00677F9A">
        <w:rPr>
          <w:rFonts w:asciiTheme="minorHAnsi" w:hAnsiTheme="minorHAnsi" w:cstheme="minorBidi"/>
          <w:kern w:val="2"/>
          <w:sz w:val="24"/>
          <w:szCs w:val="24"/>
        </w:rPr>
        <w:t xml:space="preserve"> density of players in 38 games throughout the season, the overall trend of </w:t>
      </w:r>
      <w:r w:rsidRPr="00677F9A">
        <w:rPr>
          <w:rFonts w:asciiTheme="minorHAnsi" w:hAnsiTheme="minorHAnsi" w:cstheme="minorBidi"/>
          <w:color w:val="00B050"/>
          <w:kern w:val="2"/>
          <w:sz w:val="24"/>
          <w:szCs w:val="24"/>
        </w:rPr>
        <w:t>frequency</w:t>
      </w:r>
      <w:r w:rsidRPr="00677F9A">
        <w:rPr>
          <w:rFonts w:asciiTheme="minorHAnsi" w:hAnsiTheme="minorHAnsi" w:cstheme="minorBidi"/>
          <w:kern w:val="2"/>
          <w:sz w:val="24"/>
          <w:szCs w:val="24"/>
        </w:rPr>
        <w:t xml:space="preserve"> density 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is 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same</w:t>
      </w:r>
      <w:r>
        <w:rPr>
          <w:rFonts w:asciiTheme="minorHAnsi" w:hAnsiTheme="minorHAnsi" w:cstheme="minorBidi"/>
          <w:kern w:val="2"/>
          <w:sz w:val="24"/>
          <w:szCs w:val="24"/>
        </w:rPr>
        <w:t xml:space="preserve"> as </w:t>
      </w:r>
      <w:r w:rsidRPr="00677F9A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that </w:t>
      </w:r>
      <w:proofErr w:type="spellStart"/>
      <w:r w:rsidRPr="00677F9A">
        <w:rPr>
          <w:rFonts w:asciiTheme="minorHAnsi" w:hAnsiTheme="minorHAnsi" w:cstheme="minorBidi"/>
          <w:color w:val="00B0F0"/>
          <w:kern w:val="2"/>
          <w:sz w:val="24"/>
          <w:szCs w:val="24"/>
        </w:rPr>
        <w:t>show</w:t>
      </w:r>
      <w:r w:rsidRPr="00677F9A">
        <w:rPr>
          <w:rFonts w:asciiTheme="minorHAnsi" w:hAnsiTheme="minorHAnsi" w:cstheme="minorBidi"/>
          <w:color w:val="00B0F0"/>
          <w:kern w:val="2"/>
          <w:sz w:val="24"/>
          <w:szCs w:val="24"/>
        </w:rPr>
        <w:t>es</w:t>
      </w:r>
      <w:proofErr w:type="spellEnd"/>
      <w:r w:rsidRPr="00677F9A">
        <w:rPr>
          <w:rFonts w:asciiTheme="minorHAnsi" w:hAnsiTheme="minorHAnsi" w:cstheme="minorBidi"/>
          <w:kern w:val="2"/>
          <w:sz w:val="24"/>
          <w:szCs w:val="24"/>
        </w:rPr>
        <w:t xml:space="preserve"> in a single game. </w:t>
      </w:r>
      <w:r w:rsidR="00992E4E" w:rsidRPr="00992E4E">
        <w:rPr>
          <w:rFonts w:asciiTheme="minorHAnsi" w:hAnsiTheme="minorHAnsi" w:cstheme="minorBidi"/>
          <w:kern w:val="2"/>
          <w:sz w:val="24"/>
          <w:szCs w:val="24"/>
        </w:rPr>
        <w:t>Plot with time as the abscissa and successful pass density as the ordinate:</w:t>
      </w:r>
    </w:p>
    <w:p w14:paraId="4B60AB4A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200" w:firstLine="480"/>
        <w:jc w:val="both"/>
        <w:rPr>
          <w:rFonts w:asciiTheme="minorHAnsi" w:hAnsiTheme="minorHAnsi" w:cstheme="minorBidi"/>
          <w:kern w:val="2"/>
          <w:sz w:val="24"/>
          <w:szCs w:val="24"/>
        </w:rPr>
      </w:pPr>
      <m:oMathPara>
        <m:oMath>
          <m:r>
            <w:rPr>
              <w:rFonts w:ascii="Cambria Math" w:hAnsi="Cambria Math" w:cstheme="minorBidi"/>
              <w:kern w:val="2"/>
              <w:sz w:val="24"/>
              <w:szCs w:val="24"/>
            </w:rPr>
            <m:t>Passes</m:t>
          </m:r>
          <m:d>
            <m:d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Bidi"/>
              <w:kern w:val="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PassDiv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inorBidi"/>
                  <w:kern w:val="2"/>
                  <w:sz w:val="24"/>
                  <w:szCs w:val="24"/>
                </w:rPr>
                <m:t>dt</m:t>
              </m:r>
            </m:e>
          </m:nary>
        </m:oMath>
      </m:oMathPara>
    </w:p>
    <w:p w14:paraId="5698041B" w14:textId="77777777" w:rsidR="004E3B97" w:rsidRDefault="004E3B97" w:rsidP="004E3B97">
      <w:pPr>
        <w:pStyle w:val="WPSOffice1"/>
        <w:keepNext/>
        <w:tabs>
          <w:tab w:val="right" w:leader="dot" w:pos="8306"/>
        </w:tabs>
        <w:spacing w:line="360" w:lineRule="auto"/>
      </w:pPr>
      <w:r>
        <w:rPr>
          <w:rFonts w:asciiTheme="minorHAnsi" w:hAnsiTheme="minorHAnsi" w:cstheme="minorBidi"/>
          <w:noProof/>
          <w:kern w:val="2"/>
          <w:sz w:val="28"/>
          <w:szCs w:val="28"/>
        </w:rPr>
        <w:drawing>
          <wp:inline distT="0" distB="0" distL="114300" distR="114300" wp14:anchorId="32520C52" wp14:editId="10AF74C4">
            <wp:extent cx="2612390" cy="1061085"/>
            <wp:effectExtent l="0" t="0" r="3810" b="5715"/>
            <wp:docPr id="2" name="图片 2" descr="VZ~B@@P%AXGNNOW{CA$_P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Z~B@@P%AXGNNOW{CA$_P(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Bidi"/>
          <w:noProof/>
          <w:kern w:val="2"/>
          <w:sz w:val="28"/>
          <w:szCs w:val="28"/>
        </w:rPr>
        <w:drawing>
          <wp:inline distT="0" distB="0" distL="114300" distR="114300" wp14:anchorId="361F47EA" wp14:editId="6916A523">
            <wp:extent cx="2614295" cy="1085215"/>
            <wp:effectExtent l="0" t="0" r="1905" b="6985"/>
            <wp:docPr id="6" name="图片 6" descr="G{2YCRNPJKR00NVLTJL[A7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{2YCRNPJKR00NVLTJL[A7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71ED" w14:textId="77777777" w:rsidR="004E3B97" w:rsidRDefault="004E3B97" w:rsidP="004E3B97">
      <w:pPr>
        <w:pStyle w:val="WPSOffice1"/>
        <w:tabs>
          <w:tab w:val="right" w:leader="dot" w:pos="8306"/>
        </w:tabs>
        <w:spacing w:line="360" w:lineRule="auto"/>
        <w:ind w:firstLineChars="400" w:firstLine="96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第1场比赛传球密度              整个赛季传球密度</w:t>
      </w:r>
    </w:p>
    <w:p w14:paraId="56313CDE" w14:textId="17EC03D9" w:rsidR="009932BE" w:rsidRDefault="004E3B97" w:rsidP="00992E4E">
      <w:pPr>
        <w:pStyle w:val="WPSOffice1"/>
        <w:tabs>
          <w:tab w:val="right" w:leader="dot" w:pos="8306"/>
        </w:tabs>
        <w:spacing w:line="360" w:lineRule="auto"/>
        <w:ind w:firstLineChars="300" w:firstLine="72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总体来说，传球的密度在时间尺度上相对稳定。若使用</w:t>
      </w:r>
      <w:r>
        <w:rPr>
          <w:rFonts w:asciiTheme="minorHAnsi" w:hAnsiTheme="minorHAnsi" w:cstheme="minorBidi"/>
          <w:kern w:val="2"/>
          <w:sz w:val="24"/>
          <w:szCs w:val="24"/>
        </w:rPr>
        <w:t>Monte Carlo method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对每次传球进行模拟，设定在上一次传球后下一次传球还需要的时间概率分布服从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>N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θ,1</m:t>
            </m:r>
          </m:e>
        </m:d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，其中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θ</m:t>
        </m:r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为统计的平均传球间隔时间，则在样本规模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>N</m:t>
        </m:r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满足</w:t>
      </w:r>
      <m:oMath>
        <m:func>
          <m:func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inorBidi" w:hint="eastAsia"/>
                <w:kern w:val="2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Bidi"/>
            <w:kern w:val="2"/>
            <w:sz w:val="24"/>
            <w:szCs w:val="24"/>
          </w:rPr>
          <m:t>≈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2</m:t>
        </m:r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时会近似与左图的分布；随着样本规模增加，当满足</w:t>
      </w:r>
      <m:oMath>
        <m:func>
          <m:func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inorBidi" w:hint="eastAsia"/>
                <w:kern w:val="2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Bidi"/>
            <w:kern w:val="2"/>
            <w:sz w:val="24"/>
            <w:szCs w:val="24"/>
          </w:rPr>
          <m:t>&gt;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4</m:t>
        </m:r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后则会近似与右图的分布。因此我们可以认为每一个时间点发生传球事件的概率服从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>N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0,1</m:t>
            </m:r>
          </m:e>
        </m:d>
      </m:oMath>
      <w:r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545C49D6" w14:textId="46FFCF3D" w:rsidR="00992E4E" w:rsidRPr="00992E4E" w:rsidRDefault="00992E4E" w:rsidP="00992E4E">
      <w:pPr>
        <w:pStyle w:val="WPSOffice1"/>
        <w:tabs>
          <w:tab w:val="right" w:leader="dot" w:pos="8306"/>
        </w:tabs>
        <w:spacing w:line="360" w:lineRule="auto"/>
        <w:ind w:firstLineChars="300" w:firstLine="720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992E4E">
        <w:rPr>
          <w:rFonts w:asciiTheme="minorHAnsi" w:hAnsiTheme="minorHAnsi" w:cstheme="minorBidi"/>
          <w:kern w:val="2"/>
          <w:sz w:val="24"/>
          <w:szCs w:val="24"/>
        </w:rPr>
        <w:t>Overall, the density of passes is relatively stable</w:t>
      </w:r>
      <w:r w:rsidRPr="00992E4E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 on a time scale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. If </w:t>
      </w:r>
      <w:r>
        <w:rPr>
          <w:rFonts w:asciiTheme="minorHAnsi" w:hAnsiTheme="minorHAnsi" w:cstheme="minorBidi"/>
          <w:kern w:val="2"/>
          <w:sz w:val="24"/>
          <w:szCs w:val="24"/>
        </w:rPr>
        <w:t>we use the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 Monte Carlo method to simulate each pass,</w:t>
      </w:r>
      <w:r w:rsidRPr="002A593B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 the time probability distribution for the next pass after the last pass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 is set to obey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 xml:space="preserve"> 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N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0,1</m:t>
            </m:r>
          </m:e>
        </m:d>
      </m:oMath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, where </w:t>
      </w:r>
      <m:oMath>
        <m:r>
          <w:rPr>
            <w:rFonts w:ascii="Cambria Math" w:hAnsi="Cambria Math" w:cstheme="minorBidi"/>
            <w:kern w:val="2"/>
            <w:sz w:val="24"/>
            <w:szCs w:val="24"/>
          </w:rPr>
          <m:t>θ</m:t>
        </m:r>
      </m:oMath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 is the statistical </w:t>
      </w:r>
      <w:r w:rsidRPr="002A593B">
        <w:rPr>
          <w:rFonts w:asciiTheme="minorHAnsi" w:hAnsiTheme="minorHAnsi" w:cstheme="minorBidi"/>
          <w:color w:val="00B0F0"/>
          <w:kern w:val="2"/>
          <w:sz w:val="24"/>
          <w:szCs w:val="24"/>
        </w:rPr>
        <w:t>average</w:t>
      </w:r>
      <w:r w:rsidR="002A593B" w:rsidRPr="002A593B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 of </w:t>
      </w:r>
      <w:r w:rsidRPr="002A593B">
        <w:rPr>
          <w:rFonts w:asciiTheme="minorHAnsi" w:hAnsiTheme="minorHAnsi" w:cstheme="minorBidi"/>
          <w:color w:val="00B0F0"/>
          <w:kern w:val="2"/>
          <w:sz w:val="24"/>
          <w:szCs w:val="24"/>
        </w:rPr>
        <w:t>interval time</w:t>
      </w:r>
      <w:r w:rsidR="002A593B" w:rsidRPr="002A593B">
        <w:rPr>
          <w:rFonts w:asciiTheme="minorHAnsi" w:hAnsiTheme="minorHAnsi" w:cstheme="minorBidi"/>
          <w:color w:val="00B0F0"/>
          <w:kern w:val="2"/>
          <w:sz w:val="24"/>
          <w:szCs w:val="24"/>
        </w:rPr>
        <w:t xml:space="preserve"> of pass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. Then when the sample size N satisfies </w:t>
      </w:r>
      <m:oMath>
        <m:func>
          <m:func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inorBidi" w:hint="eastAsia"/>
                <w:kern w:val="2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Bidi"/>
            <w:kern w:val="2"/>
            <w:sz w:val="24"/>
            <w:szCs w:val="24"/>
          </w:rPr>
          <m:t>≈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2</m:t>
        </m:r>
      </m:oMath>
      <w:r w:rsidRPr="00992E4E">
        <w:rPr>
          <w:rFonts w:asciiTheme="minorHAnsi" w:hAnsiTheme="minorHAnsi" w:cstheme="minorBidi"/>
          <w:kern w:val="2"/>
          <w:sz w:val="24"/>
          <w:szCs w:val="24"/>
        </w:rPr>
        <w:t>, it will approximate the distribution on the left</w:t>
      </w:r>
      <w:r w:rsidR="002A593B">
        <w:rPr>
          <w:rFonts w:asciiTheme="minorHAnsi" w:hAnsiTheme="minorHAnsi" w:cstheme="minorBidi"/>
          <w:kern w:val="2"/>
          <w:sz w:val="24"/>
          <w:szCs w:val="24"/>
        </w:rPr>
        <w:t xml:space="preserve"> graph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; as the sample 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lastRenderedPageBreak/>
        <w:t xml:space="preserve">size increases, when </w:t>
      </w:r>
      <m:oMath>
        <m:func>
          <m:func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Bidi" w:hint="eastAsia"/>
                    <w:kern w:val="2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inorBidi" w:hint="eastAsia"/>
                <w:kern w:val="2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Bidi"/>
            <w:kern w:val="2"/>
            <w:sz w:val="24"/>
            <w:szCs w:val="24"/>
          </w:rPr>
          <m:t>&gt;</m:t>
        </m:r>
        <m:r>
          <w:rPr>
            <w:rFonts w:ascii="Cambria Math" w:hAnsi="Cambria Math" w:cstheme="minorBidi" w:hint="eastAsia"/>
            <w:kern w:val="2"/>
            <w:sz w:val="24"/>
            <w:szCs w:val="24"/>
          </w:rPr>
          <m:t>4</m:t>
        </m:r>
      </m:oMath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 is satisf</w:t>
      </w:r>
      <w:bookmarkStart w:id="1" w:name="_GoBack"/>
      <w:bookmarkEnd w:id="1"/>
      <w:r w:rsidRPr="00992E4E">
        <w:rPr>
          <w:rFonts w:asciiTheme="minorHAnsi" w:hAnsiTheme="minorHAnsi" w:cstheme="minorBidi"/>
          <w:kern w:val="2"/>
          <w:sz w:val="24"/>
          <w:szCs w:val="24"/>
        </w:rPr>
        <w:t>ied, it will approximate the distribution on the right</w:t>
      </w:r>
      <w:r w:rsidR="002A593B">
        <w:rPr>
          <w:rFonts w:asciiTheme="minorHAnsi" w:hAnsiTheme="minorHAnsi" w:cstheme="minorBidi"/>
          <w:kern w:val="2"/>
          <w:sz w:val="24"/>
          <w:szCs w:val="24"/>
        </w:rPr>
        <w:t xml:space="preserve"> graph</w:t>
      </w:r>
      <w:r w:rsidRPr="00992E4E">
        <w:rPr>
          <w:rFonts w:asciiTheme="minorHAnsi" w:hAnsiTheme="minorHAnsi" w:cstheme="minorBidi"/>
          <w:kern w:val="2"/>
          <w:sz w:val="24"/>
          <w:szCs w:val="24"/>
        </w:rPr>
        <w:t xml:space="preserve">. Therefore, we can consider that the probability of passing events at each time point obeys </w:t>
      </w:r>
      <m:oMath>
        <m:r>
          <w:rPr>
            <w:rFonts w:ascii="Cambria Math" w:hAnsi="Cambria Math" w:cstheme="minorBidi" w:hint="eastAsia"/>
            <w:kern w:val="2"/>
            <w:sz w:val="24"/>
            <w:szCs w:val="24"/>
          </w:rPr>
          <m:t>N</m:t>
        </m:r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kern w:val="2"/>
                <w:sz w:val="24"/>
                <w:szCs w:val="24"/>
              </w:rPr>
              <m:t>0,1</m:t>
            </m:r>
          </m:e>
        </m:d>
      </m:oMath>
      <w:r w:rsidRPr="00992E4E">
        <w:rPr>
          <w:rFonts w:asciiTheme="minorHAnsi" w:hAnsiTheme="minorHAnsi" w:cstheme="minorBidi"/>
          <w:kern w:val="2"/>
          <w:sz w:val="24"/>
          <w:szCs w:val="24"/>
        </w:rPr>
        <w:t>.</w:t>
      </w:r>
    </w:p>
    <w:sectPr w:rsidR="00992E4E" w:rsidRPr="00992E4E" w:rsidSect="00CB3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E3E554E"/>
    <w:multiLevelType w:val="singleLevel"/>
    <w:tmpl w:val="EE3E554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0B"/>
    <w:rsid w:val="00040959"/>
    <w:rsid w:val="000D48D6"/>
    <w:rsid w:val="00186D06"/>
    <w:rsid w:val="001E047F"/>
    <w:rsid w:val="002638A9"/>
    <w:rsid w:val="002A593B"/>
    <w:rsid w:val="00305F20"/>
    <w:rsid w:val="003379A3"/>
    <w:rsid w:val="00391BE4"/>
    <w:rsid w:val="00406883"/>
    <w:rsid w:val="004E3B97"/>
    <w:rsid w:val="005474A0"/>
    <w:rsid w:val="0057745B"/>
    <w:rsid w:val="00675841"/>
    <w:rsid w:val="00677F9A"/>
    <w:rsid w:val="007059C6"/>
    <w:rsid w:val="0080039E"/>
    <w:rsid w:val="008139B6"/>
    <w:rsid w:val="00911606"/>
    <w:rsid w:val="00914F2A"/>
    <w:rsid w:val="00946145"/>
    <w:rsid w:val="00992786"/>
    <w:rsid w:val="00992E4E"/>
    <w:rsid w:val="009932BE"/>
    <w:rsid w:val="00A924D6"/>
    <w:rsid w:val="00B72B32"/>
    <w:rsid w:val="00C226CA"/>
    <w:rsid w:val="00CB3621"/>
    <w:rsid w:val="00D14C09"/>
    <w:rsid w:val="00D2521D"/>
    <w:rsid w:val="00DE54CF"/>
    <w:rsid w:val="00E7542C"/>
    <w:rsid w:val="00E9532C"/>
    <w:rsid w:val="00EA48AD"/>
    <w:rsid w:val="00F02129"/>
    <w:rsid w:val="00F8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C4BD"/>
  <w15:chartTrackingRefBased/>
  <w15:docId w15:val="{3A7F741D-A675-4218-88FA-0A4CAA6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97"/>
    <w:rPr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E3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E3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3B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E3B97"/>
    <w:rPr>
      <w:b/>
      <w:bCs/>
      <w:sz w:val="32"/>
      <w:szCs w:val="32"/>
    </w:rPr>
  </w:style>
  <w:style w:type="paragraph" w:styleId="Caption">
    <w:name w:val="caption"/>
    <w:basedOn w:val="Normal"/>
    <w:next w:val="Normal"/>
    <w:unhideWhenUsed/>
    <w:qFormat/>
    <w:rsid w:val="004E3B97"/>
    <w:rPr>
      <w:rFonts w:asciiTheme="majorHAnsi" w:eastAsia="黑体" w:hAnsiTheme="majorHAnsi" w:cstheme="majorBidi"/>
      <w:sz w:val="20"/>
      <w:szCs w:val="20"/>
    </w:rPr>
  </w:style>
  <w:style w:type="paragraph" w:customStyle="1" w:styleId="WPSOffice1">
    <w:name w:val="WPSOffice手动目录 1"/>
    <w:qFormat/>
    <w:rsid w:val="004E3B97"/>
    <w:pPr>
      <w:widowControl/>
      <w:jc w:val="left"/>
    </w:pPr>
    <w:rPr>
      <w:rFonts w:ascii="Times New Roman" w:hAnsi="Times New Roman" w:cs="Times New Roman"/>
      <w:kern w:val="0"/>
      <w:sz w:val="20"/>
      <w:szCs w:val="20"/>
    </w:rPr>
  </w:style>
  <w:style w:type="table" w:customStyle="1" w:styleId="PlainTable41">
    <w:name w:val="Plain Table 41"/>
    <w:basedOn w:val="TableNormal"/>
    <w:uiPriority w:val="44"/>
    <w:rsid w:val="004E3B97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衡</dc:creator>
  <cp:keywords/>
  <dc:description/>
  <cp:lastModifiedBy>李 衡</cp:lastModifiedBy>
  <cp:revision>31</cp:revision>
  <dcterms:created xsi:type="dcterms:W3CDTF">2020-02-17T08:06:00Z</dcterms:created>
  <dcterms:modified xsi:type="dcterms:W3CDTF">2020-02-17T10:49:00Z</dcterms:modified>
</cp:coreProperties>
</file>