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vna14hliwcs" w:id="0"/>
      <w:bookmarkEnd w:id="0"/>
      <w:r w:rsidDel="00000000" w:rsidR="00000000" w:rsidRPr="00000000">
        <w:rPr>
          <w:rtl w:val="0"/>
        </w:rPr>
        <w:t xml:space="preserve">Final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module, you'll learn how to apply a problem-solving framework to tackle a challenging project. You'll learn how to formulate a problem statement to understand a challenge, conduct some research to see what options are available, then begin planning how you to solve a problem.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hp9tu2u8bq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Learning Objectives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Tackle more complex problems from the ground up using a framework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Formulate a problem statement to understand the inputs and outputs of a script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research into options for tackling the problem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an approach to solving the problem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complex script in order to implement a solution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b w:val="1"/>
          <w:u w:val="single"/>
        </w:rPr>
      </w:pPr>
      <w:bookmarkStart w:colFirst="0" w:colLast="0" w:name="_7ejdsc2loiwy" w:id="2"/>
      <w:bookmarkEnd w:id="2"/>
      <w:r w:rsidDel="00000000" w:rsidR="00000000" w:rsidRPr="00000000">
        <w:rPr>
          <w:b w:val="1"/>
          <w:u w:val="single"/>
          <w:rtl w:val="0"/>
        </w:rPr>
        <w:t xml:space="preserve">Writing a Script from the Ground Up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qinsx6yndxs" w:id="3"/>
      <w:bookmarkEnd w:id="3"/>
      <w:r w:rsidDel="00000000" w:rsidR="00000000" w:rsidRPr="00000000">
        <w:rPr>
          <w:rtl w:val="0"/>
        </w:rPr>
        <w:t xml:space="preserve">Final Project Introduction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jjf6caqv80p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85rr0hz5rtqw" w:id="5"/>
      <w:bookmarkEnd w:id="5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mzujb2bevc2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ea2om7ajg42n" w:id="7"/>
      <w:bookmarkEnd w:id="7"/>
      <w:r w:rsidDel="00000000" w:rsidR="00000000" w:rsidRPr="00000000">
        <w:rPr>
          <w:rtl w:val="0"/>
        </w:rPr>
        <w:t xml:space="preserve">Review: Research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azj4kj5ncy9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kbwhoqt5023l" w:id="9"/>
      <w:bookmarkEnd w:id="9"/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6vtokmq4wwj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l8m0tg58cjpe" w:id="11"/>
      <w:bookmarkEnd w:id="11"/>
      <w:r w:rsidDel="00000000" w:rsidR="00000000" w:rsidRPr="00000000">
        <w:rPr>
          <w:rtl w:val="0"/>
        </w:rPr>
        <w:t xml:space="preserve">Review: Planning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hg48ki7kpvs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ji18qsjb98zl" w:id="13"/>
      <w:bookmarkEnd w:id="13"/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1zblkohyqjx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22i553u9c8o6" w:id="15"/>
      <w:bookmarkEnd w:id="15"/>
      <w:r w:rsidDel="00000000" w:rsidR="00000000" w:rsidRPr="00000000">
        <w:rPr>
          <w:rtl w:val="0"/>
        </w:rPr>
        <w:t xml:space="preserve">Review: Writing the Script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oauzkbyf0pk9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1s0vjn6hnow4" w:id="17"/>
      <w:bookmarkEnd w:id="17"/>
      <w:r w:rsidDel="00000000" w:rsidR="00000000" w:rsidRPr="00000000">
        <w:rPr>
          <w:rtl w:val="0"/>
        </w:rPr>
        <w:t xml:space="preserve">Writing the Script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bl4k66c83nm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buxe90gy8ghd" w:id="19"/>
      <w:bookmarkEnd w:id="19"/>
      <w:r w:rsidDel="00000000" w:rsidR="00000000" w:rsidRPr="00000000">
        <w:rPr>
          <w:rtl w:val="0"/>
        </w:rPr>
        <w:t xml:space="preserve">Review: Putting it all together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5kh9wqgbke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7fln87j0tcxn" w:id="21"/>
      <w:bookmarkEnd w:id="21"/>
      <w:r w:rsidDel="00000000" w:rsidR="00000000" w:rsidRPr="00000000">
        <w:rPr>
          <w:rtl w:val="0"/>
        </w:rPr>
        <w:t xml:space="preserve">Putting It All Together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7gdgxnwq6jzt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96wrvkgqpjj8" w:id="23"/>
      <w:bookmarkEnd w:id="23"/>
      <w:r w:rsidDel="00000000" w:rsidR="00000000" w:rsidRPr="00000000">
        <w:rPr>
          <w:rtl w:val="0"/>
        </w:rPr>
        <w:t xml:space="preserve">Putting It All Together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akuej5txsgeb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1tj7sg9r7ui9" w:id="25"/>
      <w:bookmarkEnd w:id="25"/>
      <w:r w:rsidDel="00000000" w:rsidR="00000000" w:rsidRPr="00000000">
        <w:rPr>
          <w:rtl w:val="0"/>
        </w:rPr>
        <w:t xml:space="preserve">Python in action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3v30m15uoebt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uvs3t5d7wanu" w:id="27"/>
      <w:bookmarkEnd w:id="27"/>
      <w:r w:rsidDel="00000000" w:rsidR="00000000" w:rsidRPr="00000000">
        <w:rPr>
          <w:rtl w:val="0"/>
        </w:rPr>
        <w:t xml:space="preserve">Module 5 graded assessment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b w:val="1"/>
          <w:u w:val="single"/>
        </w:rPr>
      </w:pPr>
      <w:bookmarkStart w:colFirst="0" w:colLast="0" w:name="_e0ognbyev11" w:id="28"/>
      <w:bookmarkEnd w:id="28"/>
      <w:r w:rsidDel="00000000" w:rsidR="00000000" w:rsidRPr="00000000">
        <w:rPr>
          <w:b w:val="1"/>
          <w:u w:val="single"/>
          <w:rtl w:val="0"/>
        </w:rPr>
        <w:t xml:space="preserve">Course Wrap-Up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l093w25x7jzu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3ndtpjuhzjyv" w:id="30"/>
      <w:bookmarkEnd w:id="30"/>
      <w:r w:rsidDel="00000000" w:rsidR="00000000" w:rsidRPr="00000000">
        <w:rPr>
          <w:rtl w:val="0"/>
        </w:rPr>
        <w:t xml:space="preserve">Join the community and study group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a1did2lok5p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xs6m1sra8fzs" w:id="32"/>
      <w:bookmarkEnd w:id="32"/>
      <w:r w:rsidDel="00000000" w:rsidR="00000000" w:rsidRPr="00000000">
        <w:rPr>
          <w:rtl w:val="0"/>
        </w:rPr>
        <w:t xml:space="preserve">Congratulations!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ra7ckibsnsw2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hcks0tbviy1e" w:id="34"/>
      <w:bookmarkEnd w:id="34"/>
      <w:r w:rsidDel="00000000" w:rsidR="00000000" w:rsidRPr="00000000">
        <w:rPr>
          <w:rtl w:val="0"/>
        </w:rPr>
        <w:t xml:space="preserve">Course 1 glossary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f2vp3mdsj1xf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e4q7kdbh411o" w:id="36"/>
      <w:bookmarkEnd w:id="36"/>
      <w:r w:rsidDel="00000000" w:rsidR="00000000" w:rsidRPr="00000000">
        <w:rPr>
          <w:rtl w:val="0"/>
        </w:rPr>
        <w:t xml:space="preserve">Sneak Peek of the Next Course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7s74r4uu71zh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psjquts9argq" w:id="38"/>
      <w:bookmarkEnd w:id="38"/>
      <w:r w:rsidDel="00000000" w:rsidR="00000000" w:rsidRPr="00000000">
        <w:rPr>
          <w:rtl w:val="0"/>
        </w:rPr>
        <w:t xml:space="preserve">Finding Your Path and Perfect Role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svgyki9z51oh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vckr5a9t17z" w:id="40"/>
      <w:bookmarkEnd w:id="40"/>
      <w:r w:rsidDel="00000000" w:rsidR="00000000" w:rsidRPr="00000000">
        <w:rPr>
          <w:rtl w:val="0"/>
        </w:rPr>
        <w:t xml:space="preserve">Exploring Technical Careers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9d9jl80ktrx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ze6jw4mszh1" w:id="42"/>
      <w:bookmarkEnd w:id="42"/>
      <w:r w:rsidDel="00000000" w:rsidR="00000000" w:rsidRPr="00000000">
        <w:rPr>
          <w:rtl w:val="0"/>
        </w:rPr>
        <w:t xml:space="preserve">Diversity and Inclusion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1k4lnfce4tla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ozltb71hvtu6" w:id="44"/>
      <w:bookmarkEnd w:id="44"/>
      <w:r w:rsidDel="00000000" w:rsidR="00000000" w:rsidRPr="00000000">
        <w:rPr>
          <w:rtl w:val="0"/>
        </w:rPr>
        <w:t xml:space="preserve">Creating a Career Development Plan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9c1f3nj1yt4z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3jsazls85l6" w:id="46"/>
      <w:bookmarkEnd w:id="46"/>
      <w:r w:rsidDel="00000000" w:rsidR="00000000" w:rsidRPr="00000000">
        <w:rPr>
          <w:rtl w:val="0"/>
        </w:rPr>
        <w:t xml:space="preserve">Transitioning to a new career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y72w67tqb9e7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751al4ssrgqs" w:id="48"/>
      <w:bookmarkEnd w:id="48"/>
      <w:r w:rsidDel="00000000" w:rsidR="00000000" w:rsidRPr="00000000">
        <w:rPr>
          <w:rtl w:val="0"/>
        </w:rPr>
        <w:t xml:space="preserve">Getting Promoted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