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CC5C" w14:textId="77777777" w:rsidR="00536B12" w:rsidRPr="00F51EFA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1EF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51EFA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EFA">
        <w:rPr>
          <w:rFonts w:ascii="Times New Roman" w:hAnsi="Times New Roman" w:cs="Times New Roman"/>
          <w:sz w:val="28"/>
          <w:szCs w:val="28"/>
        </w:rPr>
        <w:t>РФ</w:t>
      </w:r>
    </w:p>
    <w:p w14:paraId="57E8C7E0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1848D024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Передовая инженерная школа гибридных технологий в станкостроении Союзного государства</w:t>
      </w:r>
    </w:p>
    <w:p w14:paraId="3C65C0E8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6573B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66D28D5" w14:textId="77777777" w:rsidR="00536B12" w:rsidRPr="0059589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14:paraId="34C44846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Моделирования»</w:t>
      </w:r>
    </w:p>
    <w:p w14:paraId="6915778D" w14:textId="77777777" w:rsidR="00536B12" w:rsidRDefault="00536B12" w:rsidP="00536B12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C84942">
        <w:rPr>
          <w:rFonts w:ascii="Times New Roman" w:hAnsi="Times New Roman" w:cs="Times New Roman"/>
          <w:sz w:val="28"/>
          <w:szCs w:val="28"/>
        </w:rPr>
        <w:t>Точечные оценки параметров распределений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98390E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1D050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15B36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511C3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75C74" w14:textId="77777777" w:rsidR="00536B12" w:rsidRDefault="00536B12" w:rsidP="00536B12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272963A" w14:textId="7338412A" w:rsidR="00536B12" w:rsidRPr="00FE320F" w:rsidRDefault="00536B12" w:rsidP="00536B12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</w:t>
      </w:r>
      <w:r w:rsidRPr="00FD1A38">
        <w:rPr>
          <w:rFonts w:ascii="Times New Roman" w:hAnsi="Times New Roman" w:cs="Times New Roman"/>
          <w:sz w:val="28"/>
          <w:szCs w:val="28"/>
        </w:rPr>
        <w:t>0482-0</w:t>
      </w:r>
      <w:r w:rsidR="00FE320F" w:rsidRPr="00FE320F">
        <w:rPr>
          <w:rFonts w:ascii="Times New Roman" w:hAnsi="Times New Roman" w:cs="Times New Roman"/>
          <w:sz w:val="28"/>
          <w:szCs w:val="28"/>
        </w:rPr>
        <w:t>6</w:t>
      </w:r>
    </w:p>
    <w:p w14:paraId="00F9D883" w14:textId="3F7498AD" w:rsidR="00536B12" w:rsidRPr="00536B12" w:rsidRDefault="00B470F8" w:rsidP="00536B12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</w:t>
      </w:r>
      <w:r w:rsidR="00FE3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0BF3B7DE" w14:textId="77777777" w:rsidR="00536B12" w:rsidRDefault="00536B12" w:rsidP="00536B12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FE17272" w14:textId="67EBA44A" w:rsidR="00536B12" w:rsidRDefault="00FE320F" w:rsidP="00536B12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Горелов М.А.</w:t>
      </w:r>
    </w:p>
    <w:p w14:paraId="26F04BF9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F6339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E84C1" w14:textId="77777777" w:rsidR="00536B12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Псков</w:t>
      </w:r>
    </w:p>
    <w:p w14:paraId="2E27D47A" w14:textId="77777777" w:rsidR="00536B12" w:rsidRPr="004A632F" w:rsidRDefault="00536B12" w:rsidP="00536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90F2988" w14:textId="77777777" w:rsidR="00536B12" w:rsidRPr="006B1A44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lastRenderedPageBreak/>
        <w:t>Задание 2.1</w:t>
      </w:r>
    </w:p>
    <w:p w14:paraId="65B91EBF" w14:textId="77777777" w:rsidR="00536B12" w:rsidRPr="006B1A44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t>Точечные оценки математического ожидания. Точечные оценки дисперсии.</w:t>
      </w:r>
    </w:p>
    <w:p w14:paraId="09DD6526" w14:textId="77777777" w:rsidR="00536B12" w:rsidRPr="00223771" w:rsidRDefault="00536B12" w:rsidP="00536B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A44">
        <w:rPr>
          <w:rFonts w:ascii="Times New Roman" w:hAnsi="Times New Roman" w:cs="Times New Roman"/>
          <w:sz w:val="28"/>
          <w:szCs w:val="28"/>
        </w:rPr>
        <w:t>Найдите состоятельные несмещенные оценки математического ожидания М[ξ] и дисперсии D[ξ] случайной величины ξ по приведенным в задании выборочным значениям x1, x2,...,xn</w:t>
      </w:r>
      <w:r w:rsidRPr="00223771">
        <w:rPr>
          <w:rFonts w:ascii="Times New Roman" w:hAnsi="Times New Roman" w:cs="Times New Roman"/>
          <w:sz w:val="28"/>
          <w:szCs w:val="28"/>
        </w:rPr>
        <w:t>.</w:t>
      </w:r>
    </w:p>
    <w:p w14:paraId="0D7E1B87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39F2D0C7" w14:textId="77777777" w:rsidR="00536B12" w:rsidRPr="006B1A44" w:rsidRDefault="00536B12" w:rsidP="00536B12">
      <w:pPr>
        <w:rPr>
          <w:rFonts w:ascii="Times New Roman" w:hAnsi="Times New Roman" w:cs="Times New Roman"/>
          <w:sz w:val="28"/>
          <w:szCs w:val="28"/>
        </w:rPr>
      </w:pPr>
      <w:r w:rsidRPr="006B1A44">
        <w:rPr>
          <w:rFonts w:ascii="Times New Roman" w:hAnsi="Times New Roman" w:cs="Times New Roman"/>
          <w:sz w:val="28"/>
          <w:szCs w:val="28"/>
        </w:rPr>
        <w:t>Для этого введём выборку с клавиатуры.</w:t>
      </w:r>
    </w:p>
    <w:p w14:paraId="334027C1" w14:textId="77777777" w:rsidR="00536B12" w:rsidRDefault="00536B12" w:rsidP="00536B12">
      <w:pPr>
        <w:pStyle w:val="a3"/>
        <w:framePr w:w="2396" w:h="255" w:wrap="auto" w:hAnchor="margin" w:x="2569" w:y="5174"/>
      </w:pPr>
    </w:p>
    <w:p w14:paraId="3F41D933" w14:textId="77777777" w:rsidR="00536B12" w:rsidRPr="006B1A44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</w:p>
    <w:p w14:paraId="5C365B4F" w14:textId="77777777" w:rsidR="00536B12" w:rsidRPr="006B1A44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</w:p>
    <w:p w14:paraId="2C59C11D" w14:textId="0613D0BA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</w:p>
    <w:p w14:paraId="0A524018" w14:textId="288C1028" w:rsidR="00536B12" w:rsidRDefault="00B470F8" w:rsidP="00373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02096" wp14:editId="0621EE28">
            <wp:extent cx="2590800" cy="2298700"/>
            <wp:effectExtent l="0" t="0" r="0" b="0"/>
            <wp:docPr id="131789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8066" name="Рисунок 1317898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25D8D" w14:textId="3B559A48" w:rsidR="00536B12" w:rsidRDefault="00536B12" w:rsidP="00954066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1BDF1D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sz w:val="28"/>
          <w:szCs w:val="28"/>
        </w:rPr>
        <w:t>Подсчитаем количество элементов в получившемся массиве.</w:t>
      </w:r>
    </w:p>
    <w:p w14:paraId="7F9C9FF6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</w:p>
    <w:p w14:paraId="36B1A943" w14:textId="652B94F6" w:rsidR="00536B12" w:rsidRP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70F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165959" wp14:editId="022BB786">
            <wp:extent cx="3441700" cy="2315997"/>
            <wp:effectExtent l="0" t="0" r="0" b="0"/>
            <wp:docPr id="19918771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172" name="Рисунок 1991877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07" cy="23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FDD" w14:textId="09FC957E" w:rsidR="00536B12" w:rsidRPr="00954066" w:rsidRDefault="00536B12" w:rsidP="00954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6B1A44">
        <w:rPr>
          <w:rFonts w:ascii="Times New Roman" w:hAnsi="Times New Roman" w:cs="Times New Roman"/>
          <w:sz w:val="28"/>
          <w:szCs w:val="28"/>
        </w:rPr>
        <w:t xml:space="preserve"> Состоятельная смещённая оценка дисперсии Dx1=</w:t>
      </w:r>
      <w:r>
        <w:rPr>
          <w:rFonts w:ascii="Times New Roman" w:hAnsi="Times New Roman" w:cs="Times New Roman"/>
          <w:sz w:val="28"/>
          <w:szCs w:val="28"/>
        </w:rPr>
        <w:t>593.26996</w:t>
      </w:r>
      <w:r w:rsidRPr="006B1A44">
        <w:rPr>
          <w:rFonts w:ascii="Times New Roman" w:hAnsi="Times New Roman" w:cs="Times New Roman"/>
          <w:sz w:val="28"/>
          <w:szCs w:val="28"/>
        </w:rPr>
        <w:t xml:space="preserve">, состоятельная несмещённая оценка дисперсии </w:t>
      </w:r>
      <w:proofErr w:type="spellStart"/>
      <w:r w:rsidRPr="006B1A4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B1A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632.811</w:t>
      </w:r>
      <w:r w:rsidRPr="006B1A44">
        <w:rPr>
          <w:rFonts w:ascii="Times New Roman" w:hAnsi="Times New Roman" w:cs="Times New Roman"/>
          <w:sz w:val="28"/>
          <w:szCs w:val="28"/>
        </w:rPr>
        <w:t xml:space="preserve">, оценка мат. ожидания </w:t>
      </w:r>
      <w:proofErr w:type="spellStart"/>
      <w:r w:rsidRPr="006B1A44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6B1A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940.45625</w:t>
      </w:r>
      <w:r w:rsidRPr="006B1A44">
        <w:rPr>
          <w:rFonts w:ascii="Times New Roman" w:hAnsi="Times New Roman" w:cs="Times New Roman"/>
          <w:sz w:val="28"/>
          <w:szCs w:val="28"/>
        </w:rPr>
        <w:t xml:space="preserve">, объём выборки </w:t>
      </w:r>
      <w:r>
        <w:rPr>
          <w:rFonts w:ascii="Times New Roman" w:hAnsi="Times New Roman" w:cs="Times New Roman"/>
          <w:sz w:val="28"/>
          <w:szCs w:val="28"/>
        </w:rPr>
        <w:t>n=16</w:t>
      </w:r>
      <w:r w:rsidR="00954066">
        <w:rPr>
          <w:rFonts w:ascii="Times New Roman" w:hAnsi="Times New Roman" w:cs="Times New Roman"/>
          <w:sz w:val="28"/>
          <w:szCs w:val="28"/>
        </w:rPr>
        <w:t>.</w:t>
      </w:r>
    </w:p>
    <w:p w14:paraId="4E610AE6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t>Задание 2.2</w:t>
      </w:r>
    </w:p>
    <w:p w14:paraId="7BEBFCAE" w14:textId="21A33D35" w:rsidR="00536B12" w:rsidRPr="005C0F65" w:rsidRDefault="00536B12" w:rsidP="00536B12">
      <w:pPr>
        <w:pStyle w:val="2"/>
        <w:spacing w:after="240" w:line="360" w:lineRule="auto"/>
        <w:ind w:firstLine="720"/>
        <w:rPr>
          <w:szCs w:val="28"/>
        </w:rPr>
      </w:pPr>
      <w:r w:rsidRPr="005C0F65">
        <w:rPr>
          <w:szCs w:val="28"/>
        </w:rPr>
        <w:t xml:space="preserve">Смоделируйте несколько выборок значений случайной величины, имеющей распределение Бернулли с заданным значением параметра </w:t>
      </w:r>
      <w:r w:rsidRPr="005C0F65">
        <w:rPr>
          <w:i/>
          <w:szCs w:val="28"/>
        </w:rPr>
        <w:t>р</w:t>
      </w:r>
      <w:r w:rsidRPr="005C0F65">
        <w:rPr>
          <w:szCs w:val="28"/>
        </w:rPr>
        <w:t xml:space="preserve">. Вычислите для каждой выборки оценку параметра </w:t>
      </w:r>
      <w:r w:rsidRPr="005C0F65">
        <w:rPr>
          <w:i/>
          <w:szCs w:val="28"/>
        </w:rPr>
        <w:t>р</w:t>
      </w:r>
      <w:r w:rsidRPr="005C0F65">
        <w:rPr>
          <w:szCs w:val="28"/>
        </w:rPr>
        <w:t xml:space="preserve"> и сра</w:t>
      </w:r>
      <w:r>
        <w:rPr>
          <w:szCs w:val="28"/>
        </w:rPr>
        <w:t>вните с заданным значением</w:t>
      </w:r>
      <w:r w:rsidRPr="005C0F65">
        <w:rPr>
          <w:szCs w:val="28"/>
        </w:rPr>
        <w:t>. Представьте результаты вычислений графически.</w:t>
      </w:r>
      <w:r>
        <w:rPr>
          <w:szCs w:val="28"/>
        </w:rPr>
        <w:t xml:space="preserve"> (При </w:t>
      </w:r>
      <w:r>
        <w:rPr>
          <w:szCs w:val="28"/>
          <w:lang w:val="en-US"/>
        </w:rPr>
        <w:t>p</w:t>
      </w:r>
      <w:r>
        <w:rPr>
          <w:szCs w:val="28"/>
        </w:rPr>
        <w:t>=0.</w:t>
      </w:r>
      <w:r w:rsidR="003736B6">
        <w:rPr>
          <w:szCs w:val="28"/>
        </w:rPr>
        <w:t>2</w:t>
      </w:r>
      <w:r>
        <w:rPr>
          <w:szCs w:val="28"/>
        </w:rPr>
        <w:t>)</w:t>
      </w:r>
    </w:p>
    <w:p w14:paraId="2749AB54" w14:textId="77777777" w:rsidR="00536B12" w:rsidRPr="00166633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503E82C4" w14:textId="1536034F" w:rsidR="00536B12" w:rsidRDefault="00B470F8" w:rsidP="003736B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A29292" wp14:editId="54299B08">
            <wp:extent cx="5940425" cy="5904865"/>
            <wp:effectExtent l="0" t="0" r="3175" b="635"/>
            <wp:docPr id="427492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9276" name="Рисунок 42749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3F6" w14:textId="77777777" w:rsidR="003736B6" w:rsidRDefault="003736B6" w:rsidP="00536B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B7D76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78CCB1" w14:textId="77777777" w:rsidR="00536B12" w:rsidRPr="005C0F65" w:rsidRDefault="00536B12" w:rsidP="00536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F65">
        <w:rPr>
          <w:rFonts w:ascii="Times New Roman" w:hAnsi="Times New Roman" w:cs="Times New Roman"/>
          <w:sz w:val="28"/>
          <w:szCs w:val="28"/>
        </w:rPr>
        <w:t xml:space="preserve">Смоделировано несколько значение случайной величины, имеющей распределение Бернулли с заданным значение параметра </w:t>
      </w:r>
      <w:r w:rsidRPr="005C0F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0F65">
        <w:rPr>
          <w:rFonts w:ascii="Times New Roman" w:hAnsi="Times New Roman" w:cs="Times New Roman"/>
          <w:sz w:val="28"/>
          <w:szCs w:val="28"/>
        </w:rPr>
        <w:t>. Вычисление выборки представлено на графике.</w:t>
      </w:r>
    </w:p>
    <w:p w14:paraId="09517E51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</w:p>
    <w:p w14:paraId="16679F01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2.3</w:t>
      </w:r>
    </w:p>
    <w:p w14:paraId="204B97F9" w14:textId="77777777" w:rsidR="00536B12" w:rsidRPr="005C0F65" w:rsidRDefault="00536B12" w:rsidP="00536B12">
      <w:pPr>
        <w:widowControl w:val="0"/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0F65">
        <w:rPr>
          <w:rFonts w:ascii="Times New Roman" w:hAnsi="Times New Roman" w:cs="Times New Roman"/>
          <w:sz w:val="28"/>
          <w:szCs w:val="28"/>
        </w:rPr>
        <w:t xml:space="preserve">Смоделируйте несколько выборок разного объема значений случайной величины, имеющей равномерное распределение на отрезке </w:t>
      </w:r>
      <w:r w:rsidR="00566819" w:rsidRPr="005C0F65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525" w:dyaOrig="345" w14:anchorId="4FBEC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7pt;height:17pt;mso-width-percent:0;mso-height-percent:0;mso-width-percent:0;mso-height-percent:0" o:ole="" fillcolor="window">
            <v:imagedata r:id="rId8" o:title=""/>
          </v:shape>
          <o:OLEObject Type="Embed" ProgID="Equation.3" ShapeID="_x0000_i1034" DrawAspect="Content" ObjectID="_1790678556" r:id="rId9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r w:rsidR="00566819" w:rsidRPr="005C0F65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855" w:dyaOrig="345" w14:anchorId="63E972B6">
          <v:shape id="_x0000_i1033" type="#_x0000_t75" alt="" style="width:43pt;height:17pt;mso-width-percent:0;mso-height-percent:0;mso-width-percent:0;mso-height-percent:0" o:ole="" fillcolor="window">
            <v:imagedata r:id="rId10" o:title=""/>
          </v:shape>
          <o:OLEObject Type="Embed" ProgID="Equation.3" ShapeID="_x0000_i1033" DrawAspect="Content" ObjectID="_1790678557" r:id="rId11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 и найдите оценки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60" w:dyaOrig="345" w14:anchorId="0DE28AC9">
          <v:shape id="_x0000_i1032" type="#_x0000_t75" alt="" style="width:18pt;height:17pt;mso-width-percent:0;mso-height-percent:0;mso-width-percent:0;mso-height-percent:0" o:ole="" fillcolor="window">
            <v:imagedata r:id="rId12" o:title=""/>
          </v:shape>
          <o:OLEObject Type="Embed" ProgID="Equation.3" ShapeID="_x0000_i1032" DrawAspect="Content" ObjectID="_1790678558" r:id="rId13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и </w:t>
      </w:r>
      <w:r w:rsidRPr="005C0F65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46F2EC41" wp14:editId="705E4C08">
            <wp:extent cx="23812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F65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Pr="005C0F65">
        <w:rPr>
          <w:rFonts w:ascii="Times New Roman" w:hAnsi="Times New Roman" w:cs="Times New Roman"/>
          <w:i/>
          <w:sz w:val="28"/>
          <w:szCs w:val="28"/>
        </w:rPr>
        <w:sym w:font="Symbol" w:char="F071"/>
      </w:r>
      <w:r w:rsidRPr="005C0F65">
        <w:rPr>
          <w:rFonts w:ascii="Times New Roman" w:hAnsi="Times New Roman" w:cs="Times New Roman"/>
          <w:sz w:val="28"/>
          <w:szCs w:val="28"/>
        </w:rPr>
        <w:t xml:space="preserve">. Постройте график зависимости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60" w:dyaOrig="345" w14:anchorId="6C97C79D">
          <v:shape id="_x0000_i1031" type="#_x0000_t75" alt="" style="width:18pt;height:17pt;mso-width-percent:0;mso-height-percent:0;mso-width-percent:0;mso-height-percent:0" o:ole="" fillcolor="window">
            <v:imagedata r:id="rId12" o:title=""/>
          </v:shape>
          <o:OLEObject Type="Embed" ProgID="Equation.3" ShapeID="_x0000_i1031" DrawAspect="Content" ObjectID="_1790678559" r:id="rId15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и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75" w:dyaOrig="345" w14:anchorId="15D1C3DB">
          <v:shape id="_x0000_i1030" type="#_x0000_t75" alt="" style="width:19pt;height:17pt;mso-width-percent:0;mso-height-percent:0;mso-width-percent:0;mso-height-percent:0" o:ole="" fillcolor="window">
            <v:imagedata r:id="rId16" o:title=""/>
          </v:shape>
          <o:OLEObject Type="Embed" ProgID="Equation.3" ShapeID="_x0000_i1030" DrawAspect="Content" ObjectID="_1790678560" r:id="rId17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 от объема выборки.</w:t>
      </w:r>
    </w:p>
    <w:p w14:paraId="0F11DE30" w14:textId="77777777" w:rsidR="00536B12" w:rsidRPr="001E65C1" w:rsidRDefault="00536B12" w:rsidP="00536B12">
      <w:pPr>
        <w:widowControl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1E65C1">
        <w:rPr>
          <w:rFonts w:ascii="Times New Roman" w:hAnsi="Times New Roman" w:cs="Times New Roman"/>
          <w:b/>
          <w:sz w:val="28"/>
          <w:szCs w:val="28"/>
        </w:rPr>
        <w:t>Выполненная работа</w:t>
      </w:r>
    </w:p>
    <w:p w14:paraId="3B8589CA" w14:textId="66B419D6" w:rsidR="00536B12" w:rsidRDefault="00B470F8" w:rsidP="003736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93C8F9" wp14:editId="02B8F78F">
            <wp:extent cx="5181600" cy="4822127"/>
            <wp:effectExtent l="0" t="0" r="0" b="4445"/>
            <wp:docPr id="1418957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57950" name="Рисунок 14189579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56" cy="48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69F" w14:textId="77777777" w:rsidR="00536B12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9B32C3D" w14:textId="77777777" w:rsidR="00536B12" w:rsidRPr="005C0F65" w:rsidRDefault="00536B12" w:rsidP="00536B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F65">
        <w:rPr>
          <w:rFonts w:ascii="Times New Roman" w:hAnsi="Times New Roman" w:cs="Times New Roman"/>
          <w:sz w:val="28"/>
          <w:szCs w:val="28"/>
        </w:rPr>
        <w:t xml:space="preserve">Смоделировано несколько выборок разного объема значение случайной величины имеющей равномерное распределение на отрезке </w:t>
      </w:r>
      <w:r w:rsidR="00566819" w:rsidRPr="005C0F65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525" w:dyaOrig="345" w14:anchorId="48D741C0">
          <v:shape id="_x0000_i1029" type="#_x0000_t75" alt="" style="width:27pt;height:17pt;mso-width-percent:0;mso-height-percent:0;mso-width-percent:0;mso-height-percent:0" o:ole="" fillcolor="window">
            <v:imagedata r:id="rId8" o:title=""/>
          </v:shape>
          <o:OLEObject Type="Embed" ProgID="Equation.3" ShapeID="_x0000_i1029" DrawAspect="Content" ObjectID="_1790678561" r:id="rId19"/>
        </w:object>
      </w:r>
      <w:r w:rsidRPr="005C0F65">
        <w:rPr>
          <w:rFonts w:ascii="Times New Roman" w:eastAsia="Times New Roman" w:hAnsi="Times New Roman" w:cs="Times New Roman"/>
          <w:sz w:val="28"/>
          <w:szCs w:val="28"/>
        </w:rPr>
        <w:t xml:space="preserve"> для значений </w:t>
      </w:r>
      <w:r w:rsidRPr="005C0F65">
        <w:rPr>
          <w:rFonts w:ascii="Times New Roman" w:hAnsi="Times New Roman" w:cs="Times New Roman"/>
          <w:sz w:val="28"/>
          <w:szCs w:val="28"/>
        </w:rPr>
        <w:t xml:space="preserve">я </w:t>
      </w:r>
      <w:r w:rsidR="00566819" w:rsidRPr="005C0F65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855" w:dyaOrig="345" w14:anchorId="050246DC">
          <v:shape id="_x0000_i1028" type="#_x0000_t75" alt="" style="width:43pt;height:17pt;mso-width-percent:0;mso-height-percent:0;mso-width-percent:0;mso-height-percent:0" o:ole="" fillcolor="window">
            <v:imagedata r:id="rId10" o:title=""/>
          </v:shape>
          <o:OLEObject Type="Embed" ProgID="Equation.3" ShapeID="_x0000_i1028" DrawAspect="Content" ObjectID="_1790678562" r:id="rId20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 и найдена оценка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60" w:dyaOrig="345" w14:anchorId="43650CCF">
          <v:shape id="_x0000_i1027" type="#_x0000_t75" alt="" style="width:18pt;height:17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790678563" r:id="rId21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и </w:t>
      </w:r>
      <w:r w:rsidRPr="005C0F65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6A94575" wp14:editId="76DA4E53">
            <wp:extent cx="2381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F65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Pr="005C0F65">
        <w:rPr>
          <w:rFonts w:ascii="Times New Roman" w:hAnsi="Times New Roman" w:cs="Times New Roman"/>
          <w:i/>
          <w:sz w:val="28"/>
          <w:szCs w:val="28"/>
        </w:rPr>
        <w:sym w:font="Symbol" w:char="F071"/>
      </w:r>
      <w:r w:rsidRPr="005C0F65">
        <w:rPr>
          <w:rFonts w:ascii="Times New Roman" w:hAnsi="Times New Roman" w:cs="Times New Roman"/>
          <w:sz w:val="28"/>
          <w:szCs w:val="28"/>
        </w:rPr>
        <w:t xml:space="preserve">. Построен график зависимости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60" w:dyaOrig="345" w14:anchorId="2FFBC887">
          <v:shape id="_x0000_i1026" type="#_x0000_t75" alt="" style="width:18pt;height:17pt;mso-width-percent:0;mso-height-percent:0;mso-width-percent:0;mso-height-percent:0" o:ole="" fillcolor="window">
            <v:imagedata r:id="rId12" o:title=""/>
          </v:shape>
          <o:OLEObject Type="Embed" ProgID="Equation.3" ShapeID="_x0000_i1026" DrawAspect="Content" ObjectID="_1790678564" r:id="rId22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и </w:t>
      </w:r>
      <w:r w:rsidR="00566819" w:rsidRPr="005C0F65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375" w:dyaOrig="345" w14:anchorId="6948BEFA">
          <v:shape id="_x0000_i1025" type="#_x0000_t75" alt="" style="width:19pt;height:17pt;mso-width-percent:0;mso-height-percent:0;mso-width-percent:0;mso-height-percent:0" o:ole="" fillcolor="window">
            <v:imagedata r:id="rId16" o:title=""/>
          </v:shape>
          <o:OLEObject Type="Embed" ProgID="Equation.3" ShapeID="_x0000_i1025" DrawAspect="Content" ObjectID="_1790678565" r:id="rId23"/>
        </w:object>
      </w:r>
      <w:r w:rsidRPr="005C0F65">
        <w:rPr>
          <w:rFonts w:ascii="Times New Roman" w:hAnsi="Times New Roman" w:cs="Times New Roman"/>
          <w:sz w:val="28"/>
          <w:szCs w:val="28"/>
        </w:rPr>
        <w:t xml:space="preserve"> от объема выборки.</w:t>
      </w:r>
    </w:p>
    <w:p w14:paraId="19B50F22" w14:textId="77777777" w:rsidR="00536B12" w:rsidRPr="006B1A44" w:rsidRDefault="00536B12" w:rsidP="00536B12">
      <w:pPr>
        <w:rPr>
          <w:rFonts w:ascii="Times New Roman" w:hAnsi="Times New Roman" w:cs="Times New Roman"/>
          <w:b/>
          <w:sz w:val="28"/>
          <w:szCs w:val="28"/>
        </w:rPr>
      </w:pPr>
      <w:r w:rsidRPr="006B1A44">
        <w:rPr>
          <w:rFonts w:ascii="Times New Roman" w:hAnsi="Times New Roman" w:cs="Times New Roman"/>
          <w:b/>
          <w:sz w:val="28"/>
          <w:szCs w:val="28"/>
        </w:rPr>
        <w:t>Точечная оценка вероятности события</w:t>
      </w:r>
    </w:p>
    <w:p w14:paraId="52123F33" w14:textId="77777777" w:rsidR="00536B12" w:rsidRPr="006B1A44" w:rsidRDefault="00536B12" w:rsidP="00536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A44">
        <w:rPr>
          <w:rFonts w:ascii="Times New Roman" w:hAnsi="Times New Roman" w:cs="Times New Roman"/>
          <w:sz w:val="28"/>
          <w:szCs w:val="28"/>
        </w:rPr>
        <w:t>Смоделируйте несколько выборок значений случайной величины, имеющей распределение Бернулли с заданным значением параметра р. Вычислите для каждой выборки оценку параметра р. Представьте результаты вычислений графически.</w:t>
      </w:r>
    </w:p>
    <w:p w14:paraId="210F7C0B" w14:textId="77777777" w:rsidR="00536B12" w:rsidRPr="006B1A44" w:rsidRDefault="00536B12" w:rsidP="00536B12">
      <w:pPr>
        <w:rPr>
          <w:rFonts w:ascii="Times New Roman" w:hAnsi="Times New Roman" w:cs="Times New Roman"/>
          <w:sz w:val="28"/>
          <w:szCs w:val="28"/>
        </w:rPr>
      </w:pPr>
    </w:p>
    <w:p w14:paraId="6A1676C7" w14:textId="77777777" w:rsidR="00F963FC" w:rsidRPr="0067307E" w:rsidRDefault="00F963FC">
      <w:pPr>
        <w:rPr>
          <w:lang w:val="en-US"/>
        </w:rPr>
      </w:pPr>
    </w:p>
    <w:sectPr w:rsidR="00F963FC" w:rsidRPr="0067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12"/>
    <w:rsid w:val="001C27ED"/>
    <w:rsid w:val="003736B6"/>
    <w:rsid w:val="00536B12"/>
    <w:rsid w:val="00566819"/>
    <w:rsid w:val="0067307E"/>
    <w:rsid w:val="008A0076"/>
    <w:rsid w:val="00954066"/>
    <w:rsid w:val="00AC2287"/>
    <w:rsid w:val="00B470F8"/>
    <w:rsid w:val="00F74265"/>
    <w:rsid w:val="00F963FC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4943"/>
  <w15:chartTrackingRefBased/>
  <w15:docId w15:val="{DEB7A3CF-81FD-41DB-8921-EB515C65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536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36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Îáû÷íûé"/>
    <w:rsid w:val="00536B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5709-89C6-41A7-925C-1EC399F4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Иванов</cp:lastModifiedBy>
  <cp:revision>6</cp:revision>
  <dcterms:created xsi:type="dcterms:W3CDTF">2024-10-17T10:18:00Z</dcterms:created>
  <dcterms:modified xsi:type="dcterms:W3CDTF">2024-10-17T10:56:00Z</dcterms:modified>
</cp:coreProperties>
</file>