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2FF1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</w:rPr>
        <w:t>Paper 1: Terrorism Analytics: Learning to Predict the Perpetrator</w:t>
      </w:r>
      <w:r w:rsidRPr="009B2C8A">
        <w:rPr>
          <w:rFonts w:ascii="Times New Roman" w:hAnsi="Times New Roman" w:cs="Times New Roman"/>
          <w:b/>
          <w:bCs/>
          <w:sz w:val="22"/>
          <w:szCs w:val="22"/>
        </w:rPr>
        <w:t>​</w:t>
      </w:r>
    </w:p>
    <w:p w14:paraId="14B6157B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Objective and Scope</w:t>
      </w:r>
    </w:p>
    <w:p w14:paraId="2862DCDD" w14:textId="49469CC7" w:rsidR="009B2C8A" w:rsidRPr="009B2C8A" w:rsidRDefault="009B2C8A" w:rsidP="009B2C8A">
      <w:pPr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Analysed</w:t>
      </w:r>
      <w:r w:rsidRPr="009B2C8A">
        <w:rPr>
          <w:rFonts w:ascii="Bookman Old Style" w:hAnsi="Bookman Old Style"/>
          <w:sz w:val="22"/>
          <w:szCs w:val="22"/>
        </w:rPr>
        <w:t xml:space="preserve"> terrorist attacks in India using machine learning to predict the group responsible for a given attack.</w:t>
      </w:r>
    </w:p>
    <w:p w14:paraId="73BFC134" w14:textId="77777777" w:rsidR="009B2C8A" w:rsidRPr="009B2C8A" w:rsidRDefault="009B2C8A" w:rsidP="009B2C8A">
      <w:pPr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Dataset: Indian subset of the Global Terrorism Database (GTD), covering data from 1970–2015.</w:t>
      </w:r>
    </w:p>
    <w:p w14:paraId="1E63ED91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Key Methods and Algorithms</w:t>
      </w:r>
    </w:p>
    <w:p w14:paraId="3EEC3755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1. Support Vector Machine (SVM)</w:t>
      </w:r>
    </w:p>
    <w:p w14:paraId="170337E9" w14:textId="77777777" w:rsidR="009B2C8A" w:rsidRPr="009B2C8A" w:rsidRDefault="009B2C8A" w:rsidP="009B2C8A">
      <w:pPr>
        <w:numPr>
          <w:ilvl w:val="1"/>
          <w:numId w:val="5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A supervised learning algorithm for classification and regression tasks.</w:t>
      </w:r>
    </w:p>
    <w:p w14:paraId="0BAA7B92" w14:textId="77777777" w:rsidR="009B2C8A" w:rsidRPr="009B2C8A" w:rsidRDefault="009B2C8A" w:rsidP="009B2C8A">
      <w:pPr>
        <w:numPr>
          <w:ilvl w:val="1"/>
          <w:numId w:val="5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Used for predicting the perpetrator based on attributes like attack type, target type, and weapon type.</w:t>
      </w:r>
    </w:p>
    <w:p w14:paraId="26533594" w14:textId="77777777" w:rsidR="009B2C8A" w:rsidRPr="009B2C8A" w:rsidRDefault="009B2C8A" w:rsidP="009B2C8A">
      <w:pPr>
        <w:numPr>
          <w:ilvl w:val="1"/>
          <w:numId w:val="5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 xml:space="preserve">Dataset attributes were categorical but effectively </w:t>
      </w:r>
      <w:proofErr w:type="spellStart"/>
      <w:r w:rsidRPr="009B2C8A">
        <w:rPr>
          <w:rFonts w:ascii="Bookman Old Style" w:hAnsi="Bookman Old Style"/>
          <w:sz w:val="22"/>
          <w:szCs w:val="22"/>
        </w:rPr>
        <w:t>modeled</w:t>
      </w:r>
      <w:proofErr w:type="spellEnd"/>
      <w:r w:rsidRPr="009B2C8A">
        <w:rPr>
          <w:rFonts w:ascii="Bookman Old Style" w:hAnsi="Bookman Old Style"/>
          <w:sz w:val="22"/>
          <w:szCs w:val="22"/>
        </w:rPr>
        <w:t xml:space="preserve"> using a linear kernel.</w:t>
      </w:r>
    </w:p>
    <w:p w14:paraId="0D36CF8A" w14:textId="0809D418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</w:p>
    <w:p w14:paraId="0AC4A40C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2. Decision Tree (C4.5 Algorithm)</w:t>
      </w:r>
    </w:p>
    <w:p w14:paraId="14F19CD6" w14:textId="77777777" w:rsidR="009B2C8A" w:rsidRPr="009B2C8A" w:rsidRDefault="009B2C8A" w:rsidP="009B2C8A">
      <w:pPr>
        <w:numPr>
          <w:ilvl w:val="1"/>
          <w:numId w:val="6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Builds a tree structure by recursively splitting data based on the attribute that provides the highest information gain (entropy reduction).</w:t>
      </w:r>
    </w:p>
    <w:p w14:paraId="12CDF028" w14:textId="77777777" w:rsidR="009B2C8A" w:rsidRPr="009B2C8A" w:rsidRDefault="009B2C8A" w:rsidP="009B2C8A">
      <w:pPr>
        <w:numPr>
          <w:ilvl w:val="1"/>
          <w:numId w:val="6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Used to classify and predict the terrorist group responsible for attacks.</w:t>
      </w:r>
    </w:p>
    <w:p w14:paraId="0182EB4D" w14:textId="77777777" w:rsidR="009B2C8A" w:rsidRPr="009B2C8A" w:rsidRDefault="009B2C8A" w:rsidP="009B2C8A">
      <w:pPr>
        <w:numPr>
          <w:ilvl w:val="1"/>
          <w:numId w:val="6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Attributes like target type, attack type, and weapon type were key decision points.</w:t>
      </w:r>
    </w:p>
    <w:p w14:paraId="319C1F8A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3. Random Forest</w:t>
      </w:r>
    </w:p>
    <w:p w14:paraId="53BE9911" w14:textId="77777777" w:rsidR="009B2C8A" w:rsidRPr="009B2C8A" w:rsidRDefault="009B2C8A" w:rsidP="009B2C8A">
      <w:pPr>
        <w:numPr>
          <w:ilvl w:val="1"/>
          <w:numId w:val="7"/>
        </w:num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Uses bagging (bootstrap aggregation) to train each tree on a random subset of the data.</w:t>
      </w:r>
    </w:p>
    <w:p w14:paraId="62EDDA7C" w14:textId="77777777" w:rsidR="009B2C8A" w:rsidRPr="009B2C8A" w:rsidRDefault="009B2C8A" w:rsidP="009B2C8A">
      <w:pPr>
        <w:numPr>
          <w:ilvl w:val="1"/>
          <w:numId w:val="7"/>
        </w:num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Applied to classify and predict perpetrators using the GTD dataset.</w:t>
      </w:r>
    </w:p>
    <w:p w14:paraId="337757AF" w14:textId="7A81C330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</w:p>
    <w:p w14:paraId="046BB0BD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4. Factor Analysis of Mixed Data (FAMD)</w:t>
      </w:r>
    </w:p>
    <w:p w14:paraId="5BC192B6" w14:textId="77777777" w:rsidR="009B2C8A" w:rsidRPr="009B2C8A" w:rsidRDefault="009B2C8A" w:rsidP="009B2C8A">
      <w:pPr>
        <w:numPr>
          <w:ilvl w:val="1"/>
          <w:numId w:val="8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Reduces high-dimensional data into principal components while handling mixed (numerical and categorical) attributes.</w:t>
      </w:r>
    </w:p>
    <w:p w14:paraId="2C2629F5" w14:textId="77777777" w:rsidR="009B2C8A" w:rsidRPr="009B2C8A" w:rsidRDefault="009B2C8A" w:rsidP="009B2C8A">
      <w:pPr>
        <w:numPr>
          <w:ilvl w:val="1"/>
          <w:numId w:val="8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Identifies attributes with the highest contribution to variance.</w:t>
      </w:r>
    </w:p>
    <w:p w14:paraId="43905F3D" w14:textId="77777777" w:rsidR="009B2C8A" w:rsidRPr="009B2C8A" w:rsidRDefault="009B2C8A" w:rsidP="009B2C8A">
      <w:pPr>
        <w:numPr>
          <w:ilvl w:val="1"/>
          <w:numId w:val="8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Used for dimensionality reduction and feature selection in GTD data.</w:t>
      </w:r>
    </w:p>
    <w:p w14:paraId="14A27563" w14:textId="77777777" w:rsidR="009B2C8A" w:rsidRPr="009B2C8A" w:rsidRDefault="009B2C8A" w:rsidP="009B2C8A">
      <w:pPr>
        <w:numPr>
          <w:ilvl w:val="1"/>
          <w:numId w:val="8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lastRenderedPageBreak/>
        <w:t>Key attributes extracted include year, attack type, target type, weapon type, and location (latitude/longitude).</w:t>
      </w:r>
    </w:p>
    <w:p w14:paraId="38515B2D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Key Results</w:t>
      </w:r>
    </w:p>
    <w:p w14:paraId="6993B768" w14:textId="77777777" w:rsidR="009B2C8A" w:rsidRPr="009B2C8A" w:rsidRDefault="009B2C8A" w:rsidP="009B2C8A">
      <w:pPr>
        <w:ind w:left="720"/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Effective attributes for prediction include attack type, target type, weapon type, and incident location.</w:t>
      </w:r>
    </w:p>
    <w:p w14:paraId="62F0000C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Applications</w:t>
      </w:r>
    </w:p>
    <w:p w14:paraId="2C3EC273" w14:textId="77777777" w:rsidR="009B2C8A" w:rsidRPr="009B2C8A" w:rsidRDefault="009B2C8A" w:rsidP="009B2C8A">
      <w:pPr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Potential to aid investigative agencies in narrowing down suspects based on attack patterns.</w:t>
      </w:r>
    </w:p>
    <w:p w14:paraId="7EB67371" w14:textId="77777777" w:rsidR="009B2C8A" w:rsidRPr="009B2C8A" w:rsidRDefault="009B2C8A" w:rsidP="009B2C8A">
      <w:pPr>
        <w:numPr>
          <w:ilvl w:val="0"/>
          <w:numId w:val="4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Suggests exploring ensemble classifiers and deep learning for further accuracy improvements.</w:t>
      </w:r>
    </w:p>
    <w:p w14:paraId="0A5EDA42" w14:textId="00C87D47" w:rsidR="009B2C8A" w:rsidRPr="009B2C8A" w:rsidRDefault="009B2C8A">
      <w:p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br w:type="page"/>
      </w:r>
    </w:p>
    <w:p w14:paraId="2043C405" w14:textId="77777777" w:rsidR="009B2C8A" w:rsidRPr="009B2C8A" w:rsidRDefault="009B2C8A" w:rsidP="009B2C8A">
      <w:pPr>
        <w:rPr>
          <w:rFonts w:ascii="Bookman Old Style" w:hAnsi="Bookman Old Style"/>
          <w:b/>
          <w:bCs/>
          <w:sz w:val="28"/>
          <w:szCs w:val="28"/>
        </w:rPr>
      </w:pPr>
      <w:r w:rsidRPr="009B2C8A">
        <w:rPr>
          <w:rFonts w:ascii="Bookman Old Style" w:hAnsi="Bookman Old Style"/>
          <w:b/>
          <w:bCs/>
          <w:sz w:val="28"/>
          <w:szCs w:val="28"/>
        </w:rPr>
        <w:lastRenderedPageBreak/>
        <w:t xml:space="preserve">Paper 2: </w:t>
      </w:r>
      <w:proofErr w:type="spellStart"/>
      <w:r w:rsidRPr="009B2C8A">
        <w:rPr>
          <w:rFonts w:ascii="Bookman Old Style" w:hAnsi="Bookman Old Style"/>
          <w:b/>
          <w:bCs/>
          <w:sz w:val="28"/>
          <w:szCs w:val="28"/>
        </w:rPr>
        <w:t>ConfliBERT</w:t>
      </w:r>
      <w:proofErr w:type="spellEnd"/>
      <w:r w:rsidRPr="009B2C8A">
        <w:rPr>
          <w:rFonts w:ascii="Bookman Old Style" w:hAnsi="Bookman Old Style"/>
          <w:b/>
          <w:bCs/>
          <w:sz w:val="28"/>
          <w:szCs w:val="28"/>
        </w:rPr>
        <w:t>: A Language Model for Political Conflict</w:t>
      </w:r>
      <w:r w:rsidRPr="009B2C8A">
        <w:rPr>
          <w:rFonts w:ascii="Times New Roman" w:hAnsi="Times New Roman" w:cs="Times New Roman"/>
          <w:b/>
          <w:bCs/>
          <w:sz w:val="28"/>
          <w:szCs w:val="28"/>
        </w:rPr>
        <w:t>​</w:t>
      </w:r>
    </w:p>
    <w:p w14:paraId="4DD764C4" w14:textId="68FA9756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Objective</w:t>
      </w:r>
      <w:r w:rsidRPr="009B2C8A">
        <w:rPr>
          <w:rFonts w:ascii="Bookman Old Style" w:hAnsi="Bookman Old Style"/>
          <w:b/>
          <w:bCs/>
          <w:sz w:val="22"/>
          <w:szCs w:val="22"/>
        </w:rPr>
        <w:t>:</w:t>
      </w:r>
    </w:p>
    <w:p w14:paraId="4EB3AF99" w14:textId="21BC3F5C" w:rsidR="009B2C8A" w:rsidRPr="009B2C8A" w:rsidRDefault="009B2C8A" w:rsidP="009B2C8A">
      <w:pPr>
        <w:ind w:firstLine="720"/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Developed a domain-specific language model (</w:t>
      </w:r>
      <w:proofErr w:type="spellStart"/>
      <w:r w:rsidRPr="009B2C8A">
        <w:rPr>
          <w:rFonts w:ascii="Bookman Old Style" w:hAnsi="Bookman Old Style"/>
          <w:sz w:val="22"/>
          <w:szCs w:val="22"/>
        </w:rPr>
        <w:t>ConfliBERT</w:t>
      </w:r>
      <w:proofErr w:type="spellEnd"/>
      <w:r w:rsidRPr="009B2C8A">
        <w:rPr>
          <w:rFonts w:ascii="Bookman Old Style" w:hAnsi="Bookman Old Style"/>
          <w:sz w:val="22"/>
          <w:szCs w:val="22"/>
        </w:rPr>
        <w:t xml:space="preserve">) for </w:t>
      </w:r>
      <w:proofErr w:type="spellStart"/>
      <w:r w:rsidRPr="009B2C8A">
        <w:rPr>
          <w:rFonts w:ascii="Bookman Old Style" w:hAnsi="Bookman Old Style"/>
          <w:sz w:val="22"/>
          <w:szCs w:val="22"/>
        </w:rPr>
        <w:t>analyzing</w:t>
      </w:r>
      <w:proofErr w:type="spellEnd"/>
      <w:r w:rsidRPr="009B2C8A">
        <w:rPr>
          <w:rFonts w:ascii="Bookman Old Style" w:hAnsi="Bookman Old Style"/>
          <w:sz w:val="22"/>
          <w:szCs w:val="22"/>
        </w:rPr>
        <w:t xml:space="preserve"> political conflicts and violence.</w:t>
      </w:r>
    </w:p>
    <w:p w14:paraId="5E6454E0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Key Methods and Innovations</w:t>
      </w:r>
    </w:p>
    <w:p w14:paraId="4A18FC7A" w14:textId="77777777" w:rsidR="009B2C8A" w:rsidRPr="009B2C8A" w:rsidRDefault="009B2C8A" w:rsidP="009B2C8A">
      <w:pPr>
        <w:numPr>
          <w:ilvl w:val="0"/>
          <w:numId w:val="10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Fine-Tuned BERT Architecture:</w:t>
      </w:r>
      <w:r w:rsidRPr="009B2C8A">
        <w:rPr>
          <w:rFonts w:ascii="Bookman Old Style" w:hAnsi="Bookman Old Style"/>
          <w:sz w:val="22"/>
          <w:szCs w:val="22"/>
        </w:rPr>
        <w:t xml:space="preserve"> Trained on a 33.7GB curated corpus of conflict and political violence data.</w:t>
      </w:r>
    </w:p>
    <w:p w14:paraId="3B9AABC3" w14:textId="77777777" w:rsidR="009B2C8A" w:rsidRPr="009B2C8A" w:rsidRDefault="009B2C8A" w:rsidP="009B2C8A">
      <w:pPr>
        <w:numPr>
          <w:ilvl w:val="0"/>
          <w:numId w:val="10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Tasks Supported:</w:t>
      </w:r>
    </w:p>
    <w:p w14:paraId="37BC30B5" w14:textId="77777777" w:rsidR="009B2C8A" w:rsidRPr="009B2C8A" w:rsidRDefault="009B2C8A" w:rsidP="009B2C8A">
      <w:pPr>
        <w:numPr>
          <w:ilvl w:val="1"/>
          <w:numId w:val="10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Binary Classification: Identifies texts related to political violence.</w:t>
      </w:r>
    </w:p>
    <w:p w14:paraId="49A55390" w14:textId="77777777" w:rsidR="009B2C8A" w:rsidRPr="009B2C8A" w:rsidRDefault="009B2C8A" w:rsidP="009B2C8A">
      <w:pPr>
        <w:numPr>
          <w:ilvl w:val="1"/>
          <w:numId w:val="10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Multi-Class Classification: Categorizes conflict events (e.g., bombings, armed assaults).</w:t>
      </w:r>
    </w:p>
    <w:p w14:paraId="6683A3E9" w14:textId="77777777" w:rsidR="009B2C8A" w:rsidRPr="009B2C8A" w:rsidRDefault="009B2C8A" w:rsidP="009B2C8A">
      <w:pPr>
        <w:numPr>
          <w:ilvl w:val="1"/>
          <w:numId w:val="10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Named Entity Recognition (NER): Extracts entities like actors, victims, locations, and dates.</w:t>
      </w:r>
    </w:p>
    <w:p w14:paraId="6334115C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Key Results</w:t>
      </w:r>
    </w:p>
    <w:p w14:paraId="5F8AEFF4" w14:textId="77777777" w:rsidR="009B2C8A" w:rsidRPr="009B2C8A" w:rsidRDefault="009B2C8A" w:rsidP="009B2C8A">
      <w:pPr>
        <w:numPr>
          <w:ilvl w:val="0"/>
          <w:numId w:val="11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Performance Metrics:</w:t>
      </w:r>
    </w:p>
    <w:p w14:paraId="7024554E" w14:textId="77777777" w:rsidR="009B2C8A" w:rsidRPr="009B2C8A" w:rsidRDefault="009B2C8A" w:rsidP="009B2C8A">
      <w:pPr>
        <w:numPr>
          <w:ilvl w:val="1"/>
          <w:numId w:val="11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Outperforms generalist LLMs in precision, recall, and computational efficiency.</w:t>
      </w:r>
    </w:p>
    <w:p w14:paraId="64E92AAD" w14:textId="77777777" w:rsidR="009B2C8A" w:rsidRPr="009B2C8A" w:rsidRDefault="009B2C8A" w:rsidP="009B2C8A">
      <w:pPr>
        <w:numPr>
          <w:ilvl w:val="0"/>
          <w:numId w:val="11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NER Examples:</w:t>
      </w:r>
    </w:p>
    <w:p w14:paraId="6017277B" w14:textId="77777777" w:rsidR="009B2C8A" w:rsidRPr="009B2C8A" w:rsidRDefault="009B2C8A" w:rsidP="009B2C8A">
      <w:pPr>
        <w:numPr>
          <w:ilvl w:val="1"/>
          <w:numId w:val="11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Extracts detailed event attributes (e.g., actors, targets) from texts like news reports and datasets.</w:t>
      </w:r>
    </w:p>
    <w:p w14:paraId="73528474" w14:textId="77777777" w:rsidR="009B2C8A" w:rsidRPr="009B2C8A" w:rsidRDefault="009B2C8A" w:rsidP="009B2C8A">
      <w:pPr>
        <w:numPr>
          <w:ilvl w:val="0"/>
          <w:numId w:val="11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Binary Classification:</w:t>
      </w:r>
    </w:p>
    <w:p w14:paraId="3FB05020" w14:textId="77777777" w:rsidR="009B2C8A" w:rsidRPr="009B2C8A" w:rsidRDefault="009B2C8A" w:rsidP="009B2C8A">
      <w:pPr>
        <w:numPr>
          <w:ilvl w:val="1"/>
          <w:numId w:val="11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Accurately filters political violence-related texts, achieving confidence levels over 99% in test cases.</w:t>
      </w:r>
    </w:p>
    <w:p w14:paraId="69FEAA5F" w14:textId="77777777" w:rsidR="009B2C8A" w:rsidRPr="009B2C8A" w:rsidRDefault="009B2C8A" w:rsidP="009B2C8A">
      <w:pPr>
        <w:rPr>
          <w:rFonts w:ascii="Bookman Old Style" w:hAnsi="Bookman Old Style"/>
          <w:b/>
          <w:bCs/>
          <w:sz w:val="22"/>
          <w:szCs w:val="22"/>
        </w:rPr>
      </w:pPr>
      <w:r w:rsidRPr="009B2C8A">
        <w:rPr>
          <w:rFonts w:ascii="Bookman Old Style" w:hAnsi="Bookman Old Style"/>
          <w:b/>
          <w:bCs/>
          <w:sz w:val="22"/>
          <w:szCs w:val="22"/>
        </w:rPr>
        <w:t>Applications</w:t>
      </w:r>
    </w:p>
    <w:p w14:paraId="69DAFB0A" w14:textId="77777777" w:rsidR="009B2C8A" w:rsidRPr="009B2C8A" w:rsidRDefault="009B2C8A" w:rsidP="009B2C8A">
      <w:pPr>
        <w:numPr>
          <w:ilvl w:val="0"/>
          <w:numId w:val="12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Enables efficient and scalable event coding for political science research.</w:t>
      </w:r>
    </w:p>
    <w:p w14:paraId="10DDAA7E" w14:textId="77777777" w:rsidR="009B2C8A" w:rsidRPr="009B2C8A" w:rsidRDefault="009B2C8A" w:rsidP="009B2C8A">
      <w:pPr>
        <w:numPr>
          <w:ilvl w:val="0"/>
          <w:numId w:val="12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Suitable for real-time analysis of emerging conflicts, significantly reducing human annotation costs.</w:t>
      </w:r>
    </w:p>
    <w:p w14:paraId="267AC298" w14:textId="3B6F8D7C" w:rsidR="009B2C8A" w:rsidRPr="009B2C8A" w:rsidRDefault="009B2C8A" w:rsidP="009B2C8A">
      <w:pPr>
        <w:numPr>
          <w:ilvl w:val="0"/>
          <w:numId w:val="12"/>
        </w:numPr>
        <w:rPr>
          <w:rFonts w:ascii="Bookman Old Style" w:hAnsi="Bookman Old Style"/>
          <w:sz w:val="22"/>
          <w:szCs w:val="22"/>
        </w:rPr>
      </w:pPr>
      <w:r w:rsidRPr="009B2C8A">
        <w:rPr>
          <w:rFonts w:ascii="Bookman Old Style" w:hAnsi="Bookman Old Style"/>
          <w:sz w:val="22"/>
          <w:szCs w:val="22"/>
        </w:rPr>
        <w:t>Potential for extensions into multilingual support and downstream tasks.</w:t>
      </w:r>
    </w:p>
    <w:sectPr w:rsidR="009B2C8A" w:rsidRPr="009B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78F"/>
    <w:multiLevelType w:val="multilevel"/>
    <w:tmpl w:val="DD92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54A10"/>
    <w:multiLevelType w:val="multilevel"/>
    <w:tmpl w:val="2218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55B20"/>
    <w:multiLevelType w:val="multilevel"/>
    <w:tmpl w:val="3A10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A740D"/>
    <w:multiLevelType w:val="multilevel"/>
    <w:tmpl w:val="BA52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1709D"/>
    <w:multiLevelType w:val="multilevel"/>
    <w:tmpl w:val="FFFA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54F20"/>
    <w:multiLevelType w:val="multilevel"/>
    <w:tmpl w:val="7518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77998"/>
    <w:multiLevelType w:val="multilevel"/>
    <w:tmpl w:val="1666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045DA"/>
    <w:multiLevelType w:val="multilevel"/>
    <w:tmpl w:val="00AC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127BE"/>
    <w:multiLevelType w:val="multilevel"/>
    <w:tmpl w:val="C728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376E5"/>
    <w:multiLevelType w:val="multilevel"/>
    <w:tmpl w:val="F8B0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C5DFB"/>
    <w:multiLevelType w:val="multilevel"/>
    <w:tmpl w:val="4508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D0C4F"/>
    <w:multiLevelType w:val="multilevel"/>
    <w:tmpl w:val="EF1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94368">
    <w:abstractNumId w:val="8"/>
  </w:num>
  <w:num w:numId="2" w16cid:durableId="1585264820">
    <w:abstractNumId w:val="0"/>
  </w:num>
  <w:num w:numId="3" w16cid:durableId="936058044">
    <w:abstractNumId w:val="2"/>
  </w:num>
  <w:num w:numId="4" w16cid:durableId="1249192318">
    <w:abstractNumId w:val="1"/>
  </w:num>
  <w:num w:numId="5" w16cid:durableId="1134375604">
    <w:abstractNumId w:val="4"/>
  </w:num>
  <w:num w:numId="6" w16cid:durableId="992836461">
    <w:abstractNumId w:val="10"/>
  </w:num>
  <w:num w:numId="7" w16cid:durableId="1622223831">
    <w:abstractNumId w:val="6"/>
  </w:num>
  <w:num w:numId="8" w16cid:durableId="1703050959">
    <w:abstractNumId w:val="3"/>
  </w:num>
  <w:num w:numId="9" w16cid:durableId="359596894">
    <w:abstractNumId w:val="11"/>
  </w:num>
  <w:num w:numId="10" w16cid:durableId="645091732">
    <w:abstractNumId w:val="5"/>
  </w:num>
  <w:num w:numId="11" w16cid:durableId="198788413">
    <w:abstractNumId w:val="7"/>
  </w:num>
  <w:num w:numId="12" w16cid:durableId="1529179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8A"/>
    <w:rsid w:val="009B2C8A"/>
    <w:rsid w:val="00EA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C5BA"/>
  <w15:chartTrackingRefBased/>
  <w15:docId w15:val="{4F91189D-447D-49DB-AD7F-43C31737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Gadha R</dc:creator>
  <cp:keywords/>
  <dc:description/>
  <cp:lastModifiedBy>Gadha R</cp:lastModifiedBy>
  <cp:revision>1</cp:revision>
  <dcterms:created xsi:type="dcterms:W3CDTF">2025-01-24T17:45:00Z</dcterms:created>
  <dcterms:modified xsi:type="dcterms:W3CDTF">2025-01-24T17:54:00Z</dcterms:modified>
</cp:coreProperties>
</file>