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520" w:type="dxa"/>
        <w:tblInd w:w="-572" w:type="dxa"/>
        <w:tblLook w:val="04A0" w:firstRow="1" w:lastRow="0" w:firstColumn="1" w:lastColumn="0" w:noHBand="0" w:noVBand="1"/>
      </w:tblPr>
      <w:tblGrid>
        <w:gridCol w:w="1177"/>
        <w:gridCol w:w="3245"/>
        <w:gridCol w:w="1674"/>
        <w:gridCol w:w="1342"/>
        <w:gridCol w:w="3590"/>
        <w:gridCol w:w="1024"/>
        <w:gridCol w:w="2468"/>
      </w:tblGrid>
      <w:tr w:rsidR="001F1A06" w:rsidRPr="0077222B" w14:paraId="77746997" w14:textId="77777777" w:rsidTr="00E30B38">
        <w:trPr>
          <w:trHeight w:val="271"/>
          <w:tblHeader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6FBBD4E2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Risk ID</w:t>
            </w:r>
          </w:p>
        </w:tc>
        <w:tc>
          <w:tcPr>
            <w:tcW w:w="3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13E2E6F4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Risk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Description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02C2D412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Rating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074E5736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Site</w:t>
            </w:r>
          </w:p>
        </w:tc>
        <w:tc>
          <w:tcPr>
            <w:tcW w:w="3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63746D96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Finding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49D0275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Ref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1673E712" w14:textId="77777777" w:rsidR="001F1A06" w:rsidRPr="0077222B" w:rsidRDefault="001F1A06" w:rsidP="00E30B38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7222B">
              <w:rPr>
                <w:rFonts w:ascii="Century Gothic" w:eastAsia="Times New Roman" w:hAnsi="Century Gothic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Opinion per Risk</w:t>
            </w:r>
          </w:p>
        </w:tc>
      </w:tr>
      <w:tr>
        <w:tc>
          <w:tcPr>
            <w:tcW w:type="dxa" w:w="1177"/>
          </w:tcPr>
          <w:p>
            <w:r>
              <w:t>{% vm %}{{ risk.id }}</w:t>
            </w:r>
          </w:p>
        </w:tc>
        <w:tc>
          <w:tcPr>
            <w:tcW w:type="dxa" w:w="3245"/>
          </w:tcPr>
          <w:p>
            <w:r>
              <w:t>{% vm %}{{ risk.description }}</w:t>
            </w:r>
          </w:p>
        </w:tc>
        <w:tc>
          <w:tcPr>
            <w:tcW w:type="dxa" w:w="1674"/>
          </w:tcPr>
          <w:p>
            <w:r>
              <w:t>{% vm %}{{ risk.rating }}</w:t>
            </w:r>
          </w:p>
        </w:tc>
        <w:tc>
          <w:tcPr>
            <w:tcW w:type="dxa" w:w="1342"/>
          </w:tcPr>
          <w:p>
            <w:r>
              <w:t>{% vm %}{{ site.site }}</w:t>
            </w:r>
          </w:p>
        </w:tc>
        <w:tc>
          <w:tcPr>
            <w:tcW w:type="dxa" w:w="3590"/>
          </w:tcPr>
          <w:p>
            <w:r>
              <w:t>{{ f.finding }}</w:t>
            </w:r>
          </w:p>
        </w:tc>
        <w:tc>
          <w:tcPr>
            <w:tcW w:type="dxa" w:w="1024"/>
          </w:tcPr>
          <w:p>
            <w:r>
              <w:t>{{ f.ref }}</w:t>
            </w:r>
          </w:p>
        </w:tc>
        <w:tc>
          <w:tcPr>
            <w:tcW w:type="dxa" w:w="2468"/>
          </w:tcPr>
          <w:p>
            <w:r>
              <w:t>{{ f.opinion }}</w:t>
            </w:r>
          </w:p>
        </w:tc>
      </w:tr>
    </w:tbl>
    <w:p w14:paraId="1E6E9D76" w14:textId="77777777" w:rsidR="00335930" w:rsidRDefault="00335930"/>
    <w:sectPr w:rsidR="00335930" w:rsidSect="001F1A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06"/>
    <w:rsid w:val="001018E3"/>
    <w:rsid w:val="001F1A06"/>
    <w:rsid w:val="00335930"/>
    <w:rsid w:val="00AC70D2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977"/>
  <w15:chartTrackingRefBased/>
  <w15:docId w15:val="{BD2EF051-E536-4D3E-A511-2D3FA5A5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06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A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A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A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A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A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A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A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A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A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F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A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F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A0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F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A06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F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1</cp:revision>
  <dcterms:created xsi:type="dcterms:W3CDTF">2025-08-21T11:28:00Z</dcterms:created>
  <dcterms:modified xsi:type="dcterms:W3CDTF">2025-08-21T11:30:00Z</dcterms:modified>
</cp:coreProperties>
</file>