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290F8">
      <w:pPr>
        <w:pStyle w:val="5"/>
        <w:spacing w:before="37"/>
        <w:ind w:left="0"/>
      </w:pPr>
    </w:p>
    <w:p w14:paraId="44C01183">
      <w:pPr>
        <w:pStyle w:val="2"/>
        <w:numPr>
          <w:ilvl w:val="1"/>
          <w:numId w:val="1"/>
        </w:numPr>
        <w:tabs>
          <w:tab w:val="left" w:pos="558"/>
        </w:tabs>
        <w:spacing w:before="0" w:after="0" w:line="240" w:lineRule="auto"/>
        <w:ind w:left="558" w:right="0" w:hanging="385"/>
        <w:jc w:val="left"/>
      </w:pPr>
      <w:r>
        <w:t xml:space="preserve">- La perilla del </w:t>
      </w:r>
      <w:r>
        <w:rPr>
          <w:spacing w:val="-2"/>
        </w:rPr>
        <w:t>plazo</w:t>
      </w:r>
    </w:p>
    <w:p w14:paraId="698F7E03">
      <w:pPr>
        <w:pStyle w:val="5"/>
        <w:spacing w:after="1"/>
        <w:ind w:left="0"/>
        <w:rPr>
          <w:rFonts w:ascii="Arial"/>
          <w:b/>
          <w:sz w:val="12"/>
        </w:rPr>
      </w:pPr>
    </w:p>
    <w:tbl>
      <w:tblPr>
        <w:tblStyle w:val="4"/>
        <w:tblW w:w="0" w:type="auto"/>
        <w:tblInd w:w="45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8"/>
        <w:gridCol w:w="1134"/>
        <w:gridCol w:w="4762"/>
      </w:tblGrid>
      <w:tr w14:paraId="744CB4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8" w:type="dxa"/>
          </w:tcPr>
          <w:p w14:paraId="386BEAB3">
            <w:pPr>
              <w:pStyle w:val="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Organizacion y </w:t>
            </w:r>
            <w:r>
              <w:rPr>
                <w:rFonts w:ascii="Arial"/>
                <w:b/>
                <w:spacing w:val="-2"/>
                <w:sz w:val="19"/>
              </w:rPr>
              <w:t>decision</w:t>
            </w:r>
          </w:p>
        </w:tc>
        <w:tc>
          <w:tcPr>
            <w:tcW w:w="1134" w:type="dxa"/>
          </w:tcPr>
          <w:p w14:paraId="2FBBC830">
            <w:pPr>
              <w:pStyle w:val="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Perilla</w:t>
            </w:r>
          </w:p>
        </w:tc>
        <w:tc>
          <w:tcPr>
            <w:tcW w:w="4762" w:type="dxa"/>
          </w:tcPr>
          <w:p w14:paraId="66F68649">
            <w:pPr>
              <w:pStyle w:val="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Por </w:t>
            </w:r>
            <w:r>
              <w:rPr>
                <w:rFonts w:ascii="Arial"/>
                <w:b/>
                <w:spacing w:val="-5"/>
                <w:sz w:val="19"/>
              </w:rPr>
              <w:t>que</w:t>
            </w:r>
          </w:p>
        </w:tc>
      </w:tr>
      <w:tr w14:paraId="150119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3288" w:type="dxa"/>
          </w:tcPr>
          <w:p w14:paraId="164C2957">
            <w:pPr>
              <w:pStyle w:val="8"/>
              <w:spacing w:line="273" w:lineRule="auto"/>
              <w:ind w:right="18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ICE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decidiendo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cuanta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agua </w:t>
            </w:r>
            <w:r>
              <w:rPr>
                <w:spacing w:val="-2"/>
                <w:sz w:val="19"/>
              </w:rPr>
              <w:t>turbinar</w:t>
            </w:r>
          </w:p>
        </w:tc>
        <w:tc>
          <w:tcPr>
            <w:tcW w:w="1134" w:type="dxa"/>
          </w:tcPr>
          <w:p w14:paraId="0CC10B3F">
            <w:pPr>
              <w:pStyle w:val="8"/>
              <w:rPr>
                <w:sz w:val="19"/>
              </w:rPr>
            </w:pPr>
            <w:r>
              <w:rPr>
                <w:spacing w:val="-4"/>
                <w:sz w:val="19"/>
              </w:rPr>
              <w:t>Alta</w:t>
            </w:r>
          </w:p>
        </w:tc>
        <w:tc>
          <w:tcPr>
            <w:tcW w:w="4762" w:type="dxa"/>
          </w:tcPr>
          <w:p w14:paraId="107D4411">
            <w:pPr>
              <w:pStyle w:val="8"/>
              <w:spacing w:line="273" w:lineRule="auto"/>
              <w:ind w:right="709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agua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usada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hoy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agua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disponible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la proxima estacion seca; es el mismo caso del </w:t>
            </w:r>
            <w:r>
              <w:rPr>
                <w:spacing w:val="-2"/>
                <w:sz w:val="19"/>
              </w:rPr>
              <w:t>embalse.</w:t>
            </w:r>
          </w:p>
        </w:tc>
      </w:tr>
      <w:tr w14:paraId="23FD60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3288" w:type="dxa"/>
          </w:tcPr>
          <w:p w14:paraId="2C06AF55">
            <w:pPr>
              <w:pStyle w:val="8"/>
              <w:spacing w:line="273" w:lineRule="auto"/>
              <w:ind w:right="185"/>
              <w:rPr>
                <w:sz w:val="19"/>
              </w:rPr>
            </w:pPr>
            <w:r>
              <w:rPr>
                <w:sz w:val="19"/>
              </w:rPr>
              <w:t>Una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tienda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decidiendo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z w:val="19"/>
              </w:rPr>
              <w:t xml:space="preserve">rebajar el ultimo dia antes de cerrar por </w:t>
            </w:r>
            <w:r>
              <w:rPr>
                <w:spacing w:val="-2"/>
                <w:sz w:val="19"/>
              </w:rPr>
              <w:t>remodelacion</w:t>
            </w:r>
          </w:p>
        </w:tc>
        <w:tc>
          <w:tcPr>
            <w:tcW w:w="1134" w:type="dxa"/>
          </w:tcPr>
          <w:p w14:paraId="7005FCA3">
            <w:pPr>
              <w:pStyle w:val="8"/>
              <w:rPr>
                <w:sz w:val="19"/>
              </w:rPr>
            </w:pPr>
            <w:r>
              <w:rPr>
                <w:spacing w:val="-4"/>
                <w:sz w:val="19"/>
              </w:rPr>
              <w:t>Baja</w:t>
            </w:r>
          </w:p>
        </w:tc>
        <w:tc>
          <w:tcPr>
            <w:tcW w:w="4762" w:type="dxa"/>
          </w:tcPr>
          <w:p w14:paraId="7241BE65">
            <w:pPr>
              <w:pStyle w:val="8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habra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despues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aprovechar: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ultima venta, como irse del pais manana.</w:t>
            </w:r>
          </w:p>
        </w:tc>
      </w:tr>
      <w:tr w14:paraId="63A30C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3288" w:type="dxa"/>
          </w:tcPr>
          <w:p w14:paraId="12B492C7">
            <w:pPr>
              <w:pStyle w:val="8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La CCSS decidiendo en que programas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prevencion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invertir</w:t>
            </w:r>
          </w:p>
        </w:tc>
        <w:tc>
          <w:tcPr>
            <w:tcW w:w="1134" w:type="dxa"/>
          </w:tcPr>
          <w:p w14:paraId="5215701D">
            <w:pPr>
              <w:pStyle w:val="8"/>
              <w:rPr>
                <w:sz w:val="19"/>
              </w:rPr>
            </w:pPr>
            <w:r>
              <w:rPr>
                <w:spacing w:val="-4"/>
                <w:sz w:val="19"/>
              </w:rPr>
              <w:t>Alta</w:t>
            </w:r>
          </w:p>
        </w:tc>
        <w:tc>
          <w:tcPr>
            <w:tcW w:w="4762" w:type="dxa"/>
          </w:tcPr>
          <w:p w14:paraId="2D0F97A0">
            <w:pPr>
              <w:pStyle w:val="8"/>
              <w:spacing w:line="273" w:lineRule="auto"/>
              <w:ind w:right="97"/>
              <w:rPr>
                <w:sz w:val="19"/>
              </w:rPr>
            </w:pPr>
            <w:r>
              <w:rPr>
                <w:sz w:val="19"/>
              </w:rPr>
              <w:t>Los beneficios de prevenir se cosechan anos despues;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institucion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seguira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operando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decadas.</w:t>
            </w:r>
          </w:p>
        </w:tc>
      </w:tr>
      <w:tr w14:paraId="6AD91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3288" w:type="dxa"/>
          </w:tcPr>
          <w:p w14:paraId="0B2F2E85">
            <w:pPr>
              <w:pStyle w:val="8"/>
              <w:spacing w:line="273" w:lineRule="auto"/>
              <w:ind w:right="185"/>
              <w:rPr>
                <w:sz w:val="19"/>
              </w:rPr>
            </w:pPr>
            <w:r>
              <w:rPr>
                <w:sz w:val="19"/>
              </w:rPr>
              <w:t>Una app de delivery decidiendo a que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repartidor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le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manda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 xml:space="preserve">proximo </w:t>
            </w:r>
            <w:r>
              <w:rPr>
                <w:spacing w:val="-2"/>
                <w:sz w:val="19"/>
              </w:rPr>
              <w:t>pedido</w:t>
            </w:r>
          </w:p>
        </w:tc>
        <w:tc>
          <w:tcPr>
            <w:tcW w:w="1134" w:type="dxa"/>
          </w:tcPr>
          <w:p w14:paraId="75BA7DE6">
            <w:pPr>
              <w:pStyle w:val="8"/>
              <w:rPr>
                <w:sz w:val="19"/>
              </w:rPr>
            </w:pPr>
            <w:r>
              <w:rPr>
                <w:spacing w:val="-4"/>
                <w:sz w:val="19"/>
              </w:rPr>
              <w:t>Baja</w:t>
            </w:r>
          </w:p>
        </w:tc>
        <w:tc>
          <w:tcPr>
            <w:tcW w:w="4762" w:type="dxa"/>
          </w:tcPr>
          <w:p w14:paraId="280EE966">
            <w:pPr>
              <w:pStyle w:val="8"/>
              <w:spacing w:line="273" w:lineRule="auto"/>
              <w:ind w:right="97"/>
              <w:rPr>
                <w:sz w:val="19"/>
              </w:rPr>
            </w:pPr>
            <w:r>
              <w:rPr>
                <w:sz w:val="19"/>
              </w:rPr>
              <w:t>Cada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pedido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casi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independiente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siguiente;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 xml:space="preserve">no hay un recurso que se agote como el agua del </w:t>
            </w:r>
            <w:r>
              <w:rPr>
                <w:spacing w:val="-2"/>
                <w:sz w:val="19"/>
              </w:rPr>
              <w:t>embalse.</w:t>
            </w:r>
          </w:p>
        </w:tc>
      </w:tr>
    </w:tbl>
    <w:p w14:paraId="3CE09A04">
      <w:pPr>
        <w:pStyle w:val="5"/>
        <w:spacing w:before="86"/>
        <w:ind w:left="0"/>
        <w:rPr>
          <w:rFonts w:ascii="Arial"/>
          <w:b/>
        </w:rPr>
      </w:pPr>
    </w:p>
    <w:p w14:paraId="71328EBA">
      <w:pPr>
        <w:pStyle w:val="2"/>
        <w:numPr>
          <w:ilvl w:val="1"/>
          <w:numId w:val="1"/>
        </w:numPr>
        <w:tabs>
          <w:tab w:val="left" w:pos="558"/>
        </w:tabs>
        <w:spacing w:before="0" w:after="0" w:line="240" w:lineRule="auto"/>
        <w:ind w:left="558" w:right="0" w:hanging="385"/>
        <w:jc w:val="left"/>
      </w:pPr>
      <w:r>
        <w:t>- Prediccion del resultado de la Celda 2</w:t>
      </w:r>
      <w:bookmarkStart w:id="0" w:name="_GoBack"/>
      <w:bookmarkEnd w:id="0"/>
    </w:p>
    <w:p w14:paraId="160C315F">
      <w:pPr>
        <w:pStyle w:val="7"/>
        <w:numPr>
          <w:ilvl w:val="0"/>
          <w:numId w:val="2"/>
        </w:numPr>
        <w:tabs>
          <w:tab w:val="left" w:pos="488"/>
          <w:tab w:val="clear" w:pos="420"/>
        </w:tabs>
        <w:spacing w:before="159" w:after="0" w:line="278" w:lineRule="auto"/>
        <w:ind w:left="420" w:leftChars="0" w:right="180" w:rightChars="0" w:hanging="420" w:firstLineChars="0"/>
        <w:jc w:val="left"/>
        <w:rPr>
          <w:sz w:val="21"/>
        </w:rPr>
      </w:pPr>
      <w:r>
        <w:rPr>
          <w:sz w:val="21"/>
        </w:rPr>
        <w:t>Perilla</w:t>
      </w:r>
      <w:r>
        <w:rPr>
          <w:spacing w:val="-2"/>
          <w:sz w:val="21"/>
        </w:rPr>
        <w:t xml:space="preserve"> </w:t>
      </w:r>
      <w:r>
        <w:rPr>
          <w:sz w:val="21"/>
        </w:rPr>
        <w:t>baja,</w:t>
      </w:r>
      <w:r>
        <w:rPr>
          <w:spacing w:val="-2"/>
          <w:sz w:val="21"/>
        </w:rPr>
        <w:t xml:space="preserve"> </w:t>
      </w:r>
      <w:r>
        <w:rPr>
          <w:sz w:val="21"/>
        </w:rPr>
        <w:t>embalse</w:t>
      </w:r>
      <w:r>
        <w:rPr>
          <w:spacing w:val="-2"/>
          <w:sz w:val="21"/>
        </w:rPr>
        <w:t xml:space="preserve"> </w:t>
      </w:r>
      <w:r>
        <w:rPr>
          <w:sz w:val="21"/>
        </w:rPr>
        <w:t>a</w:t>
      </w:r>
      <w:r>
        <w:rPr>
          <w:spacing w:val="-2"/>
          <w:sz w:val="21"/>
        </w:rPr>
        <w:t xml:space="preserve"> </w:t>
      </w:r>
      <w:r>
        <w:rPr>
          <w:sz w:val="21"/>
        </w:rPr>
        <w:t>la</w:t>
      </w:r>
      <w:r>
        <w:rPr>
          <w:spacing w:val="-2"/>
          <w:sz w:val="21"/>
        </w:rPr>
        <w:t xml:space="preserve"> </w:t>
      </w:r>
      <w:r>
        <w:rPr>
          <w:sz w:val="21"/>
        </w:rPr>
        <w:t>mitad: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sistema</w:t>
      </w:r>
      <w:r>
        <w:rPr>
          <w:spacing w:val="-2"/>
          <w:sz w:val="21"/>
        </w:rPr>
        <w:t xml:space="preserve"> </w:t>
      </w:r>
      <w:r>
        <w:rPr>
          <w:sz w:val="21"/>
        </w:rPr>
        <w:t>decide</w:t>
      </w:r>
      <w:r>
        <w:rPr>
          <w:spacing w:val="-2"/>
          <w:sz w:val="21"/>
        </w:rPr>
        <w:t xml:space="preserve"> </w:t>
      </w:r>
      <w:r>
        <w:rPr>
          <w:sz w:val="21"/>
        </w:rPr>
        <w:t>usar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>agua;</w:t>
      </w:r>
      <w:r>
        <w:rPr>
          <w:spacing w:val="-2"/>
          <w:sz w:val="21"/>
        </w:rPr>
        <w:t xml:space="preserve"> </w:t>
      </w:r>
      <w:r>
        <w:rPr>
          <w:sz w:val="21"/>
        </w:rPr>
        <w:t>le</w:t>
      </w:r>
      <w:r>
        <w:rPr>
          <w:spacing w:val="-2"/>
          <w:sz w:val="21"/>
        </w:rPr>
        <w:t xml:space="preserve"> </w:t>
      </w:r>
      <w:r>
        <w:rPr>
          <w:sz w:val="21"/>
        </w:rPr>
        <w:t>gana</w:t>
      </w:r>
      <w:r>
        <w:rPr>
          <w:spacing w:val="-2"/>
          <w:sz w:val="21"/>
        </w:rPr>
        <w:t xml:space="preserve"> </w:t>
      </w:r>
      <w:r>
        <w:rPr>
          <w:sz w:val="21"/>
        </w:rPr>
        <w:t>este</w:t>
      </w:r>
      <w:r>
        <w:rPr>
          <w:spacing w:val="-2"/>
          <w:sz w:val="21"/>
        </w:rPr>
        <w:t xml:space="preserve"> </w:t>
      </w:r>
      <w:r>
        <w:rPr>
          <w:sz w:val="21"/>
        </w:rPr>
        <w:t>mes</w:t>
      </w:r>
      <w:r>
        <w:rPr>
          <w:spacing w:val="-2"/>
          <w:sz w:val="21"/>
        </w:rPr>
        <w:t xml:space="preserve"> </w:t>
      </w:r>
      <w:r>
        <w:rPr>
          <w:sz w:val="21"/>
        </w:rPr>
        <w:t>y</w:t>
      </w:r>
      <w:r>
        <w:rPr>
          <w:spacing w:val="-2"/>
          <w:sz w:val="21"/>
        </w:rPr>
        <w:t xml:space="preserve"> </w:t>
      </w:r>
      <w:r>
        <w:rPr>
          <w:sz w:val="21"/>
        </w:rPr>
        <w:t>no</w:t>
      </w:r>
      <w:r>
        <w:rPr>
          <w:spacing w:val="-2"/>
          <w:sz w:val="21"/>
        </w:rPr>
        <w:t xml:space="preserve"> </w:t>
      </w:r>
      <w:r>
        <w:rPr>
          <w:sz w:val="21"/>
        </w:rPr>
        <w:t>pesa</w:t>
      </w:r>
      <w:r>
        <w:rPr>
          <w:spacing w:val="-2"/>
          <w:sz w:val="21"/>
        </w:rPr>
        <w:t xml:space="preserve"> </w:t>
      </w:r>
      <w:r>
        <w:rPr>
          <w:sz w:val="21"/>
        </w:rPr>
        <w:t>el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riesgo </w:t>
      </w:r>
      <w:r>
        <w:rPr>
          <w:spacing w:val="-2"/>
          <w:sz w:val="21"/>
        </w:rPr>
        <w:t>futuro.</w:t>
      </w:r>
    </w:p>
    <w:p w14:paraId="465A7819">
      <w:pPr>
        <w:pStyle w:val="7"/>
        <w:numPr>
          <w:ilvl w:val="0"/>
          <w:numId w:val="2"/>
        </w:numPr>
        <w:tabs>
          <w:tab w:val="left" w:pos="488"/>
          <w:tab w:val="clear" w:pos="420"/>
        </w:tabs>
        <w:spacing w:before="120" w:after="0" w:line="278" w:lineRule="auto"/>
        <w:ind w:left="420" w:leftChars="0" w:right="566" w:rightChars="0" w:hanging="420" w:firstLineChars="0"/>
        <w:jc w:val="left"/>
        <w:rPr>
          <w:sz w:val="21"/>
        </w:rPr>
      </w:pPr>
      <w:r>
        <w:rPr>
          <w:sz w:val="21"/>
        </w:rPr>
        <w:t>Perilla</w:t>
      </w:r>
      <w:r>
        <w:rPr>
          <w:spacing w:val="-3"/>
          <w:sz w:val="21"/>
        </w:rPr>
        <w:t xml:space="preserve"> </w:t>
      </w:r>
      <w:r>
        <w:rPr>
          <w:sz w:val="21"/>
        </w:rPr>
        <w:t>alta,</w:t>
      </w:r>
      <w:r>
        <w:rPr>
          <w:spacing w:val="-3"/>
          <w:sz w:val="21"/>
        </w:rPr>
        <w:t xml:space="preserve"> </w:t>
      </w:r>
      <w:r>
        <w:rPr>
          <w:sz w:val="21"/>
        </w:rPr>
        <w:t>misma</w:t>
      </w:r>
      <w:r>
        <w:rPr>
          <w:spacing w:val="-3"/>
          <w:sz w:val="21"/>
        </w:rPr>
        <w:t xml:space="preserve"> </w:t>
      </w:r>
      <w:r>
        <w:rPr>
          <w:sz w:val="21"/>
        </w:rPr>
        <w:t>situacion:</w:t>
      </w:r>
      <w:r>
        <w:rPr>
          <w:spacing w:val="-3"/>
          <w:sz w:val="21"/>
        </w:rPr>
        <w:t xml:space="preserve"> </w:t>
      </w:r>
      <w:r>
        <w:rPr>
          <w:sz w:val="21"/>
        </w:rPr>
        <w:t>el</w:t>
      </w:r>
      <w:r>
        <w:rPr>
          <w:spacing w:val="-3"/>
          <w:sz w:val="21"/>
        </w:rPr>
        <w:t xml:space="preserve"> </w:t>
      </w:r>
      <w:r>
        <w:rPr>
          <w:sz w:val="21"/>
        </w:rPr>
        <w:t>sistema</w:t>
      </w:r>
      <w:r>
        <w:rPr>
          <w:spacing w:val="-3"/>
          <w:sz w:val="21"/>
        </w:rPr>
        <w:t xml:space="preserve"> </w:t>
      </w:r>
      <w:r>
        <w:rPr>
          <w:sz w:val="21"/>
        </w:rPr>
        <w:t>decide</w:t>
      </w:r>
      <w:r>
        <w:rPr>
          <w:spacing w:val="-3"/>
          <w:sz w:val="21"/>
        </w:rPr>
        <w:t xml:space="preserve"> </w:t>
      </w:r>
      <w:r>
        <w:rPr>
          <w:sz w:val="21"/>
        </w:rPr>
        <w:t>quemar</w:t>
      </w:r>
      <w:r>
        <w:rPr>
          <w:spacing w:val="-3"/>
          <w:sz w:val="21"/>
        </w:rPr>
        <w:t xml:space="preserve"> </w:t>
      </w:r>
      <w:r>
        <w:rPr>
          <w:sz w:val="21"/>
        </w:rPr>
        <w:t>bunker;</w:t>
      </w:r>
      <w:r>
        <w:rPr>
          <w:spacing w:val="-3"/>
          <w:sz w:val="21"/>
        </w:rPr>
        <w:t xml:space="preserve"> </w:t>
      </w:r>
      <w:r>
        <w:rPr>
          <w:sz w:val="21"/>
        </w:rPr>
        <w:t>paga</w:t>
      </w:r>
      <w:r>
        <w:rPr>
          <w:spacing w:val="-3"/>
          <w:sz w:val="21"/>
        </w:rPr>
        <w:t xml:space="preserve"> </w:t>
      </w:r>
      <w:r>
        <w:rPr>
          <w:sz w:val="21"/>
        </w:rPr>
        <w:t>mas</w:t>
      </w:r>
      <w:r>
        <w:rPr>
          <w:spacing w:val="-3"/>
          <w:sz w:val="21"/>
        </w:rPr>
        <w:t xml:space="preserve"> </w:t>
      </w:r>
      <w:r>
        <w:rPr>
          <w:sz w:val="21"/>
        </w:rPr>
        <w:t>ahora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proposito</w:t>
      </w:r>
      <w:r>
        <w:rPr>
          <w:spacing w:val="-3"/>
          <w:sz w:val="21"/>
        </w:rPr>
        <w:t xml:space="preserve"> </w:t>
      </w:r>
      <w:r>
        <w:rPr>
          <w:sz w:val="21"/>
        </w:rPr>
        <w:t>para proteger el embalse.</w:t>
      </w:r>
    </w:p>
    <w:p w14:paraId="039595F9">
      <w:pPr>
        <w:pStyle w:val="7"/>
        <w:numPr>
          <w:ilvl w:val="0"/>
          <w:numId w:val="2"/>
        </w:numPr>
        <w:tabs>
          <w:tab w:val="left" w:pos="476"/>
          <w:tab w:val="clear" w:pos="420"/>
        </w:tabs>
        <w:spacing w:before="119" w:after="0" w:line="278" w:lineRule="auto"/>
        <w:ind w:left="420" w:leftChars="0" w:right="449" w:rightChars="0" w:hanging="420" w:firstLineChars="0"/>
        <w:jc w:val="left"/>
        <w:rPr>
          <w:sz w:val="21"/>
        </w:rPr>
      </w:pP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estrategia</w:t>
      </w:r>
      <w:r>
        <w:rPr>
          <w:spacing w:val="-3"/>
          <w:sz w:val="21"/>
        </w:rPr>
        <w:t xml:space="preserve"> </w:t>
      </w:r>
      <w:r>
        <w:rPr>
          <w:sz w:val="21"/>
        </w:rPr>
        <w:t>cortoplacista</w:t>
      </w:r>
      <w:r>
        <w:rPr>
          <w:spacing w:val="-3"/>
          <w:sz w:val="21"/>
        </w:rPr>
        <w:t xml:space="preserve"> </w:t>
      </w:r>
      <w:r>
        <w:rPr>
          <w:sz w:val="21"/>
        </w:rPr>
        <w:t>(perilla</w:t>
      </w:r>
      <w:r>
        <w:rPr>
          <w:spacing w:val="-3"/>
          <w:sz w:val="21"/>
        </w:rPr>
        <w:t xml:space="preserve"> </w:t>
      </w:r>
      <w:r>
        <w:rPr>
          <w:sz w:val="21"/>
        </w:rPr>
        <w:t>baja)</w:t>
      </w:r>
      <w:r>
        <w:rPr>
          <w:spacing w:val="-3"/>
          <w:sz w:val="21"/>
        </w:rPr>
        <w:t xml:space="preserve"> </w:t>
      </w:r>
      <w:r>
        <w:rPr>
          <w:sz w:val="21"/>
        </w:rPr>
        <w:t>pasa</w:t>
      </w:r>
      <w:r>
        <w:rPr>
          <w:spacing w:val="-3"/>
          <w:sz w:val="21"/>
        </w:rPr>
        <w:t xml:space="preserve"> </w:t>
      </w:r>
      <w:r>
        <w:rPr>
          <w:sz w:val="21"/>
        </w:rPr>
        <w:t>mas</w:t>
      </w:r>
      <w:r>
        <w:rPr>
          <w:spacing w:val="-3"/>
          <w:sz w:val="21"/>
        </w:rPr>
        <w:t xml:space="preserve"> </w:t>
      </w:r>
      <w:r>
        <w:rPr>
          <w:sz w:val="21"/>
        </w:rPr>
        <w:t>tiempo</w:t>
      </w:r>
      <w:r>
        <w:rPr>
          <w:spacing w:val="-3"/>
          <w:sz w:val="21"/>
        </w:rPr>
        <w:t xml:space="preserve"> </w:t>
      </w:r>
      <w:r>
        <w:rPr>
          <w:sz w:val="21"/>
        </w:rPr>
        <w:t>en</w:t>
      </w:r>
      <w:r>
        <w:rPr>
          <w:spacing w:val="-3"/>
          <w:sz w:val="21"/>
        </w:rPr>
        <w:t xml:space="preserve"> </w:t>
      </w:r>
      <w:r>
        <w:rPr>
          <w:sz w:val="21"/>
        </w:rPr>
        <w:t>riesgo</w:t>
      </w:r>
      <w:r>
        <w:rPr>
          <w:spacing w:val="-3"/>
          <w:sz w:val="21"/>
        </w:rPr>
        <w:t xml:space="preserve"> </w:t>
      </w:r>
      <w:r>
        <w:rPr>
          <w:sz w:val="21"/>
        </w:rPr>
        <w:t>de</w:t>
      </w:r>
      <w:r>
        <w:rPr>
          <w:spacing w:val="-3"/>
          <w:sz w:val="21"/>
        </w:rPr>
        <w:t xml:space="preserve"> </w:t>
      </w:r>
      <w:r>
        <w:rPr>
          <w:sz w:val="21"/>
        </w:rPr>
        <w:t>apagones;</w:t>
      </w:r>
      <w:r>
        <w:rPr>
          <w:spacing w:val="-3"/>
          <w:sz w:val="21"/>
        </w:rPr>
        <w:t xml:space="preserve"> </w:t>
      </w:r>
      <w:r>
        <w:rPr>
          <w:sz w:val="21"/>
        </w:rPr>
        <w:t>la</w:t>
      </w:r>
      <w:r>
        <w:rPr>
          <w:spacing w:val="-3"/>
          <w:sz w:val="21"/>
        </w:rPr>
        <w:t xml:space="preserve"> </w:t>
      </w:r>
      <w:r>
        <w:rPr>
          <w:sz w:val="21"/>
        </w:rPr>
        <w:t>previsora</w:t>
      </w:r>
      <w:r>
        <w:rPr>
          <w:spacing w:val="-3"/>
          <w:sz w:val="21"/>
        </w:rPr>
        <w:t xml:space="preserve"> </w:t>
      </w:r>
      <w:r>
        <w:rPr>
          <w:sz w:val="21"/>
        </w:rPr>
        <w:t>casi nunca se queda sin agua.</w:t>
      </w:r>
    </w:p>
    <w:sectPr>
      <w:type w:val="continuous"/>
      <w:pgSz w:w="12240" w:h="15840"/>
      <w:pgMar w:top="120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upperLetter"/>
      <w:lvlText w:val="%1"/>
      <w:lvlJc w:val="left"/>
      <w:pPr>
        <w:ind w:left="559" w:hanging="386"/>
        <w:jc w:val="left"/>
      </w:pPr>
      <w:rPr>
        <w:rFonts w:hint="default"/>
        <w:lang w:val="es-ES" w:eastAsia="en-US" w:bidi="ar-SA"/>
      </w:rPr>
    </w:lvl>
    <w:lvl w:ilvl="1" w:tentative="0">
      <w:start w:val="3"/>
      <w:numFmt w:val="decimal"/>
      <w:lvlText w:val="%1.%2"/>
      <w:lvlJc w:val="left"/>
      <w:pPr>
        <w:ind w:left="559" w:hanging="386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2" w:tentative="0">
      <w:start w:val="0"/>
      <w:numFmt w:val="bullet"/>
      <w:lvlText w:val="•"/>
      <w:lvlJc w:val="left"/>
      <w:pPr>
        <w:ind w:left="2464" w:hanging="386"/>
      </w:pPr>
      <w:rPr>
        <w:rFonts w:hint="default"/>
        <w:lang w:val="es-ES" w:eastAsia="en-US" w:bidi="ar-SA"/>
      </w:rPr>
    </w:lvl>
    <w:lvl w:ilvl="3" w:tentative="0">
      <w:start w:val="0"/>
      <w:numFmt w:val="bullet"/>
      <w:lvlText w:val="•"/>
      <w:lvlJc w:val="left"/>
      <w:pPr>
        <w:ind w:left="3416" w:hanging="386"/>
      </w:pPr>
      <w:rPr>
        <w:rFonts w:hint="default"/>
        <w:lang w:val="es-ES" w:eastAsia="en-US" w:bidi="ar-SA"/>
      </w:rPr>
    </w:lvl>
    <w:lvl w:ilvl="4" w:tentative="0">
      <w:start w:val="0"/>
      <w:numFmt w:val="bullet"/>
      <w:lvlText w:val="•"/>
      <w:lvlJc w:val="left"/>
      <w:pPr>
        <w:ind w:left="4368" w:hanging="386"/>
      </w:pPr>
      <w:rPr>
        <w:rFonts w:hint="default"/>
        <w:lang w:val="es-ES" w:eastAsia="en-US" w:bidi="ar-SA"/>
      </w:rPr>
    </w:lvl>
    <w:lvl w:ilvl="5" w:tentative="0">
      <w:start w:val="0"/>
      <w:numFmt w:val="bullet"/>
      <w:lvlText w:val="•"/>
      <w:lvlJc w:val="left"/>
      <w:pPr>
        <w:ind w:left="5320" w:hanging="386"/>
      </w:pPr>
      <w:rPr>
        <w:rFonts w:hint="default"/>
        <w:lang w:val="es-ES" w:eastAsia="en-US" w:bidi="ar-SA"/>
      </w:rPr>
    </w:lvl>
    <w:lvl w:ilvl="6" w:tentative="0">
      <w:start w:val="0"/>
      <w:numFmt w:val="bullet"/>
      <w:lvlText w:val="•"/>
      <w:lvlJc w:val="left"/>
      <w:pPr>
        <w:ind w:left="6272" w:hanging="386"/>
      </w:pPr>
      <w:rPr>
        <w:rFonts w:hint="default"/>
        <w:lang w:val="es-ES" w:eastAsia="en-US" w:bidi="ar-SA"/>
      </w:rPr>
    </w:lvl>
    <w:lvl w:ilvl="7" w:tentative="0">
      <w:start w:val="0"/>
      <w:numFmt w:val="bullet"/>
      <w:lvlText w:val="•"/>
      <w:lvlJc w:val="left"/>
      <w:pPr>
        <w:ind w:left="7224" w:hanging="386"/>
      </w:pPr>
      <w:rPr>
        <w:rFonts w:hint="default"/>
        <w:lang w:val="es-ES" w:eastAsia="en-US" w:bidi="ar-SA"/>
      </w:rPr>
    </w:lvl>
    <w:lvl w:ilvl="8" w:tentative="0">
      <w:start w:val="0"/>
      <w:numFmt w:val="bullet"/>
      <w:lvlText w:val="•"/>
      <w:lvlJc w:val="left"/>
      <w:pPr>
        <w:ind w:left="8176" w:hanging="386"/>
      </w:pPr>
      <w:rPr>
        <w:rFonts w:hint="default"/>
        <w:lang w:val="es-ES" w:eastAsia="en-US" w:bidi="ar-SA"/>
      </w:rPr>
    </w:lvl>
  </w:abstractNum>
  <w:abstractNum w:abstractNumId="1">
    <w:nsid w:val="5F0ACCBB"/>
    <w:multiLevelType w:val="singleLevel"/>
    <w:tmpl w:val="5F0ACC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E0474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s-ES" w:eastAsia="en-US" w:bidi="ar-SA"/>
    </w:rPr>
  </w:style>
  <w:style w:type="paragraph" w:styleId="2">
    <w:name w:val="heading 1"/>
    <w:basedOn w:val="1"/>
    <w:qFormat/>
    <w:uiPriority w:val="1"/>
    <w:pPr>
      <w:ind w:left="558" w:hanging="385"/>
      <w:outlineLvl w:val="1"/>
    </w:pPr>
    <w:rPr>
      <w:rFonts w:ascii="Arial" w:hAnsi="Arial" w:eastAsia="Arial" w:cs="Arial"/>
      <w:b/>
      <w:bCs/>
      <w:sz w:val="21"/>
      <w:szCs w:val="21"/>
      <w:lang w:val="es-E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"/>
      <w:ind w:left="173"/>
    </w:pPr>
    <w:rPr>
      <w:rFonts w:ascii="Arial MT" w:hAnsi="Arial MT" w:eastAsia="Arial MT" w:cs="Arial MT"/>
      <w:sz w:val="21"/>
      <w:szCs w:val="21"/>
      <w:lang w:val="es-ES" w:eastAsia="en-US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73"/>
    </w:pPr>
    <w:rPr>
      <w:rFonts w:ascii="Arial MT" w:hAnsi="Arial MT" w:eastAsia="Arial MT" w:cs="Arial MT"/>
      <w:lang w:val="es-E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06"/>
      <w:ind w:left="100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201</Words>
  <Characters>986</Characters>
  <TotalTime>0</TotalTime>
  <ScaleCrop>false</ScaleCrop>
  <LinksUpToDate>false</LinksUpToDate>
  <CharactersWithSpaces>1165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2026-08-13T23:58:00Z</dcterms:created>
  <dc:creator>(anonymous)</dc:creator>
  <cp:lastModifiedBy>David</cp:lastModifiedBy>
  <dcterms:modified xsi:type="dcterms:W3CDTF">2026-08-14T00:02:35Z</dcterms:modified>
  <dc:subject>(unspecified)</dc:subject>
  <dc:title>Actividad 14 - Respuestas A.3 y A.4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2026-08-13T00:00:00Z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eyJoZGlkIjoiMTVlNDg1OGI4NDVjMjUwMmJlODNjYjVjNWZlY2UxZGQiLCJ1c2VySWQiOiIxNjY2NTEwNjQyMjEwIn0=</vt:lpwstr>
  </property>
  <property fmtid="{D5CDD505-2E9C-101B-9397-08002B2CF9AE}" pid="8" name="KSOProductBuildVer">
    <vt:lpwstr>2058-12.1.0.28032</vt:lpwstr>
  </property>
  <property fmtid="{D5CDD505-2E9C-101B-9397-08002B2CF9AE}" pid="9" name="ICV">
    <vt:lpwstr>7C99FD7598F24D2984D6B45BD7CD39A7_12</vt:lpwstr>
  </property>
</Properties>
</file>