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  <w:t>Cégep du Vieux Montréal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pBdr>
          <w:top w:val="single" w:sz="4" w:space="1" w:color="B4C6E7"/>
          <w:bottom w:val="single" w:sz="4" w:space="1" w:color="B4C6E7"/>
        </w:pBdr>
        <w:spacing w:before="0"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3</w:t>
      </w:r>
    </w:p>
    <w:p>
      <w:pPr>
        <w:pStyle w:val="Textbody"/>
        <w:spacing w:before="0"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Veille Technologique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120"/>
        <w:rPr/>
      </w:pPr>
      <w:bookmarkStart w:id="0" w:name="__RefHeading___Toc963_2860338125"/>
      <w:bookmarkStart w:id="1" w:name="_Toc194301310"/>
      <w:bookmarkStart w:id="2" w:name="_Toc196572292"/>
      <w:bookmarkEnd w:id="0"/>
      <w:r>
        <w:rPr/>
        <w:t>Table des matières</w:t>
      </w:r>
      <w:bookmarkEnd w:id="1"/>
      <w:bookmarkEnd w:id="2"/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\u \h</w:instrText>
          </w:r>
          <w:r>
            <w:rPr>
              <w:rStyle w:val="IndexLink"/>
            </w:rPr>
            <w:fldChar w:fldCharType="separate"/>
          </w:r>
          <w:hyperlink w:anchor="__RefHeading___Toc963_2860338125">
            <w:r>
              <w:rPr>
                <w:rStyle w:val="IndexLink"/>
              </w:rPr>
              <w:t>Table des matières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65_2860338125">
            <w:r>
              <w:rPr>
                <w:rStyle w:val="IndexLink"/>
              </w:rPr>
              <w:t>Introduction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67_2860338125">
            <w:r>
              <w:rPr>
                <w:rStyle w:val="IndexLink"/>
              </w:rPr>
              <w:t>Discussion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69_2860338125">
            <w:r>
              <w:rPr>
                <w:rStyle w:val="IndexLink"/>
              </w:rPr>
              <w:t>Expérience avec les technologies à l’étude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1_2860338125">
            <w:r>
              <w:rPr>
                <w:rStyle w:val="IndexLink"/>
              </w:rPr>
              <w:t>Pourquoi ces technologies sont intéressantes au sens large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3_2860338125">
            <w:r>
              <w:rPr>
                <w:rStyle w:val="IndexLink"/>
              </w:rPr>
              <w:t>Intéropérabilité</w:t>
              <w:tab/>
              <w:t>4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75_2860338125">
            <w:r>
              <w:rPr>
                <w:rStyle w:val="IndexLink"/>
              </w:rPr>
              <w:t>Veille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7_2860338125">
            <w:r>
              <w:rPr>
                <w:rStyle w:val="IndexLink"/>
              </w:rPr>
              <w:t>Algorithme Minimax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9_2860338125">
            <w:r>
              <w:rPr>
                <w:rStyle w:val="IndexLink"/>
              </w:rPr>
              <w:t>Firebase Realtime Database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81_2860338125">
            <w:r>
              <w:rPr>
                <w:rStyle w:val="IndexLink"/>
              </w:rPr>
              <w:t>Jetpack Compose</w:t>
              <w:tab/>
              <w:t>5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83_2860338125">
            <w:r>
              <w:rPr>
                <w:rStyle w:val="IndexLink"/>
              </w:rPr>
              <w:t>Conclusion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85_2860338125">
            <w:r>
              <w:rPr>
                <w:rStyle w:val="IndexLink"/>
              </w:rPr>
              <w:t>Impressions</w:t>
              <w:tab/>
              <w:t>6</w:t>
            </w:r>
          </w:hyperlink>
        </w:p>
        <w:p>
          <w:pPr>
            <w:pStyle w:val="TOC5"/>
            <w:tabs>
              <w:tab w:val="clear" w:pos="8838"/>
              <w:tab w:val="right" w:pos="9971" w:leader="dot"/>
            </w:tabs>
            <w:rPr/>
          </w:pPr>
          <w:hyperlink w:anchor="__RefHeading___Toc987_2860338125">
            <w:r>
              <w:rPr>
                <w:rStyle w:val="IndexLink"/>
              </w:rPr>
              <w:t>Générales</w:t>
              <w:tab/>
              <w:t>6</w:t>
            </w:r>
          </w:hyperlink>
        </w:p>
        <w:p>
          <w:pPr>
            <w:pStyle w:val="TOC5"/>
            <w:tabs>
              <w:tab w:val="clear" w:pos="8838"/>
              <w:tab w:val="right" w:pos="9971" w:leader="dot"/>
            </w:tabs>
            <w:rPr/>
          </w:pPr>
          <w:hyperlink w:anchor="__RefHeading___Toc989_2860338125">
            <w:r>
              <w:rPr>
                <w:rStyle w:val="IndexLink"/>
              </w:rPr>
              <w:t>Spécifiques au projet synthèse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91_2860338125">
            <w:r>
              <w:rPr>
                <w:rStyle w:val="IndexLink"/>
              </w:rPr>
              <w:t>Le futur des technologies étudiées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93_2860338125">
            <w:r>
              <w:rPr>
                <w:rStyle w:val="IndexLink"/>
              </w:rPr>
              <w:t>Références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95_2860338125">
            <w:r>
              <w:rPr>
                <w:rStyle w:val="IndexLink"/>
              </w:rPr>
              <w:t>Bibliographie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extbody"/>
        <w:keepNext w:val="true"/>
        <w:spacing w:before="240" w:after="1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3" w:name="__RefHeading___Toc965_2860338125"/>
      <w:bookmarkStart w:id="4" w:name="_Toc189638504"/>
      <w:bookmarkStart w:id="5" w:name="_Toc194301311"/>
      <w:bookmarkStart w:id="6" w:name="_Toc196572293"/>
      <w:bookmarkEnd w:id="3"/>
      <w:r>
        <w:rPr/>
        <w:t>Introduction</w:t>
      </w:r>
      <w:bookmarkEnd w:id="4"/>
      <w:bookmarkEnd w:id="5"/>
      <w:bookmarkEnd w:id="6"/>
      <w:r>
        <w:br w:type="page"/>
      </w:r>
    </w:p>
    <w:p>
      <w:pPr>
        <w:pStyle w:val="Heading1"/>
        <w:spacing w:before="0" w:after="120"/>
        <w:rPr/>
      </w:pPr>
      <w:bookmarkStart w:id="7" w:name="__RefHeading___Toc967_2860338125"/>
      <w:bookmarkStart w:id="8" w:name="_Toc196572294"/>
      <w:bookmarkStart w:id="9" w:name="_Toc194301312"/>
      <w:bookmarkEnd w:id="7"/>
      <w:r>
        <w:rPr/>
        <w:t>D</w:t>
      </w:r>
      <w:bookmarkEnd w:id="9"/>
      <w:r>
        <w:rPr/>
        <w:t>iscussion</w:t>
      </w:r>
      <w:bookmarkEnd w:id="8"/>
    </w:p>
    <w:p>
      <w:pPr>
        <w:pStyle w:val="Heading2"/>
        <w:rPr/>
      </w:pPr>
      <w:bookmarkStart w:id="10" w:name="__RefHeading___Toc969_2860338125"/>
      <w:bookmarkStart w:id="11" w:name="_Toc196572295"/>
      <w:bookmarkEnd w:id="10"/>
      <w:r>
        <w:rPr/>
        <w:t>Expérience avec les technologies à l’étude</w:t>
      </w:r>
      <w:bookmarkEnd w:id="11"/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12" w:name="__RefHeading___Toc971_2860338125"/>
      <w:bookmarkStart w:id="13" w:name="_Toc196572296"/>
      <w:bookmarkEnd w:id="12"/>
      <w:r>
        <w:rPr/>
        <w:t>Pourquoi ces technologies sont intéressantes au sens large</w:t>
      </w:r>
      <w:bookmarkEnd w:id="13"/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Textbody"/>
        <w:ind w:left="72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14" w:name="__RefHeading___Toc973_2860338125"/>
      <w:bookmarkStart w:id="15" w:name="_Toc196572297"/>
      <w:bookmarkEnd w:id="14"/>
      <w:r>
        <w:rPr/>
        <w:t>Intéropérabilité</w:t>
      </w:r>
      <w:bookmarkEnd w:id="15"/>
      <w:r>
        <w:br w:type="page"/>
      </w:r>
    </w:p>
    <w:p>
      <w:pPr>
        <w:pStyle w:val="Heading1"/>
        <w:spacing w:before="0" w:after="120"/>
        <w:rPr/>
      </w:pPr>
      <w:bookmarkStart w:id="16" w:name="__RefHeading___Toc975_2860338125"/>
      <w:bookmarkStart w:id="17" w:name="_Toc194301320"/>
      <w:bookmarkStart w:id="18" w:name="_Toc196572298"/>
      <w:bookmarkEnd w:id="16"/>
      <w:r>
        <w:rPr/>
        <w:t>Veille</w:t>
      </w:r>
      <w:bookmarkEnd w:id="17"/>
      <w:bookmarkEnd w:id="18"/>
    </w:p>
    <w:p>
      <w:pPr>
        <w:pStyle w:val="Heading2"/>
        <w:rPr/>
      </w:pPr>
      <w:bookmarkStart w:id="19" w:name="__RefHeading___Toc977_2860338125"/>
      <w:bookmarkStart w:id="20" w:name="_Toc196572299"/>
      <w:bookmarkEnd w:id="19"/>
      <w:r>
        <w:rPr/>
        <w:t>Algorithme Minimax</w:t>
      </w:r>
      <w:bookmarkEnd w:id="20"/>
    </w:p>
    <w:p>
      <w:pPr>
        <w:pStyle w:val="Heading2"/>
        <w:rPr/>
      </w:pPr>
      <w:bookmarkStart w:id="21" w:name="__RefHeading___Toc979_2860338125"/>
      <w:bookmarkStart w:id="22" w:name="_Toc196572300"/>
      <w:bookmarkEnd w:id="21"/>
      <w:r>
        <w:rPr/>
        <w:t>Firebase Realtime Database</w:t>
      </w:r>
      <w:bookmarkEnd w:id="22"/>
    </w:p>
    <w:p>
      <w:pPr>
        <w:pStyle w:val="Heading2"/>
        <w:rPr/>
      </w:pPr>
      <w:bookmarkStart w:id="23" w:name="__RefHeading___Toc981_2860338125"/>
      <w:bookmarkStart w:id="24" w:name="_Toc196572301"/>
      <w:bookmarkEnd w:id="23"/>
      <w:r>
        <w:rPr/>
        <w:t>Jetpack Compose</w:t>
      </w:r>
      <w:bookmarkEnd w:id="24"/>
    </w:p>
    <w:p>
      <w:pPr>
        <w:pStyle w:val="Textbody"/>
        <w:rPr/>
      </w:pPr>
      <w:r>
        <w:rPr/>
        <w:t xml:space="preserve">Une nouvelle version de Jetpack Compose (v1.8) est sorti le 25 Avril 2025. </w:t>
      </w:r>
      <w:r>
        <w:rPr/>
        <w:t xml:space="preserve">Une des nouvelles fonctionnalités est </w:t>
      </w:r>
      <w:r>
        <w:rPr/>
        <w:t>l’amélioriation des animations,</w:t>
      </w:r>
      <w:r>
        <w:rPr/>
        <w:t xml:space="preserve"> la </w:t>
      </w:r>
      <w:r>
        <w:rPr/>
        <w:t>facilitation de la</w:t>
      </w:r>
      <w:r>
        <w:rPr/>
        <w:t xml:space="preserve"> saisie automatique </w:t>
      </w:r>
      <w:r>
        <w:rPr/>
        <w:t>des données</w:t>
      </w:r>
      <w:r>
        <w:rPr/>
        <w:t xml:space="preserve"> </w:t>
      </w:r>
      <w:r>
        <w:rPr/>
        <w:t xml:space="preserve">pour le composable TextField. De plus, </w:t>
      </w:r>
      <w:r>
        <w:rPr/>
        <w:t>le composable Text</w:t>
      </w:r>
      <w:r>
        <w:rPr/>
        <w:t xml:space="preserve"> </w:t>
      </w:r>
      <w:r>
        <w:rPr/>
        <w:t xml:space="preserve">supporte le formattage HTML, </w:t>
      </w:r>
      <w:r>
        <w:rPr/>
        <w:t xml:space="preserve">la taille du texte change automatiquement selon la taille du conteneur </w:t>
      </w:r>
      <w:r>
        <w:rPr/>
        <w:t>et</w:t>
      </w:r>
      <w:r>
        <w:rPr/>
        <w:t xml:space="preserve"> il est possible remplacer le texte par un ellipsis s’il déborde le conteneur.</w:t>
      </w:r>
    </w:p>
    <w:p>
      <w:pPr>
        <w:pStyle w:val="Textbody"/>
        <w:rPr/>
      </w:pPr>
      <w:r>
        <w:rPr/>
        <w:t>Étant donné que l</w:t>
      </w:r>
      <w:r>
        <w:rPr/>
        <w:t xml:space="preserve">’impact des nouvelles fonctionnalités </w:t>
      </w:r>
      <w:r>
        <w:rPr/>
        <w:t xml:space="preserve">est léger, </w:t>
      </w:r>
      <w:r>
        <w:rPr/>
        <w:t xml:space="preserve">il n’y a rien qui affecte drastiquement l’interface graphique du projet. </w:t>
      </w:r>
    </w:p>
    <w:p>
      <w:pPr>
        <w:pStyle w:val="Textbody"/>
        <w:rPr/>
      </w:pPr>
      <w:r>
        <w:rPr/>
        <w:t>https://android-developers.googleblog.com/2025/04/whats-new-in-jetpack-compose-april-25.html</w:t>
      </w:r>
      <w:r>
        <w:br w:type="page"/>
      </w:r>
    </w:p>
    <w:p>
      <w:pPr>
        <w:pStyle w:val="Heading1"/>
        <w:spacing w:before="0" w:after="120"/>
        <w:rPr/>
      </w:pPr>
      <w:bookmarkStart w:id="25" w:name="__RefHeading___Toc983_2860338125"/>
      <w:bookmarkStart w:id="26" w:name="_Toc194301321"/>
      <w:bookmarkStart w:id="27" w:name="_Toc196572302"/>
      <w:bookmarkStart w:id="28" w:name="_Toc189638505_Copy_1_Copy_1_Copy_1"/>
      <w:bookmarkStart w:id="29" w:name="_Toc189638505_Copy_2_Copy_1_Copy_1"/>
      <w:bookmarkEnd w:id="25"/>
      <w:r>
        <w:rPr/>
        <w:t>C</w:t>
      </w:r>
      <w:bookmarkEnd w:id="28"/>
      <w:bookmarkEnd w:id="29"/>
      <w:r>
        <w:rPr/>
        <w:t>onclusion</w:t>
      </w:r>
      <w:bookmarkEnd w:id="26"/>
      <w:bookmarkEnd w:id="27"/>
    </w:p>
    <w:p>
      <w:pPr>
        <w:pStyle w:val="Heading2"/>
        <w:rPr/>
      </w:pPr>
      <w:bookmarkStart w:id="30" w:name="__RefHeading___Toc985_2860338125"/>
      <w:bookmarkStart w:id="31" w:name="_Toc196572303"/>
      <w:bookmarkEnd w:id="30"/>
      <w:r>
        <w:rPr/>
        <w:t>Impressions</w:t>
      </w:r>
      <w:bookmarkEnd w:id="31"/>
    </w:p>
    <w:p>
      <w:pPr>
        <w:pStyle w:val="Heading5"/>
        <w:numPr>
          <w:ilvl w:val="0"/>
          <w:numId w:val="0"/>
        </w:numPr>
        <w:ind w:hanging="0" w:left="0"/>
        <w:rPr/>
      </w:pPr>
      <w:bookmarkStart w:id="32" w:name="__RefHeading___Toc987_2860338125"/>
      <w:bookmarkStart w:id="33" w:name="_Toc196572304"/>
      <w:bookmarkEnd w:id="32"/>
      <w:r>
        <w:rPr/>
        <w:t>Générales</w:t>
      </w:r>
      <w:bookmarkEnd w:id="33"/>
    </w:p>
    <w:p>
      <w:pPr>
        <w:pStyle w:val="Heading5"/>
        <w:numPr>
          <w:ilvl w:val="0"/>
          <w:numId w:val="0"/>
        </w:numPr>
        <w:ind w:hanging="0" w:left="0"/>
        <w:rPr/>
      </w:pPr>
      <w:bookmarkStart w:id="34" w:name="__RefHeading___Toc989_2860338125"/>
      <w:bookmarkStart w:id="35" w:name="_Toc196572305"/>
      <w:bookmarkEnd w:id="34"/>
      <w:r>
        <w:rPr/>
        <w:t>Spécifiques au projet synthèse</w:t>
      </w:r>
      <w:bookmarkEnd w:id="35"/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36" w:name="__RefHeading___Toc991_2860338125"/>
      <w:bookmarkStart w:id="37" w:name="_Toc196572306"/>
      <w:bookmarkEnd w:id="36"/>
      <w:r>
        <w:rPr/>
        <w:t>Le futur des technologies étudiées</w:t>
      </w:r>
      <w:bookmarkEnd w:id="37"/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numPr>
          <w:ilvl w:val="0"/>
          <w:numId w:val="4"/>
        </w:numPr>
        <w:rPr/>
      </w:pPr>
      <w:r>
        <w:rPr/>
        <w:t>Firebase Realtime Database</w:t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38" w:name="__RefHeading___Toc993_2860338125"/>
      <w:bookmarkStart w:id="39" w:name="_Toc194301326"/>
      <w:bookmarkStart w:id="40" w:name="_Toc196572307"/>
      <w:bookmarkEnd w:id="38"/>
      <w:r>
        <w:rPr/>
        <w:t>Références</w:t>
      </w:r>
      <w:bookmarkEnd w:id="39"/>
      <w:bookmarkEnd w:id="40"/>
    </w:p>
    <w:p>
      <w:pPr>
        <w:pStyle w:val="Textbody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rPr>
          <w:rStyle w:val="Hyperlink"/>
        </w:rPr>
      </w:pPr>
      <w:r>
        <w:rPr/>
      </w:r>
    </w:p>
    <w:p>
      <w:pPr>
        <w:pStyle w:val="Heading1"/>
        <w:spacing w:before="0" w:after="120"/>
        <w:rPr/>
      </w:pPr>
      <w:bookmarkStart w:id="41" w:name="__RefHeading___Toc995_2860338125"/>
      <w:bookmarkStart w:id="42" w:name="_Toc189638506"/>
      <w:bookmarkStart w:id="43" w:name="_Toc194301327"/>
      <w:bookmarkStart w:id="44" w:name="_Toc196572308"/>
      <w:bookmarkEnd w:id="41"/>
      <w:r>
        <w:rPr/>
        <w:t>Bibliographie</w:t>
      </w:r>
      <w:bookmarkEnd w:id="42"/>
      <w:bookmarkEnd w:id="43"/>
      <w:bookmarkEnd w:id="44"/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mc:AlternateContent>
        <mc:Choice Requires="wps">
          <w:drawing>
            <wp:anchor behindDoc="1" distT="3810" distB="3175" distL="1270" distR="635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177800</wp:posOffset>
              </wp:positionV>
              <wp:extent cx="6810375" cy="2540"/>
              <wp:effectExtent l="1270" t="3810" r="635" b="3175"/>
              <wp:wrapNone/>
              <wp:docPr id="1" name="Connecteur droit avec flèch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10480" cy="2520"/>
                      </a:xfrm>
                      <a:prstGeom prst="straightConnector1">
                        <a:avLst/>
                      </a:prstGeom>
                      <a:noFill/>
                      <a:ln w="6480">
                        <a:solidFill>
                          <a:srgbClr val="4472c4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necteur droit avec flèche 1" path="m0,0l-2147483648,-2147483647e" stroked="t" o:allowincell="f" style="position:absolute;margin-left:-18.85pt;margin-top:14pt;width:536.2pt;height:0.15pt;flip:y;mso-wrap-style:none;v-text-anchor:middle;mso-position-horizontal:center;mso-position-horizontal-relative:margin" type="_x0000_t32">
              <v:fill o:detectmouseclick="t" on="false"/>
              <v:stroke color="#4472c4" weight="6480" joinstyle="miter" endcap="flat"/>
              <w10:wrap type="none"/>
            </v:shape>
          </w:pict>
        </mc:Fallback>
      </mc:AlternateContent>
    </w:r>
    <w:r>
      <w:rPr/>
      <w:t>Cégep du Vieux Montréal</w:t>
      <w:tab/>
      <w:tab/>
      <w:tab/>
      <w:tab/>
      <w:tab/>
      <w:tab/>
      <w:tab/>
      <w:tab/>
      <w:tab/>
      <w:t>Projet 3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Times New Roman" w:cs="Mangal"/>
      <w:color w:val="1F3763"/>
      <w:szCs w:val="21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styleId="En-tteCar" w:customStyle="1">
    <w:name w:val="En-tête Car"/>
    <w:basedOn w:val="DefaultParagraphFont"/>
    <w:qFormat/>
    <w:rPr>
      <w:rFonts w:cs="Mangal"/>
      <w:szCs w:val="21"/>
    </w:rPr>
  </w:style>
  <w:style w:type="character" w:styleId="PieddepageCar" w:customStyle="1">
    <w:name w:val="Pied de page Car"/>
    <w:basedOn w:val="DefaultParagraphFont"/>
    <w:qFormat/>
    <w:rPr>
      <w:rFonts w:cs="Mangal"/>
      <w:szCs w:val="21"/>
    </w:rPr>
  </w:style>
  <w:style w:type="character" w:styleId="Titre3Car" w:customStyle="1">
    <w:name w:val="Titre 3 Car"/>
    <w:basedOn w:val="DefaultParagraphFont"/>
    <w:qFormat/>
    <w:rPr>
      <w:rFonts w:ascii="Calibri Light" w:hAnsi="Calibri Light" w:eastAsia="Times New Roman" w:cs="Mangal"/>
      <w:color w:val="1F3763"/>
      <w:szCs w:val="2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itre4Car" w:customStyle="1">
    <w:name w:val="Titre 4 Car"/>
    <w:basedOn w:val="DefaultParagraphFont"/>
    <w:qFormat/>
    <w:rPr>
      <w:rFonts w:ascii="Calibri Light" w:hAnsi="Calibri Light" w:eastAsia="Times New Roman" w:cs="Mangal"/>
      <w:i/>
      <w:iCs/>
      <w:color w:val="2F5496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54dd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link w:val="FootnoteText"/>
    <w:uiPriority w:val="99"/>
    <w:semiHidden/>
    <w:qFormat/>
    <w:rsid w:val="007b4940"/>
    <w:rPr>
      <w:rFonts w:cs="Mangal"/>
      <w:sz w:val="20"/>
      <w:szCs w:val="18"/>
    </w:rPr>
  </w:style>
  <w:style w:type="character" w:styleId="FootnoteCharacters" w:customStyle="1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2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9"/>
        <w:tab w:val="right" w:pos="9972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9"/>
        <w:tab w:val="right" w:pos="9972" w:leader="dot"/>
      </w:tabs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pPr>
      <w:spacing w:before="0"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fr-CA" w:bidi="ar-SA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pPr>
      <w:spacing w:before="0" w:after="100"/>
      <w:ind w:left="480"/>
    </w:pPr>
    <w:rPr>
      <w:rFonts w:cs="Mangal"/>
      <w:szCs w:val="21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7b4940"/>
    <w:pPr/>
    <w:rPr>
      <w:rFonts w:cs="Mangal"/>
      <w:sz w:val="20"/>
      <w:szCs w:val="18"/>
    </w:rPr>
  </w:style>
  <w:style w:type="paragraph" w:styleId="Figure" w:customStyle="1">
    <w:name w:val="Figure"/>
    <w:basedOn w:val="Caption"/>
    <w:qFormat/>
    <w:pPr/>
    <w:rPr/>
  </w:style>
  <w:style w:type="paragraph" w:styleId="TOC5">
    <w:name w:val="toc 5"/>
    <w:basedOn w:val="Index"/>
    <w:uiPriority w:val="39"/>
    <w:pPr>
      <w:tabs>
        <w:tab w:val="clear" w:pos="709"/>
        <w:tab w:val="right" w:pos="8838" w:leader="dot"/>
      </w:tabs>
      <w:ind w:left="113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4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Application>LibreOffice/24.8.6.2$Windows_X86_64 LibreOffice_project/6d98ba145e9a8a39fc57bcc76981d1fb1316c60c</Application>
  <AppVersion>15.0000</AppVersion>
  <Pages>7</Pages>
  <Words>328</Words>
  <Characters>1807</Characters>
  <CharactersWithSpaces>2131</CharactersWithSpaces>
  <Paragraphs>4</Paragraphs>
  <Company>CVM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2025-02-03T16:37:00Z</dcterms:created>
  <dc:creator>Barraza Lopez Romeo Jose</dc:creator>
  <dc:description/>
  <dc:language>en-CA</dc:language>
  <cp:lastModifiedBy/>
  <dcterms:modified xsi:type="dcterms:W3CDTF">2025-05-06T19:24:38Z</dcterms:modified>
  <cp:revision>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