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75FA756" w14:textId="77777777" w:rsidR="005A752C" w:rsidRPr="001D7E97" w:rsidRDefault="005A752C" w:rsidP="005A752C">
      <w:pPr>
        <w:jc w:val="center"/>
        <w:rPr>
          <w:sz w:val="28"/>
          <w:szCs w:val="28"/>
          <w:lang w:val="ro-RO"/>
        </w:rPr>
      </w:pPr>
      <w:r w:rsidRPr="001D7E97">
        <w:rPr>
          <w:sz w:val="28"/>
          <w:szCs w:val="28"/>
          <w:lang w:val="ro-RO"/>
        </w:rPr>
        <w:t>Ministerul Educației și Cercetării al Republicii Moldova</w:t>
      </w:r>
    </w:p>
    <w:p w14:paraId="0BA36F21" w14:textId="77777777" w:rsidR="005A752C" w:rsidRPr="001D7E97" w:rsidRDefault="005A752C" w:rsidP="005A752C">
      <w:pPr>
        <w:ind w:left="283"/>
        <w:jc w:val="center"/>
        <w:rPr>
          <w:sz w:val="28"/>
          <w:szCs w:val="28"/>
          <w:lang w:val="ro-RO"/>
        </w:rPr>
      </w:pPr>
      <w:r w:rsidRPr="001D7E97">
        <w:rPr>
          <w:sz w:val="28"/>
          <w:szCs w:val="28"/>
          <w:lang w:val="ro-RO"/>
        </w:rPr>
        <w:t>Universitatea Tehnică a Moldovei</w:t>
      </w:r>
    </w:p>
    <w:p w14:paraId="17EAF326" w14:textId="77777777" w:rsidR="005A752C" w:rsidRPr="001D7E97" w:rsidRDefault="005A752C" w:rsidP="005A752C">
      <w:pPr>
        <w:ind w:left="283" w:right="138"/>
        <w:jc w:val="center"/>
        <w:rPr>
          <w:sz w:val="28"/>
          <w:szCs w:val="28"/>
          <w:lang w:val="ro-RO"/>
        </w:rPr>
      </w:pPr>
      <w:r w:rsidRPr="001D7E97">
        <w:rPr>
          <w:sz w:val="28"/>
          <w:szCs w:val="28"/>
          <w:lang w:val="ro-RO"/>
        </w:rPr>
        <w:t>Facultatea Calculatoare, Informatică și Microelectronică</w:t>
      </w:r>
    </w:p>
    <w:p w14:paraId="2B7EA816" w14:textId="77777777" w:rsidR="005A752C" w:rsidRPr="001D7E97" w:rsidRDefault="005A752C" w:rsidP="005A752C">
      <w:pPr>
        <w:ind w:left="283"/>
        <w:rPr>
          <w:lang w:val="ro-RO"/>
        </w:rPr>
      </w:pPr>
    </w:p>
    <w:p w14:paraId="35031F12" w14:textId="77777777" w:rsidR="005A752C" w:rsidRPr="001D7E97" w:rsidRDefault="005A752C" w:rsidP="005A752C">
      <w:pPr>
        <w:ind w:left="283"/>
        <w:rPr>
          <w:lang w:val="ro-RO"/>
        </w:rPr>
      </w:pPr>
    </w:p>
    <w:p w14:paraId="53CBCF87" w14:textId="77777777" w:rsidR="005A752C" w:rsidRPr="001D7E97" w:rsidRDefault="005A752C" w:rsidP="005A752C">
      <w:pPr>
        <w:ind w:left="283"/>
        <w:rPr>
          <w:lang w:val="ro-RO"/>
        </w:rPr>
      </w:pPr>
    </w:p>
    <w:p w14:paraId="4CE54DA7" w14:textId="77777777" w:rsidR="005A752C" w:rsidRPr="001D7E97" w:rsidRDefault="005A752C" w:rsidP="005A752C">
      <w:pPr>
        <w:ind w:left="283"/>
        <w:rPr>
          <w:lang w:val="ro-RO"/>
        </w:rPr>
      </w:pPr>
    </w:p>
    <w:p w14:paraId="13E0D0D1" w14:textId="77777777" w:rsidR="005A752C" w:rsidRPr="001D7E97" w:rsidRDefault="005A752C" w:rsidP="005A752C">
      <w:pPr>
        <w:ind w:left="283"/>
        <w:rPr>
          <w:lang w:val="ro-RO"/>
        </w:rPr>
      </w:pPr>
    </w:p>
    <w:p w14:paraId="32B7B0E7" w14:textId="77777777" w:rsidR="005A752C" w:rsidRPr="001D7E97" w:rsidRDefault="005A752C" w:rsidP="005A752C">
      <w:pPr>
        <w:ind w:left="283"/>
        <w:rPr>
          <w:lang w:val="ro-RO"/>
        </w:rPr>
      </w:pPr>
    </w:p>
    <w:p w14:paraId="4C0A52A0" w14:textId="77777777" w:rsidR="005A752C" w:rsidRPr="001D7E97" w:rsidRDefault="005A752C" w:rsidP="005A752C">
      <w:pPr>
        <w:ind w:left="283" w:right="278"/>
        <w:rPr>
          <w:lang w:val="ro-RO"/>
        </w:rPr>
      </w:pPr>
    </w:p>
    <w:p w14:paraId="4310B39E" w14:textId="77777777" w:rsidR="005A752C" w:rsidRPr="001D7E97" w:rsidRDefault="005A752C" w:rsidP="005A752C">
      <w:pPr>
        <w:ind w:left="283"/>
        <w:jc w:val="center"/>
        <w:rPr>
          <w:b/>
          <w:sz w:val="144"/>
          <w:szCs w:val="144"/>
          <w:lang w:val="ro-RO"/>
        </w:rPr>
      </w:pPr>
      <w:r w:rsidRPr="001D7E97">
        <w:rPr>
          <w:b/>
          <w:sz w:val="144"/>
          <w:szCs w:val="144"/>
          <w:lang w:val="ro-RO"/>
        </w:rPr>
        <w:t>Raport</w:t>
      </w:r>
    </w:p>
    <w:p w14:paraId="72C79906" w14:textId="77777777" w:rsidR="005A752C" w:rsidRPr="001D7E97" w:rsidRDefault="005A752C" w:rsidP="005A752C">
      <w:pPr>
        <w:ind w:left="283"/>
        <w:jc w:val="center"/>
        <w:rPr>
          <w:b/>
          <w:sz w:val="48"/>
          <w:szCs w:val="48"/>
          <w:lang w:val="ro-RO"/>
        </w:rPr>
      </w:pPr>
      <w:r w:rsidRPr="001D7E97">
        <w:rPr>
          <w:b/>
          <w:sz w:val="48"/>
          <w:szCs w:val="48"/>
          <w:lang w:val="ro-RO"/>
        </w:rPr>
        <w:t xml:space="preserve">la </w:t>
      </w:r>
    </w:p>
    <w:p w14:paraId="6E467935" w14:textId="77777777" w:rsidR="005A752C" w:rsidRPr="001D7E97" w:rsidRDefault="005A752C" w:rsidP="005A752C">
      <w:pPr>
        <w:ind w:left="283"/>
        <w:jc w:val="center"/>
        <w:rPr>
          <w:b/>
          <w:sz w:val="32"/>
          <w:szCs w:val="32"/>
          <w:lang w:val="ro-RO"/>
        </w:rPr>
      </w:pPr>
      <w:r w:rsidRPr="001D7E97">
        <w:rPr>
          <w:b/>
          <w:sz w:val="48"/>
          <w:szCs w:val="48"/>
          <w:lang w:val="ro-RO"/>
        </w:rPr>
        <w:t>Lucrarea de laborator Nr. 2</w:t>
      </w:r>
    </w:p>
    <w:p w14:paraId="20A4D42D" w14:textId="77777777" w:rsidR="005A752C" w:rsidRPr="001D7E97" w:rsidRDefault="005A752C" w:rsidP="005A752C">
      <w:pPr>
        <w:ind w:left="283"/>
        <w:jc w:val="center"/>
        <w:rPr>
          <w:b/>
          <w:sz w:val="32"/>
          <w:szCs w:val="32"/>
          <w:lang w:val="ro-RO"/>
        </w:rPr>
      </w:pPr>
    </w:p>
    <w:p w14:paraId="6E6C87CE" w14:textId="7380C5F0" w:rsidR="005A752C" w:rsidRPr="001D7E97" w:rsidRDefault="005A752C" w:rsidP="005A752C">
      <w:pPr>
        <w:ind w:left="283"/>
        <w:jc w:val="center"/>
        <w:rPr>
          <w:sz w:val="28"/>
          <w:szCs w:val="28"/>
          <w:lang w:val="ro-RO"/>
        </w:rPr>
      </w:pPr>
      <w:r w:rsidRPr="001D7E97">
        <w:rPr>
          <w:i/>
          <w:sz w:val="28"/>
          <w:szCs w:val="28"/>
          <w:lang w:val="ro-RO"/>
        </w:rPr>
        <w:t xml:space="preserve">Disciplina: </w:t>
      </w:r>
      <w:r w:rsidR="00F97BB3">
        <w:rPr>
          <w:i/>
          <w:sz w:val="28"/>
          <w:szCs w:val="28"/>
          <w:lang w:val="ro-RO"/>
        </w:rPr>
        <w:t>Tehnici de programare</w:t>
      </w:r>
    </w:p>
    <w:p w14:paraId="54A2D249" w14:textId="77777777" w:rsidR="005A752C" w:rsidRPr="001D7E97" w:rsidRDefault="005A752C" w:rsidP="005A752C">
      <w:pPr>
        <w:ind w:left="283"/>
        <w:rPr>
          <w:b/>
          <w:sz w:val="36"/>
          <w:szCs w:val="36"/>
          <w:lang w:val="ro-RO"/>
        </w:rPr>
      </w:pPr>
    </w:p>
    <w:p w14:paraId="056A1C74" w14:textId="3B6D8A5F" w:rsidR="005A752C" w:rsidRPr="001D7E97" w:rsidRDefault="005A752C" w:rsidP="005A752C">
      <w:pPr>
        <w:ind w:left="283"/>
        <w:jc w:val="center"/>
        <w:rPr>
          <w:sz w:val="36"/>
          <w:szCs w:val="36"/>
          <w:lang w:val="ro-RO"/>
        </w:rPr>
      </w:pPr>
      <w:r w:rsidRPr="001D7E97">
        <w:rPr>
          <w:b/>
          <w:sz w:val="36"/>
          <w:szCs w:val="36"/>
          <w:lang w:val="ro-RO"/>
        </w:rPr>
        <w:t xml:space="preserve">Tema: </w:t>
      </w:r>
      <w:r w:rsidRPr="001D7E97">
        <w:rPr>
          <w:sz w:val="36"/>
          <w:szCs w:val="36"/>
          <w:lang w:val="ro-RO"/>
        </w:rPr>
        <w:t>”</w:t>
      </w:r>
      <w:r w:rsidR="00835DF7" w:rsidRPr="001D7E97">
        <w:rPr>
          <w:sz w:val="36"/>
          <w:szCs w:val="36"/>
          <w:lang w:val="ro-RO"/>
        </w:rPr>
        <w:t xml:space="preserve"> </w:t>
      </w:r>
      <w:proofErr w:type="spellStart"/>
      <w:r w:rsidR="006F0FA0" w:rsidRPr="006F0FA0">
        <w:rPr>
          <w:sz w:val="36"/>
          <w:szCs w:val="36"/>
          <w:lang w:val="ro-RO"/>
        </w:rPr>
        <w:t>Lucrul în linia de comandă Linux</w:t>
      </w:r>
      <w:proofErr w:type="spellEnd"/>
      <w:r w:rsidR="006F0FA0" w:rsidRPr="006F0FA0">
        <w:rPr>
          <w:sz w:val="36"/>
          <w:szCs w:val="36"/>
          <w:lang w:val="ro-RO"/>
        </w:rPr>
      </w:r>
      <w:r w:rsidRPr="001D7E97">
        <w:rPr>
          <w:sz w:val="32"/>
          <w:szCs w:val="32"/>
          <w:lang w:val="ro-RO"/>
        </w:rPr>
        <w:t xml:space="preserve"> </w:t>
      </w:r>
      <w:r w:rsidRPr="001D7E97">
        <w:rPr>
          <w:sz w:val="36"/>
          <w:szCs w:val="36"/>
          <w:lang w:val="ro-RO"/>
        </w:rPr>
        <w:t>”</w:t>
      </w:r>
    </w:p>
    <w:p w14:paraId="52D25120" w14:textId="77777777" w:rsidR="005A752C" w:rsidRPr="001D7E97" w:rsidRDefault="005A752C" w:rsidP="005A752C">
      <w:pPr>
        <w:ind w:left="283"/>
        <w:rPr>
          <w:b/>
          <w:sz w:val="36"/>
          <w:szCs w:val="36"/>
          <w:lang w:val="ro-RO"/>
        </w:rPr>
      </w:pPr>
    </w:p>
    <w:p w14:paraId="697F214C" w14:textId="77777777" w:rsidR="005A752C" w:rsidRPr="001D7E97" w:rsidRDefault="005A752C" w:rsidP="005A752C">
      <w:pPr>
        <w:ind w:left="283"/>
        <w:rPr>
          <w:sz w:val="36"/>
          <w:szCs w:val="36"/>
          <w:lang w:val="ro-RO"/>
        </w:rPr>
      </w:pPr>
    </w:p>
    <w:p w14:paraId="4D2D574C" w14:textId="77777777" w:rsidR="005A752C" w:rsidRPr="001D7E97" w:rsidRDefault="005A752C" w:rsidP="005A752C">
      <w:pPr>
        <w:ind w:left="283"/>
        <w:rPr>
          <w:sz w:val="32"/>
          <w:szCs w:val="32"/>
          <w:lang w:val="ro-RO"/>
        </w:rPr>
      </w:pPr>
    </w:p>
    <w:p w14:paraId="5F7ACDA8" w14:textId="77777777" w:rsidR="005A752C" w:rsidRPr="001D7E97" w:rsidRDefault="005A752C" w:rsidP="005A752C">
      <w:pPr>
        <w:ind w:left="283"/>
        <w:rPr>
          <w:sz w:val="32"/>
          <w:szCs w:val="32"/>
          <w:lang w:val="ro-RO"/>
        </w:rPr>
      </w:pPr>
    </w:p>
    <w:p w14:paraId="05309813" w14:textId="77777777" w:rsidR="005A752C" w:rsidRPr="001D7E97" w:rsidRDefault="005A752C" w:rsidP="005A752C">
      <w:pPr>
        <w:ind w:left="283"/>
        <w:rPr>
          <w:sz w:val="32"/>
          <w:szCs w:val="32"/>
          <w:lang w:val="ro-RO"/>
        </w:rPr>
      </w:pPr>
    </w:p>
    <w:p w14:paraId="3446D5EA" w14:textId="77777777" w:rsidR="005A752C" w:rsidRPr="001D7E97" w:rsidRDefault="005A752C" w:rsidP="005A752C">
      <w:pPr>
        <w:ind w:left="283"/>
        <w:rPr>
          <w:sz w:val="32"/>
          <w:szCs w:val="32"/>
          <w:lang w:val="ro-RO"/>
        </w:rPr>
      </w:pPr>
    </w:p>
    <w:p w14:paraId="1C8930A6" w14:textId="2231E5B7" w:rsidR="005A752C" w:rsidRPr="001D7E97" w:rsidRDefault="005A752C" w:rsidP="005A752C">
      <w:pPr>
        <w:ind w:left="-566" w:right="-3"/>
        <w:rPr>
          <w:sz w:val="28"/>
          <w:szCs w:val="28"/>
          <w:lang w:val="ro-RO"/>
        </w:rPr>
      </w:pPr>
      <w:r w:rsidRPr="001D7E97">
        <w:rPr>
          <w:sz w:val="28"/>
          <w:szCs w:val="28"/>
          <w:lang w:val="ro-RO"/>
        </w:rPr>
        <w:t xml:space="preserve">     A efectuat : </w:t>
        <w:tab/>
        <w:tab/>
        <w:tab/>
        <w:tab/>
        <w:tab/>
        <w:t xml:space="preserve">                                      st. gr.SI – 265  Pascari Gabriel</w:t>
      </w:r>
      <w:r w:rsidRPr="001D7E97">
        <w:rPr>
          <w:sz w:val="28"/>
          <w:szCs w:val="28"/>
          <w:lang w:val="ro-RO"/>
        </w:rPr>
      </w:r>
      <w:r w:rsidRPr="001D7E97">
        <w:rPr>
          <w:sz w:val="28"/>
          <w:szCs w:val="28"/>
          <w:lang w:val="ro-RO"/>
        </w:rPr>
      </w:r>
      <w:r w:rsidRPr="001D7E97">
        <w:rPr>
          <w:sz w:val="28"/>
          <w:szCs w:val="28"/>
          <w:lang w:val="ro-RO"/>
        </w:rPr>
      </w:r>
      <w:r w:rsidRPr="001D7E97">
        <w:rPr>
          <w:sz w:val="28"/>
          <w:szCs w:val="28"/>
          <w:lang w:val="ro-RO"/>
        </w:rPr>
      </w:r>
      <w:r w:rsidRPr="001D7E97">
        <w:rPr>
          <w:sz w:val="28"/>
          <w:szCs w:val="28"/>
          <w:lang w:val="ro-RO"/>
        </w:rPr>
      </w:r>
      <w:r w:rsidR="00AD1F91" w:rsidRPr="001D7E97">
        <w:rPr>
          <w:sz w:val="28"/>
          <w:szCs w:val="28"/>
          <w:lang w:val="ro-RO"/>
        </w:rPr>
      </w:r>
      <w:r w:rsidRPr="001D7E97">
        <w:rPr>
          <w:sz w:val="28"/>
          <w:szCs w:val="28"/>
          <w:lang w:val="ro-RO"/>
        </w:rPr>
      </w:r>
      <w:r w:rsidRPr="006F0FA0">
        <w:rPr>
          <w:sz w:val="28"/>
          <w:szCs w:val="28"/>
          <w:lang w:val="ro-RO"/>
        </w:rPr>
      </w:r>
      <w:r w:rsidR="006F0FA0" w:rsidRPr="006F0FA0">
        <w:rPr>
          <w:sz w:val="28"/>
          <w:szCs w:val="28"/>
          <w:lang w:val="ro-RO"/>
        </w:rPr>
      </w:r>
      <w:r w:rsidRPr="006F0FA0">
        <w:rPr>
          <w:sz w:val="28"/>
          <w:szCs w:val="28"/>
          <w:lang w:val="ro-RO"/>
        </w:rPr>
      </w:r>
      <w:r w:rsidR="006F0FA0" w:rsidRPr="006F0FA0">
        <w:rPr>
          <w:sz w:val="28"/>
          <w:szCs w:val="28"/>
          <w:lang w:val="ro-RO"/>
        </w:rPr>
      </w:r>
      <w:proofErr w:type="spellStart"/>
      <w:r w:rsidR="006F0FA0" w:rsidRPr="006F0FA0">
        <w:rPr>
          <w:sz w:val="28"/>
          <w:szCs w:val="28"/>
          <w:lang w:val="ro-RO"/>
        </w:rPr>
      </w:r>
      <w:proofErr w:type="spellEnd"/>
      <w:r w:rsidR="006F0FA0" w:rsidRPr="006F0FA0">
        <w:rPr>
          <w:sz w:val="28"/>
          <w:szCs w:val="28"/>
          <w:lang w:val="ro-RO"/>
        </w:rPr>
      </w:r>
      <w:proofErr w:type="spellStart"/>
      <w:r w:rsidR="006F0FA0" w:rsidRPr="006F0FA0">
        <w:rPr>
          <w:sz w:val="28"/>
          <w:szCs w:val="28"/>
          <w:lang w:val="ro-RO"/>
        </w:rPr>
      </w:r>
      <w:proofErr w:type="spellEnd"/>
    </w:p>
    <w:p w14:paraId="561C2473" w14:textId="77777777" w:rsidR="005A752C" w:rsidRPr="001D7E97" w:rsidRDefault="005A752C" w:rsidP="005A752C">
      <w:pPr>
        <w:ind w:left="-566"/>
        <w:rPr>
          <w:sz w:val="28"/>
          <w:szCs w:val="28"/>
          <w:lang w:val="ro-RO"/>
        </w:rPr>
      </w:pPr>
    </w:p>
    <w:p w14:paraId="10AF28F2" w14:textId="78B0D400" w:rsidR="005A752C" w:rsidRPr="001D7E97" w:rsidRDefault="005A752C" w:rsidP="005A752C">
      <w:pPr>
        <w:ind w:left="-566"/>
        <w:rPr>
          <w:sz w:val="28"/>
          <w:szCs w:val="28"/>
          <w:lang w:val="ro-RO"/>
        </w:rPr>
      </w:pPr>
      <w:r w:rsidRPr="001D7E97">
        <w:rPr>
          <w:sz w:val="28"/>
          <w:szCs w:val="28"/>
          <w:lang w:val="ro-RO"/>
        </w:rPr>
        <w:t xml:space="preserve">     A verificat : </w:t>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t xml:space="preserve">                            </w:t>
      </w:r>
      <w:r w:rsidR="00AD1F91" w:rsidRPr="001D7E97">
        <w:rPr>
          <w:sz w:val="28"/>
          <w:szCs w:val="28"/>
          <w:lang w:val="ro-RO"/>
        </w:rPr>
        <w:t xml:space="preserve"> </w:t>
      </w:r>
      <w:r w:rsidRPr="001D7E97">
        <w:rPr>
          <w:sz w:val="28"/>
          <w:szCs w:val="28"/>
          <w:lang w:val="ro-RO"/>
        </w:rPr>
        <w:t xml:space="preserve">asistent universitar </w:t>
      </w:r>
      <w:proofErr w:type="spellStart"/>
      <w:r w:rsidR="006F0FA0" w:rsidRPr="006F0FA0">
        <w:rPr>
          <w:sz w:val="28"/>
          <w:szCs w:val="28"/>
          <w:lang w:val="ro-RO"/>
        </w:rPr>
        <w:t>Cristian</w:t>
      </w:r>
      <w:proofErr w:type="spellEnd"/>
      <w:r w:rsidR="006F0FA0" w:rsidRPr="006F0FA0">
        <w:rPr>
          <w:sz w:val="28"/>
          <w:szCs w:val="28"/>
          <w:lang w:val="ro-RO"/>
        </w:rPr>
        <w:t xml:space="preserve"> </w:t>
      </w:r>
      <w:proofErr w:type="spellStart"/>
      <w:r w:rsidR="006F0FA0" w:rsidRPr="006F0FA0">
        <w:rPr>
          <w:sz w:val="28"/>
          <w:szCs w:val="28"/>
          <w:lang w:val="ro-RO"/>
        </w:rPr>
        <w:t>Gonceari</w:t>
      </w:r>
      <w:proofErr w:type="spellEnd"/>
    </w:p>
    <w:p w14:paraId="2AC2853C" w14:textId="77777777" w:rsidR="005A752C" w:rsidRPr="001D7E97" w:rsidRDefault="005A752C" w:rsidP="005A752C">
      <w:pPr>
        <w:ind w:left="283"/>
        <w:rPr>
          <w:sz w:val="32"/>
          <w:szCs w:val="32"/>
          <w:lang w:val="ro-RO"/>
        </w:rPr>
      </w:pPr>
    </w:p>
    <w:p w14:paraId="037E26EB" w14:textId="77777777" w:rsidR="005A752C" w:rsidRPr="001D7E97" w:rsidRDefault="005A752C" w:rsidP="005A752C">
      <w:pPr>
        <w:rPr>
          <w:sz w:val="32"/>
          <w:szCs w:val="32"/>
          <w:lang w:val="ro-RO"/>
        </w:rPr>
      </w:pPr>
    </w:p>
    <w:p w14:paraId="19A7A9DD" w14:textId="77777777" w:rsidR="005A752C" w:rsidRPr="001D7E97" w:rsidRDefault="005A752C" w:rsidP="005A752C">
      <w:pPr>
        <w:ind w:left="283"/>
        <w:rPr>
          <w:sz w:val="32"/>
          <w:szCs w:val="32"/>
          <w:lang w:val="ro-RO"/>
        </w:rPr>
      </w:pPr>
    </w:p>
    <w:p w14:paraId="502C485E" w14:textId="77777777" w:rsidR="005A752C" w:rsidRPr="001D7E97" w:rsidRDefault="005A752C" w:rsidP="005A752C">
      <w:pPr>
        <w:ind w:left="283"/>
        <w:rPr>
          <w:sz w:val="32"/>
          <w:szCs w:val="32"/>
          <w:lang w:val="ro-RO"/>
        </w:rPr>
      </w:pPr>
    </w:p>
    <w:p w14:paraId="4DE12A1F" w14:textId="77777777" w:rsidR="005A752C" w:rsidRPr="001D7E97" w:rsidRDefault="005A752C" w:rsidP="005A752C">
      <w:pPr>
        <w:ind w:left="283"/>
        <w:rPr>
          <w:sz w:val="32"/>
          <w:szCs w:val="32"/>
          <w:lang w:val="ro-RO"/>
        </w:rPr>
      </w:pPr>
    </w:p>
    <w:p w14:paraId="5219B749" w14:textId="77777777" w:rsidR="005A752C" w:rsidRPr="001D7E97" w:rsidRDefault="005A752C" w:rsidP="005A752C">
      <w:pPr>
        <w:ind w:left="283"/>
        <w:rPr>
          <w:sz w:val="32"/>
          <w:szCs w:val="32"/>
          <w:lang w:val="ro-RO"/>
        </w:rPr>
      </w:pPr>
    </w:p>
    <w:p w14:paraId="3F99450F" w14:textId="77777777" w:rsidR="005A752C" w:rsidRPr="001D7E97" w:rsidRDefault="005A752C" w:rsidP="005A752C">
      <w:pPr>
        <w:ind w:left="283"/>
        <w:rPr>
          <w:sz w:val="32"/>
          <w:szCs w:val="32"/>
          <w:lang w:val="ro-RO"/>
        </w:rPr>
      </w:pPr>
    </w:p>
    <w:p w14:paraId="75FB2C9C" w14:textId="71529B53" w:rsidR="005A752C" w:rsidRPr="001D7E97" w:rsidRDefault="005A752C" w:rsidP="005A752C">
      <w:pPr>
        <w:ind w:left="-566"/>
        <w:jc w:val="center"/>
        <w:rPr>
          <w:sz w:val="32"/>
          <w:szCs w:val="32"/>
          <w:lang w:val="ro-RO"/>
        </w:rPr>
      </w:pPr>
      <w:r w:rsidRPr="001D7E97">
        <w:rPr>
          <w:sz w:val="32"/>
          <w:szCs w:val="32"/>
          <w:lang w:val="ro-RO"/>
        </w:rPr>
        <w:t>Chișinău – 202</w:t>
      </w:r>
      <w:r w:rsidR="006F0FA0">
        <w:rPr>
          <w:sz w:val="32"/>
          <w:szCs w:val="32"/>
          <w:lang w:val="ro-RO"/>
        </w:rPr>
        <w:t>6</w:t>
        <w:br w:type="page"/>
      </w:r>
    </w:p>
    <w:p>
      <w:pPr>
        <w:spacing w:before="0" w:after="160" w:line="276" w:lineRule="auto"/>
        <w:jc w:val="center"/>
      </w:pPr>
      <w:r>
        <w:rPr>
          <w:rFonts w:ascii="Times New Roman" w:hAnsi="Times New Roman" w:eastAsia="Times New Roman"/>
          <w:b/>
          <w:i w:val="0"/>
          <w:sz w:val="28"/>
          <w:u w:val="none"/>
        </w:rPr>
        <w:t>REGULI DE PREDARE A LUCRĂRII</w:t>
      </w:r>
    </w:p>
    <w:tbl>
      <w:tblPr>
        <w:tblW w:type="auto" w:w="0"/>
        <w:tblLook w:firstColumn="1" w:firstRow="1" w:lastColumn="0" w:lastRow="0" w:noHBand="0" w:noVBand="1" w:val="04A0"/>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10539"/>
      </w:tblGrid>
      <w:tr>
        <w:tc>
          <w:tcPr>
            <w:tcW w:type="dxa" w:w="10539"/>
            <w:shd w:val="clear" w:color="auto" w:fill="DDEBF7"/>
          </w:tcPr>
          <w:p>
            <w:pPr>
              <w:spacing w:after="60"/>
            </w:pPr>
            <w:r>
              <w:rPr>
                <w:rFonts w:ascii="Times New Roman" w:hAnsi="Times New Roman" w:eastAsia="Times New Roman"/>
                <w:b/>
                <w:i w:val="0"/>
                <w:sz w:val="26"/>
                <w:u w:val="none"/>
              </w:rPr>
              <w:t>Citește această pagină înainte de a începe. Nerespectarea regulilor de mai jos înseamnă că lucrarea nu poate fi identificată și nu este primită.</w:t>
            </w:r>
          </w:p>
        </w:tc>
      </w:tr>
    </w:tbl>
    <w:p>
      <w:pPr>
        <w:spacing w:after="40"/>
      </w:pPr>
    </w:p>
    <w:p>
      <w:pPr>
        <w:spacing w:before="120" w:after="60" w:line="276" w:lineRule="auto"/>
      </w:pPr>
      <w:r>
        <w:rPr>
          <w:rFonts w:ascii="Times New Roman" w:hAnsi="Times New Roman" w:eastAsia="Times New Roman"/>
          <w:b/>
          <w:i w:val="0"/>
          <w:sz w:val="26"/>
          <w:u w:val="none"/>
        </w:rPr>
        <w:t>1. Cum se numește fișierul pe care îl trimiți</w:t>
      </w:r>
    </w:p>
    <w:p>
      <w:pPr>
        <w:spacing w:before="0" w:after="80" w:line="276" w:lineRule="auto"/>
        <w:jc w:val="both"/>
      </w:pPr>
      <w:r>
        <w:rPr>
          <w:rFonts w:ascii="Times New Roman" w:hAnsi="Times New Roman" w:eastAsia="Times New Roman"/>
          <w:b w:val="0"/>
          <w:i w:val="0"/>
          <w:sz w:val="24"/>
          <w:u w:val="none"/>
        </w:rPr>
        <w:t>Denumirea fișierului trebuie să respecte exact acest tipar:</w:t>
      </w:r>
    </w:p>
    <w:p>
      <w:pPr>
        <w:spacing w:before="60" w:after="60" w:line="276" w:lineRule="auto"/>
        <w:jc w:val="center"/>
      </w:pPr>
      <w:r>
        <w:rPr>
          <w:rFonts w:ascii="Consolas" w:hAnsi="Consolas" w:eastAsia="Consolas"/>
          <w:b/>
          <w:i w:val="0"/>
          <w:sz w:val="32"/>
          <w:u w:val="none"/>
        </w:rPr>
        <w:t>L2_TP_Nume_Prenume_Grupa.docx</w:t>
      </w:r>
    </w:p>
    <w:p>
      <w:pPr>
        <w:spacing w:before="0" w:after="80" w:line="276" w:lineRule="auto"/>
        <w:jc w:val="both"/>
      </w:pPr>
      <w:r>
        <w:rPr>
          <w:rFonts w:ascii="Times New Roman" w:hAnsi="Times New Roman" w:eastAsia="Times New Roman"/>
          <w:b w:val="0"/>
          <w:i w:val="0"/>
          <w:sz w:val="24"/>
          <w:u w:val="none"/>
        </w:rPr>
        <w:t>Exemplu, pentru studentul Pascari Gabriel din grupa SI-266:</w:t>
      </w:r>
    </w:p>
    <w:p>
      <w:pPr>
        <w:spacing w:before="60" w:after="100" w:line="276" w:lineRule="auto"/>
        <w:jc w:val="center"/>
      </w:pPr>
      <w:r>
        <w:rPr>
          <w:rFonts w:ascii="Consolas" w:hAnsi="Consolas" w:eastAsia="Consolas"/>
          <w:b/>
          <w:i w:val="0"/>
          <w:color w:val="1F6F3D"/>
          <w:sz w:val="30"/>
          <w:u w:val="none"/>
        </w:rPr>
        <w:t>L2_TP_Pascari_Gabriel_SI-265.docx</w:t>
      </w:r>
    </w:p>
    <w:tbl>
      <w:tblPr>
        <w:tblW w:type="auto" w:w="0"/>
        <w:tblLayout w:type="fixed"/>
        <w:tblLook w:firstColumn="1" w:firstRow="1" w:lastColumn="0" w:lastRow="0" w:noHBand="0" w:noVBand="1" w:val="04A0"/>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3513"/>
        <w:gridCol w:w="3513"/>
        <w:gridCol w:w="3513"/>
      </w:tblGrid>
      <w:tr>
        <w:tc>
          <w:tcPr>
            <w:tcW w:type="dxa" w:w="1474"/>
            <w:shd w:val="clear" w:color="auto" w:fill="D9D9D9"/>
          </w:tcPr>
          <w:p>
            <w:pPr>
              <w:spacing w:after="40" w:before="40" w:line="252" w:lineRule="auto"/>
              <w:jc w:val="center"/>
            </w:pPr>
            <w:r/>
            <w:r>
              <w:rPr>
                <w:rFonts w:ascii="Times New Roman" w:hAnsi="Times New Roman" w:eastAsia="Times New Roman"/>
                <w:b/>
                <w:i w:val="0"/>
                <w:sz w:val="22"/>
                <w:u w:val="none"/>
              </w:rPr>
              <w:t>Partea</w:t>
            </w:r>
          </w:p>
        </w:tc>
        <w:tc>
          <w:tcPr>
            <w:tcW w:type="dxa" w:w="5669"/>
            <w:shd w:val="clear" w:color="auto" w:fill="D9D9D9"/>
          </w:tcPr>
          <w:p>
            <w:pPr>
              <w:spacing w:after="40" w:before="40" w:line="252" w:lineRule="auto"/>
              <w:jc w:val="center"/>
            </w:pPr>
            <w:r/>
            <w:r>
              <w:rPr>
                <w:rFonts w:ascii="Times New Roman" w:hAnsi="Times New Roman" w:eastAsia="Times New Roman"/>
                <w:b/>
                <w:i w:val="0"/>
                <w:sz w:val="22"/>
                <w:u w:val="none"/>
              </w:rPr>
              <w:t>Ce scrii</w:t>
            </w:r>
          </w:p>
        </w:tc>
        <w:tc>
          <w:tcPr>
            <w:tcW w:type="dxa" w:w="2041"/>
            <w:shd w:val="clear" w:color="auto" w:fill="D9D9D9"/>
          </w:tcPr>
          <w:p>
            <w:pPr>
              <w:spacing w:after="40" w:before="40" w:line="252" w:lineRule="auto"/>
              <w:jc w:val="center"/>
            </w:pPr>
            <w:r/>
            <w:r>
              <w:rPr>
                <w:rFonts w:ascii="Times New Roman" w:hAnsi="Times New Roman" w:eastAsia="Times New Roman"/>
                <w:b/>
                <w:i w:val="0"/>
                <w:sz w:val="22"/>
                <w:u w:val="none"/>
              </w:rPr>
              <w:t>Exemplu</w:t>
            </w:r>
          </w:p>
        </w:tc>
      </w:tr>
      <w:tr>
        <w:tc>
          <w:tcPr>
            <w:tcW w:type="dxa" w:w="1474"/>
          </w:tcPr>
          <w:p>
            <w:pPr>
              <w:spacing w:after="40" w:before="40" w:line="252" w:lineRule="auto"/>
            </w:pPr>
            <w:r/>
            <w:r>
              <w:rPr>
                <w:rFonts w:ascii="Times New Roman" w:hAnsi="Times New Roman" w:eastAsia="Times New Roman"/>
                <w:b w:val="0"/>
                <w:i w:val="0"/>
                <w:sz w:val="22"/>
                <w:u w:val="none"/>
              </w:rPr>
              <w:t>L2</w:t>
            </w:r>
          </w:p>
        </w:tc>
        <w:tc>
          <w:tcPr>
            <w:tcW w:type="dxa" w:w="5669"/>
          </w:tcPr>
          <w:p>
            <w:pPr>
              <w:spacing w:after="40" w:before="40" w:line="252" w:lineRule="auto"/>
            </w:pPr>
            <w:r/>
            <w:r>
              <w:rPr>
                <w:rFonts w:ascii="Times New Roman" w:hAnsi="Times New Roman" w:eastAsia="Times New Roman"/>
                <w:b w:val="0"/>
                <w:i w:val="0"/>
                <w:sz w:val="22"/>
                <w:u w:val="none"/>
              </w:rPr>
              <w:t>Litera L și numărul laboratorului. La această lucrare este L2.</w:t>
            </w:r>
          </w:p>
        </w:tc>
        <w:tc>
          <w:tcPr>
            <w:tcW w:type="dxa" w:w="2041"/>
          </w:tcPr>
          <w:p>
            <w:pPr>
              <w:spacing w:after="40" w:before="40" w:line="252" w:lineRule="auto"/>
            </w:pPr>
            <w:r/>
            <w:r>
              <w:rPr>
                <w:rFonts w:ascii="Times New Roman" w:hAnsi="Times New Roman" w:eastAsia="Times New Roman"/>
                <w:b w:val="0"/>
                <w:i w:val="0"/>
                <w:sz w:val="22"/>
                <w:u w:val="none"/>
              </w:rPr>
              <w:t>L2</w:t>
            </w:r>
          </w:p>
        </w:tc>
      </w:tr>
      <w:tr>
        <w:tc>
          <w:tcPr>
            <w:tcW w:type="dxa" w:w="1474"/>
          </w:tcPr>
          <w:p>
            <w:pPr>
              <w:spacing w:after="40" w:before="40" w:line="252" w:lineRule="auto"/>
            </w:pPr>
            <w:r/>
            <w:r>
              <w:rPr>
                <w:rFonts w:ascii="Times New Roman" w:hAnsi="Times New Roman" w:eastAsia="Times New Roman"/>
                <w:b w:val="0"/>
                <w:i w:val="0"/>
                <w:sz w:val="22"/>
                <w:u w:val="none"/>
              </w:rPr>
              <w:t>TP</w:t>
            </w:r>
          </w:p>
        </w:tc>
        <w:tc>
          <w:tcPr>
            <w:tcW w:type="dxa" w:w="5669"/>
          </w:tcPr>
          <w:p>
            <w:pPr>
              <w:spacing w:after="40" w:before="40" w:line="252" w:lineRule="auto"/>
            </w:pPr>
            <w:r/>
            <w:r>
              <w:rPr>
                <w:rFonts w:ascii="Times New Roman" w:hAnsi="Times New Roman" w:eastAsia="Times New Roman"/>
                <w:b w:val="0"/>
                <w:i w:val="0"/>
                <w:sz w:val="22"/>
                <w:u w:val="none"/>
              </w:rPr>
              <w:t>Abrevierea disciplinei, cu majuscule. Se scrie identic.</w:t>
            </w:r>
          </w:p>
        </w:tc>
        <w:tc>
          <w:tcPr>
            <w:tcW w:type="dxa" w:w="2041"/>
          </w:tcPr>
          <w:p>
            <w:pPr>
              <w:spacing w:after="40" w:before="40" w:line="252" w:lineRule="auto"/>
            </w:pPr>
            <w:r/>
            <w:r>
              <w:rPr>
                <w:rFonts w:ascii="Times New Roman" w:hAnsi="Times New Roman" w:eastAsia="Times New Roman"/>
                <w:b w:val="0"/>
                <w:i w:val="0"/>
                <w:sz w:val="22"/>
                <w:u w:val="none"/>
              </w:rPr>
              <w:t>TP</w:t>
            </w:r>
          </w:p>
        </w:tc>
      </w:tr>
      <w:tr>
        <w:tc>
          <w:tcPr>
            <w:tcW w:type="dxa" w:w="1474"/>
          </w:tcPr>
          <w:p>
            <w:pPr>
              <w:spacing w:after="40" w:before="40" w:line="252" w:lineRule="auto"/>
            </w:pPr>
            <w:r/>
            <w:r>
              <w:rPr>
                <w:rFonts w:ascii="Times New Roman" w:hAnsi="Times New Roman" w:eastAsia="Times New Roman"/>
                <w:b w:val="0"/>
                <w:i w:val="0"/>
                <w:sz w:val="22"/>
                <w:u w:val="none"/>
              </w:rPr>
              <w:t>Nume</w:t>
            </w:r>
          </w:p>
        </w:tc>
        <w:tc>
          <w:tcPr>
            <w:tcW w:type="dxa" w:w="5669"/>
          </w:tcPr>
          <w:p>
            <w:pPr>
              <w:spacing w:after="40" w:before="40" w:line="252" w:lineRule="auto"/>
            </w:pPr>
            <w:r/>
            <w:r>
              <w:rPr>
                <w:rFonts w:ascii="Times New Roman" w:hAnsi="Times New Roman" w:eastAsia="Times New Roman"/>
                <w:b w:val="0"/>
                <w:i w:val="0"/>
                <w:sz w:val="22"/>
                <w:u w:val="none"/>
              </w:rPr>
              <w:t>Numele de familie, cu majusculă la început, fără diacritice.</w:t>
            </w:r>
          </w:p>
        </w:tc>
        <w:tc>
          <w:tcPr>
            <w:tcW w:type="dxa" w:w="2041"/>
          </w:tcPr>
          <w:p>
            <w:r>
              <w:t>Pascari</w:t>
            </w:r>
          </w:p>
        </w:tc>
      </w:tr>
      <w:tr>
        <w:tc>
          <w:tcPr>
            <w:tcW w:type="dxa" w:w="1474"/>
          </w:tcPr>
          <w:p>
            <w:pPr>
              <w:spacing w:after="40" w:before="40" w:line="252" w:lineRule="auto"/>
            </w:pPr>
            <w:r/>
            <w:r>
              <w:rPr>
                <w:rFonts w:ascii="Times New Roman" w:hAnsi="Times New Roman" w:eastAsia="Times New Roman"/>
                <w:b w:val="0"/>
                <w:i w:val="0"/>
                <w:sz w:val="22"/>
                <w:u w:val="none"/>
              </w:rPr>
              <w:t>Prenume</w:t>
            </w:r>
          </w:p>
        </w:tc>
        <w:tc>
          <w:tcPr>
            <w:tcW w:type="dxa" w:w="5669"/>
          </w:tcPr>
          <w:p>
            <w:pPr>
              <w:spacing w:after="40" w:before="40" w:line="252" w:lineRule="auto"/>
            </w:pPr>
            <w:r/>
            <w:r>
              <w:rPr>
                <w:rFonts w:ascii="Times New Roman" w:hAnsi="Times New Roman" w:eastAsia="Times New Roman"/>
                <w:b w:val="0"/>
                <w:i w:val="0"/>
                <w:sz w:val="22"/>
                <w:u w:val="none"/>
              </w:rPr>
              <w:t>Prenumele, cu majusculă la început, fără diacritice.</w:t>
            </w:r>
          </w:p>
        </w:tc>
        <w:tc>
          <w:tcPr>
            <w:tcW w:type="dxa" w:w="2041"/>
          </w:tcPr>
          <w:p>
            <w:r>
              <w:t>Gabriel</w:t>
            </w:r>
          </w:p>
        </w:tc>
      </w:tr>
      <w:tr>
        <w:tc>
          <w:tcPr>
            <w:tcW w:type="dxa" w:w="1474"/>
          </w:tcPr>
          <w:p>
            <w:pPr>
              <w:spacing w:after="40" w:before="40" w:line="252" w:lineRule="auto"/>
            </w:pPr>
            <w:r/>
            <w:r>
              <w:rPr>
                <w:rFonts w:ascii="Times New Roman" w:hAnsi="Times New Roman" w:eastAsia="Times New Roman"/>
                <w:b w:val="0"/>
                <w:i w:val="0"/>
                <w:sz w:val="22"/>
                <w:u w:val="none"/>
              </w:rPr>
              <w:t>Grupa</w:t>
            </w:r>
          </w:p>
        </w:tc>
        <w:tc>
          <w:tcPr>
            <w:tcW w:type="dxa" w:w="5669"/>
          </w:tcPr>
          <w:p>
            <w:pPr>
              <w:spacing w:after="40" w:before="40" w:line="252" w:lineRule="auto"/>
            </w:pPr>
            <w:r/>
            <w:r>
              <w:rPr>
                <w:rFonts w:ascii="Times New Roman" w:hAnsi="Times New Roman" w:eastAsia="Times New Roman"/>
                <w:b w:val="0"/>
                <w:i w:val="0"/>
                <w:sz w:val="22"/>
                <w:u w:val="none"/>
              </w:rPr>
              <w:t>Grupa, cu majuscule și cu cratimă.</w:t>
            </w:r>
          </w:p>
        </w:tc>
        <w:tc>
          <w:tcPr>
            <w:tcW w:type="dxa" w:w="2041"/>
          </w:tcPr>
          <w:p>
            <w:r>
              <w:t>SI-265</w:t>
            </w:r>
          </w:p>
        </w:tc>
      </w:tr>
      <w:tr>
        <w:tc>
          <w:tcPr>
            <w:tcW w:type="dxa" w:w="1474"/>
          </w:tcPr>
          <w:p>
            <w:pPr>
              <w:spacing w:after="40" w:before="40" w:line="252" w:lineRule="auto"/>
            </w:pPr>
            <w:r/>
            <w:r>
              <w:rPr>
                <w:rFonts w:ascii="Times New Roman" w:hAnsi="Times New Roman" w:eastAsia="Times New Roman"/>
                <w:b w:val="0"/>
                <w:i w:val="0"/>
                <w:sz w:val="22"/>
                <w:u w:val="none"/>
              </w:rPr>
              <w:t>.docx</w:t>
            </w:r>
          </w:p>
        </w:tc>
        <w:tc>
          <w:tcPr>
            <w:tcW w:type="dxa" w:w="5669"/>
          </w:tcPr>
          <w:p>
            <w:pPr>
              <w:spacing w:after="40" w:before="40" w:line="252" w:lineRule="auto"/>
            </w:pPr>
            <w:r/>
            <w:r>
              <w:rPr>
                <w:rFonts w:ascii="Times New Roman" w:hAnsi="Times New Roman" w:eastAsia="Times New Roman"/>
                <w:b w:val="0"/>
                <w:i w:val="0"/>
                <w:sz w:val="22"/>
                <w:u w:val="none"/>
              </w:rPr>
              <w:t>Extensia. Numai Word. Nu se acceptă PDF.</w:t>
            </w:r>
          </w:p>
        </w:tc>
        <w:tc>
          <w:tcPr>
            <w:tcW w:type="dxa" w:w="2041"/>
          </w:tcPr>
          <w:p>
            <w:pPr>
              <w:spacing w:after="40" w:before="40" w:line="252" w:lineRule="auto"/>
            </w:pPr>
            <w:r/>
            <w:r>
              <w:rPr>
                <w:rFonts w:ascii="Times New Roman" w:hAnsi="Times New Roman" w:eastAsia="Times New Roman"/>
                <w:b w:val="0"/>
                <w:i w:val="0"/>
                <w:sz w:val="22"/>
                <w:u w:val="none"/>
              </w:rPr>
              <w:t>.docx</w:t>
            </w:r>
          </w:p>
        </w:tc>
      </w:tr>
    </w:tbl>
    <w:p>
      <w:pPr>
        <w:spacing w:before="160" w:after="60" w:line="276" w:lineRule="auto"/>
      </w:pPr>
      <w:r>
        <w:rPr>
          <w:rFonts w:ascii="Times New Roman" w:hAnsi="Times New Roman" w:eastAsia="Times New Roman"/>
          <w:b/>
          <w:i w:val="0"/>
          <w:sz w:val="26"/>
          <w:u w:val="none"/>
        </w:rPr>
        <w:t>2. Cum trimiți lucrarea</w:t>
      </w:r>
    </w:p>
    <w:tbl>
      <w:tblPr>
        <w:tblW w:type="auto" w:w="0"/>
        <w:tblLayout w:type="fixed"/>
        <w:tblLook w:firstColumn="1" w:firstRow="1" w:lastColumn="0" w:lastRow="0" w:noHBand="0" w:noVBand="1" w:val="04A0"/>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5269"/>
        <w:gridCol w:w="5269"/>
      </w:tblGrid>
      <w:tr>
        <w:tc>
          <w:tcPr>
            <w:tcW w:type="dxa" w:w="2494"/>
            <w:shd w:val="clear" w:color="auto" w:fill="D9D9D9"/>
          </w:tcPr>
          <w:p>
            <w:pPr>
              <w:spacing w:after="40" w:before="40" w:line="252" w:lineRule="auto"/>
              <w:jc w:val="center"/>
            </w:pPr>
            <w:r/>
            <w:r>
              <w:rPr>
                <w:rFonts w:ascii="Times New Roman" w:hAnsi="Times New Roman" w:eastAsia="Times New Roman"/>
                <w:b/>
                <w:i w:val="0"/>
                <w:sz w:val="22"/>
                <w:u w:val="none"/>
              </w:rPr>
            </w:r>
          </w:p>
        </w:tc>
        <w:tc>
          <w:tcPr>
            <w:tcW w:type="dxa" w:w="6690"/>
            <w:shd w:val="clear" w:color="auto" w:fill="D9D9D9"/>
          </w:tcPr>
          <w:p>
            <w:pPr>
              <w:spacing w:after="40" w:before="40" w:line="252" w:lineRule="auto"/>
              <w:jc w:val="center"/>
            </w:pPr>
            <w:r/>
            <w:r>
              <w:rPr>
                <w:rFonts w:ascii="Times New Roman" w:hAnsi="Times New Roman" w:eastAsia="Times New Roman"/>
                <w:b/>
                <w:i w:val="0"/>
                <w:sz w:val="22"/>
                <w:u w:val="none"/>
              </w:rPr>
              <w:t>Regula</w:t>
            </w:r>
          </w:p>
        </w:tc>
      </w:tr>
      <w:tr>
        <w:tc>
          <w:tcPr>
            <w:tcW w:type="dxa" w:w="2494"/>
          </w:tcPr>
          <w:p>
            <w:pPr>
              <w:spacing w:after="40" w:before="40" w:line="252" w:lineRule="auto"/>
            </w:pPr>
            <w:r/>
            <w:r>
              <w:rPr>
                <w:rFonts w:ascii="Times New Roman" w:hAnsi="Times New Roman" w:eastAsia="Times New Roman"/>
                <w:b w:val="0"/>
                <w:i w:val="0"/>
                <w:sz w:val="22"/>
                <w:u w:val="none"/>
              </w:rPr>
              <w:t>Adresa de email</w:t>
            </w:r>
          </w:p>
        </w:tc>
        <w:tc>
          <w:tcPr>
            <w:tcW w:type="dxa" w:w="6690"/>
          </w:tcPr>
          <w:p>
            <w:pPr>
              <w:spacing w:after="40" w:before="40" w:line="252" w:lineRule="auto"/>
            </w:pPr>
            <w:r/>
            <w:r>
              <w:rPr>
                <w:rFonts w:ascii="Times New Roman" w:hAnsi="Times New Roman" w:eastAsia="Times New Roman"/>
                <w:b w:val="0"/>
                <w:i w:val="0"/>
                <w:sz w:val="22"/>
                <w:u w:val="none"/>
              </w:rPr>
              <w:t>cristian.gonceari@isa.utm.md</w:t>
            </w:r>
          </w:p>
        </w:tc>
      </w:tr>
      <w:tr>
        <w:tc>
          <w:tcPr>
            <w:tcW w:type="dxa" w:w="2494"/>
          </w:tcPr>
          <w:p>
            <w:pPr>
              <w:spacing w:after="40" w:before="40" w:line="252" w:lineRule="auto"/>
            </w:pPr>
            <w:r/>
            <w:r>
              <w:rPr>
                <w:rFonts w:ascii="Times New Roman" w:hAnsi="Times New Roman" w:eastAsia="Times New Roman"/>
                <w:b w:val="0"/>
                <w:i w:val="0"/>
                <w:sz w:val="22"/>
                <w:u w:val="none"/>
              </w:rPr>
              <w:t>Subiectul emailului</w:t>
            </w:r>
          </w:p>
        </w:tc>
        <w:tc>
          <w:tcPr>
            <w:tcW w:type="dxa" w:w="6690"/>
          </w:tcPr>
          <w:p>
            <w:r>
              <w:t>L2_TP_Pascari_Gabriel_SI-265</w:t>
            </w:r>
          </w:p>
        </w:tc>
      </w:tr>
      <w:tr>
        <w:tc>
          <w:tcPr>
            <w:tcW w:type="dxa" w:w="2494"/>
          </w:tcPr>
          <w:p>
            <w:pPr>
              <w:spacing w:after="40" w:before="40" w:line="252" w:lineRule="auto"/>
            </w:pPr>
            <w:r/>
            <w:r>
              <w:rPr>
                <w:rFonts w:ascii="Times New Roman" w:hAnsi="Times New Roman" w:eastAsia="Times New Roman"/>
                <w:b w:val="0"/>
                <w:i w:val="0"/>
                <w:sz w:val="22"/>
                <w:u w:val="none"/>
              </w:rPr>
            </w:r>
          </w:p>
        </w:tc>
        <w:tc>
          <w:tcPr>
            <w:tcW w:type="dxa" w:w="6690"/>
          </w:tcPr>
          <w:p>
            <w:pPr>
              <w:spacing w:after="40" w:before="40" w:line="252" w:lineRule="auto"/>
            </w:pPr>
            <w:r/>
            <w:r>
              <w:rPr>
                <w:rFonts w:ascii="Times New Roman" w:hAnsi="Times New Roman" w:eastAsia="Times New Roman"/>
                <w:b w:val="0"/>
                <w:i w:val="0"/>
                <w:sz w:val="22"/>
                <w:u w:val="none"/>
              </w:rPr>
              <w:t>Adică exact denumirea fișierului, dar fără „.docx”. Nimic altceva în subiect.</w:t>
            </w:r>
          </w:p>
        </w:tc>
      </w:tr>
      <w:tr>
        <w:tc>
          <w:tcPr>
            <w:tcW w:type="dxa" w:w="2494"/>
          </w:tcPr>
          <w:p>
            <w:pPr>
              <w:spacing w:after="40" w:before="40" w:line="252" w:lineRule="auto"/>
            </w:pPr>
            <w:r/>
            <w:r>
              <w:rPr>
                <w:rFonts w:ascii="Times New Roman" w:hAnsi="Times New Roman" w:eastAsia="Times New Roman"/>
                <w:b w:val="0"/>
                <w:i w:val="0"/>
                <w:sz w:val="22"/>
                <w:u w:val="none"/>
              </w:rPr>
              <w:t>Atașament</w:t>
            </w:r>
          </w:p>
        </w:tc>
        <w:tc>
          <w:tcPr>
            <w:tcW w:type="dxa" w:w="6690"/>
          </w:tcPr>
          <w:p>
            <w:pPr>
              <w:spacing w:after="40" w:before="40" w:line="252" w:lineRule="auto"/>
            </w:pPr>
            <w:r/>
            <w:r>
              <w:rPr>
                <w:rFonts w:ascii="Times New Roman" w:hAnsi="Times New Roman" w:eastAsia="Times New Roman"/>
                <w:b w:val="0"/>
                <w:i w:val="0"/>
                <w:sz w:val="22"/>
                <w:u w:val="none"/>
              </w:rPr>
              <w:t>Un singur fișier .docx. Fără arhive, fără poze separate.</w:t>
            </w:r>
          </w:p>
        </w:tc>
      </w:tr>
      <w:tr>
        <w:tc>
          <w:tcPr>
            <w:tcW w:type="dxa" w:w="2494"/>
          </w:tcPr>
          <w:p>
            <w:pPr>
              <w:spacing w:after="40" w:before="40" w:line="252" w:lineRule="auto"/>
            </w:pPr>
            <w:r/>
            <w:r>
              <w:rPr>
                <w:rFonts w:ascii="Times New Roman" w:hAnsi="Times New Roman" w:eastAsia="Times New Roman"/>
                <w:b w:val="0"/>
                <w:i w:val="0"/>
                <w:sz w:val="22"/>
                <w:u w:val="none"/>
              </w:rPr>
              <w:t>Corpul emailului</w:t>
            </w:r>
          </w:p>
        </w:tc>
        <w:tc>
          <w:tcPr>
            <w:tcW w:type="dxa" w:w="6690"/>
          </w:tcPr>
          <w:p>
            <w:pPr>
              <w:spacing w:after="40" w:before="40" w:line="252" w:lineRule="auto"/>
            </w:pPr>
            <w:r/>
            <w:r>
              <w:rPr>
                <w:rFonts w:ascii="Times New Roman" w:hAnsi="Times New Roman" w:eastAsia="Times New Roman"/>
                <w:b w:val="0"/>
                <w:i w:val="0"/>
                <w:sz w:val="22"/>
                <w:u w:val="none"/>
              </w:rPr>
              <w:t>Nu este nevoie să scrii nimic.</w:t>
            </w:r>
          </w:p>
        </w:tc>
      </w:tr>
    </w:tbl>
    <w:p>
      <w:pPr>
        <w:spacing w:before="100" w:after="80" w:line="276" w:lineRule="auto"/>
        <w:jc w:val="both"/>
      </w:pPr>
      <w:r>
        <w:rPr>
          <w:rFonts w:ascii="Times New Roman" w:hAnsi="Times New Roman" w:eastAsia="Times New Roman"/>
          <w:b/>
          <w:i w:val="0"/>
          <w:sz w:val="24"/>
          <w:u w:val="none"/>
        </w:rPr>
        <w:t xml:space="preserve">De ce contează subiectul: </w:t>
      </w:r>
      <w:r>
        <w:rPr>
          <w:rFonts w:ascii="Times New Roman" w:hAnsi="Times New Roman" w:eastAsia="Times New Roman"/>
          <w:b w:val="0"/>
          <w:i w:val="0"/>
          <w:sz w:val="24"/>
          <w:u w:val="none"/>
        </w:rPr>
        <w:t>cu acest subiect, toate lucrările unui laborator pot fi găsite și sortate instantaneu. Un subiect scris liber înseamnă că lucrarea ta se poate pierde printre celelalte.</w:t>
      </w:r>
    </w:p>
    <w:p>
      <w:pPr>
        <w:spacing w:before="160" w:after="60" w:line="276" w:lineRule="auto"/>
      </w:pPr>
      <w:r>
        <w:rPr>
          <w:rFonts w:ascii="Times New Roman" w:hAnsi="Times New Roman" w:eastAsia="Times New Roman"/>
          <w:b/>
          <w:i w:val="0"/>
          <w:sz w:val="26"/>
          <w:u w:val="none"/>
        </w:rPr>
        <w:t>3. Cum completezi acest document</w:t>
      </w:r>
    </w:p>
    <w:p>
      <w:pPr>
        <w:spacing w:after="60" w:line="276" w:lineRule="auto"/>
        <w:ind w:left="425"/>
      </w:pPr>
      <w:r>
        <w:rPr>
          <w:rFonts w:ascii="Times New Roman" w:hAnsi="Times New Roman" w:eastAsia="Times New Roman"/>
          <w:b/>
          <w:i w:val="0"/>
          <w:sz w:val="24"/>
          <w:u w:val="none"/>
        </w:rPr>
        <w:t xml:space="preserve">1. </w:t>
      </w:r>
      <w:r>
        <w:rPr>
          <w:rFonts w:ascii="Times New Roman" w:hAnsi="Times New Roman" w:eastAsia="Times New Roman"/>
          <w:b w:val="0"/>
          <w:i w:val="0"/>
          <w:sz w:val="24"/>
          <w:u w:val="none"/>
        </w:rPr>
        <w:t>Completează pagina de titlu. Tema lucrării este stabilită de profesor și nu se modifică. Tu înlocuiești doar textul evidențiat cu galben — grupa, numele și prenumele tău — apoi ștergi evidențierea galbenă.</w:t>
      </w:r>
    </w:p>
    <w:p>
      <w:pPr>
        <w:spacing w:after="60" w:line="276" w:lineRule="auto"/>
        <w:ind w:left="425"/>
      </w:pPr>
      <w:r>
        <w:rPr>
          <w:rFonts w:ascii="Times New Roman" w:hAnsi="Times New Roman" w:eastAsia="Times New Roman"/>
          <w:b/>
          <w:i w:val="0"/>
          <w:sz w:val="24"/>
          <w:u w:val="none"/>
        </w:rPr>
        <w:t xml:space="preserve">2. </w:t>
      </w:r>
      <w:r>
        <w:rPr>
          <w:rFonts w:ascii="Times New Roman" w:hAnsi="Times New Roman" w:eastAsia="Times New Roman"/>
          <w:b w:val="0"/>
          <w:i w:val="0"/>
          <w:sz w:val="24"/>
          <w:u w:val="none"/>
        </w:rPr>
        <w:t>Parcurge sarcina lucrării de la pagina următoare, pe platforma pwn.college.</w:t>
      </w:r>
    </w:p>
    <w:p>
      <w:pPr>
        <w:spacing w:after="60" w:line="276" w:lineRule="auto"/>
        <w:ind w:left="425"/>
      </w:pPr>
      <w:r>
        <w:rPr>
          <w:rFonts w:ascii="Times New Roman" w:hAnsi="Times New Roman" w:eastAsia="Times New Roman"/>
          <w:b/>
          <w:i w:val="0"/>
          <w:sz w:val="24"/>
          <w:u w:val="none"/>
        </w:rPr>
        <w:t xml:space="preserve">3. </w:t>
      </w:r>
      <w:r>
        <w:rPr>
          <w:rFonts w:ascii="Times New Roman" w:hAnsi="Times New Roman" w:eastAsia="Times New Roman"/>
          <w:b w:val="0"/>
          <w:i w:val="0"/>
          <w:sz w:val="24"/>
          <w:u w:val="none"/>
        </w:rPr>
        <w:t>Răspunde la toate cele 20 de întrebări, în chenarele pregătite sub fiecare întrebare. Scrie cu cuvintele tale.</w:t>
      </w:r>
    </w:p>
    <w:p>
      <w:pPr>
        <w:spacing w:after="60" w:line="276" w:lineRule="auto"/>
        <w:ind w:left="425"/>
      </w:pPr>
      <w:r>
        <w:rPr>
          <w:rFonts w:ascii="Times New Roman" w:hAnsi="Times New Roman" w:eastAsia="Times New Roman"/>
          <w:b/>
          <w:i w:val="0"/>
          <w:sz w:val="24"/>
          <w:u w:val="none"/>
        </w:rPr>
        <w:t xml:space="preserve">4. </w:t>
      </w:r>
      <w:r>
        <w:rPr>
          <w:rFonts w:ascii="Times New Roman" w:hAnsi="Times New Roman" w:eastAsia="Times New Roman"/>
          <w:b w:val="0"/>
          <w:i w:val="0"/>
          <w:sz w:val="24"/>
          <w:u w:val="none"/>
        </w:rPr>
        <w:t>Completează secțiunea de concluzii.</w:t>
      </w:r>
    </w:p>
    <w:p>
      <w:pPr>
        <w:spacing w:after="60" w:line="276" w:lineRule="auto"/>
        <w:ind w:left="425"/>
      </w:pPr>
      <w:r>
        <w:rPr>
          <w:rFonts w:ascii="Times New Roman" w:hAnsi="Times New Roman" w:eastAsia="Times New Roman"/>
          <w:b/>
          <w:i w:val="0"/>
          <w:sz w:val="24"/>
          <w:u w:val="none"/>
        </w:rPr>
        <w:t xml:space="preserve">5. </w:t>
      </w:r>
      <w:r>
        <w:rPr>
          <w:rFonts w:ascii="Times New Roman" w:hAnsi="Times New Roman" w:eastAsia="Times New Roman"/>
          <w:b w:val="0"/>
          <w:i w:val="0"/>
          <w:sz w:val="24"/>
          <w:u w:val="none"/>
        </w:rPr>
        <w:t>Salvează fișierul cu denumirea de la punctul 1 și trimite-l pe email.</w:t>
      </w:r>
    </w:p>
    <w:p>
      <w:r>
        <w:br w:type="page"/>
      </w:r>
    </w:p>
    <w:p>
      <w:pPr>
        <w:spacing w:before="0" w:after="160" w:line="276" w:lineRule="auto"/>
        <w:jc w:val="center"/>
      </w:pPr>
      <w:r>
        <w:rPr>
          <w:rFonts w:ascii="Times New Roman" w:hAnsi="Times New Roman" w:eastAsia="Times New Roman"/>
          <w:b/>
          <w:i w:val="0"/>
          <w:sz w:val="28"/>
          <w:u w:val="none"/>
        </w:rPr>
        <w:t>SARCINA LUCRĂRII</w:t>
      </w:r>
    </w:p>
    <w:p>
      <w:pPr>
        <w:spacing w:before="0" w:after="80" w:line="276" w:lineRule="auto"/>
        <w:jc w:val="both"/>
      </w:pPr>
      <w:r>
        <w:rPr>
          <w:rFonts w:ascii="Times New Roman" w:hAnsi="Times New Roman" w:eastAsia="Times New Roman"/>
          <w:b w:val="0"/>
          <w:i w:val="0"/>
          <w:sz w:val="24"/>
          <w:u w:val="none"/>
        </w:rPr>
        <w:t>Parcurge pe platforma pwn.college dojo-ul Linux Luminarium și rezolvă integral modulele obligatorii: Hello Hackers, Pondering Paths, Comprehending Commands, Digesting Documentation, File Globbing și Practicing Piping. Rezolvă apoi cel puțin patru dintre modulele recomandate: Shell Variables, Data Manipulation, Processes and Jobs, Untangling Users și Perceiving Permissions. Pe parcursul lucrului notează-ți comenzile exacte pe care le-ai rulat, mesajele de eroare primite și modul în care ai depășit fiecare blocaj, fiindcă întrebările din acest raport se referă la experiența ta directă, nu la definiții. Răspunde apoi, în acest document, la toate cele 20 de întrebări, cu propriile cuvinte și cu exemple concrete din sesiunile tale de lucru. Răspunsurile copiate din manuale sau de pe internet, care nu au legătură cu ceea ce ai rulat efectiv, nu se punctează.</w:t>
      </w:r>
    </w:p>
    <w:p>
      <w:pPr>
        <w:spacing w:before="0" w:after="80" w:line="276" w:lineRule="auto"/>
      </w:pPr>
    </w:p>
    <w:tbl>
      <w:tblPr>
        <w:tblW w:type="auto" w:w="0"/>
        <w:tblLayout w:type="fixed"/>
        <w:tblLook w:firstColumn="1" w:firstRow="1" w:lastColumn="0" w:lastRow="0" w:noHBand="0" w:noVBand="1" w:val="04A0"/>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3513"/>
        <w:gridCol w:w="3513"/>
        <w:gridCol w:w="3513"/>
      </w:tblGrid>
      <w:tr>
        <w:tc>
          <w:tcPr>
            <w:tcW w:type="dxa" w:w="1928"/>
            <w:shd w:val="clear" w:color="auto" w:fill="D9D9D9"/>
          </w:tcPr>
          <w:p>
            <w:pPr>
              <w:spacing w:after="40" w:before="40" w:line="252" w:lineRule="auto"/>
              <w:jc w:val="center"/>
            </w:pPr>
            <w:r/>
            <w:r>
              <w:rPr>
                <w:rFonts w:ascii="Times New Roman" w:hAnsi="Times New Roman" w:eastAsia="Times New Roman"/>
                <w:b/>
                <w:i w:val="0"/>
                <w:sz w:val="22"/>
                <w:u w:val="none"/>
              </w:rPr>
              <w:t>Platforma</w:t>
            </w:r>
          </w:p>
        </w:tc>
        <w:tc>
          <w:tcPr>
            <w:tcW w:type="dxa" w:w="3061"/>
            <w:shd w:val="clear" w:color="auto" w:fill="D9D9D9"/>
          </w:tcPr>
          <w:p>
            <w:pPr>
              <w:spacing w:after="40" w:before="40" w:line="252" w:lineRule="auto"/>
              <w:jc w:val="center"/>
            </w:pPr>
            <w:r/>
            <w:r>
              <w:rPr>
                <w:rFonts w:ascii="Times New Roman" w:hAnsi="Times New Roman" w:eastAsia="Times New Roman"/>
                <w:b/>
                <w:i w:val="0"/>
                <w:sz w:val="22"/>
                <w:u w:val="none"/>
              </w:rPr>
              <w:t>Cursul de parcurs</w:t>
            </w:r>
          </w:p>
        </w:tc>
        <w:tc>
          <w:tcPr>
            <w:tcW w:type="dxa" w:w="4195"/>
            <w:shd w:val="clear" w:color="auto" w:fill="D9D9D9"/>
          </w:tcPr>
          <w:p>
            <w:pPr>
              <w:spacing w:after="40" w:before="40" w:line="252" w:lineRule="auto"/>
              <w:jc w:val="center"/>
            </w:pPr>
            <w:r/>
            <w:r>
              <w:rPr>
                <w:rFonts w:ascii="Times New Roman" w:hAnsi="Times New Roman" w:eastAsia="Times New Roman"/>
                <w:b/>
                <w:i w:val="0"/>
                <w:sz w:val="22"/>
                <w:u w:val="none"/>
              </w:rPr>
              <w:t>Adresa</w:t>
            </w:r>
          </w:p>
        </w:tc>
      </w:tr>
      <w:tr>
        <w:tc>
          <w:tcPr>
            <w:tcW w:type="dxa" w:w="1928"/>
          </w:tcPr>
          <w:p>
            <w:pPr>
              <w:spacing w:after="40" w:before="40" w:line="252" w:lineRule="auto"/>
              <w:jc w:val="center"/>
            </w:pPr>
            <w:r/>
            <w:r>
              <w:rPr>
                <w:rFonts w:ascii="Times New Roman" w:hAnsi="Times New Roman" w:eastAsia="Times New Roman"/>
                <w:b w:val="0"/>
                <w:i w:val="0"/>
                <w:sz w:val="22"/>
                <w:u w:val="none"/>
              </w:rPr>
              <w:t>pwn.college</w:t>
            </w:r>
          </w:p>
        </w:tc>
        <w:tc>
          <w:tcPr>
            <w:tcW w:type="dxa" w:w="3061"/>
          </w:tcPr>
          <w:p>
            <w:pPr>
              <w:spacing w:after="40" w:before="40" w:line="252" w:lineRule="auto"/>
              <w:jc w:val="center"/>
            </w:pPr>
            <w:r/>
            <w:r>
              <w:rPr>
                <w:rFonts w:ascii="Times New Roman" w:hAnsi="Times New Roman" w:eastAsia="Times New Roman"/>
                <w:b w:val="0"/>
                <w:i w:val="0"/>
                <w:sz w:val="22"/>
                <w:u w:val="none"/>
              </w:rPr>
              <w:t>Linux Luminarium</w:t>
            </w:r>
          </w:p>
        </w:tc>
        <w:tc>
          <w:tcPr>
            <w:tcW w:type="dxa" w:w="4195"/>
          </w:tcPr>
          <w:p>
            <w:pPr>
              <w:spacing w:after="40" w:before="40" w:line="252" w:lineRule="auto"/>
            </w:pPr>
            <w:r/>
            <w:r>
              <w:rPr>
                <w:rFonts w:ascii="Times New Roman" w:hAnsi="Times New Roman" w:eastAsia="Times New Roman"/>
                <w:b w:val="0"/>
                <w:i w:val="0"/>
                <w:sz w:val="22"/>
                <w:u w:val="none"/>
              </w:rPr>
              <w:t>https://pwn.college/linux-luminarium/</w:t>
            </w:r>
          </w:p>
        </w:tc>
      </w:tr>
    </w:tbl>
    <w:p>
      <w:pPr>
        <w:spacing w:before="0" w:after="80" w:line="276" w:lineRule="auto"/>
      </w:pPr>
    </w:p>
    <w:p>
      <w:pPr>
        <w:spacing w:before="180" w:after="60" w:line="276" w:lineRule="auto"/>
      </w:pPr>
      <w:r>
        <w:rPr>
          <w:rFonts w:ascii="Times New Roman" w:hAnsi="Times New Roman" w:eastAsia="Times New Roman"/>
          <w:b/>
          <w:i w:val="0"/>
          <w:sz w:val="24"/>
          <w:u w:val="none"/>
        </w:rPr>
        <w:t>Modulele pe care le parcurgi</w:t>
      </w:r>
    </w:p>
    <w:tbl>
      <w:tblPr>
        <w:tblW w:type="auto" w:w="0"/>
        <w:tblLayout w:type="fixed"/>
        <w:tblLook w:firstColumn="1" w:firstRow="1" w:lastColumn="0" w:lastRow="0" w:noHBand="0" w:noVBand="1" w:val="04A0"/>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2108"/>
        <w:gridCol w:w="2108"/>
        <w:gridCol w:w="2108"/>
        <w:gridCol w:w="2108"/>
        <w:gridCol w:w="2108"/>
      </w:tblGrid>
      <w:tr>
        <w:tc>
          <w:tcPr>
            <w:tcW w:type="dxa" w:w="624"/>
            <w:shd w:val="clear" w:color="auto" w:fill="D9D9D9"/>
          </w:tcPr>
          <w:p>
            <w:pPr>
              <w:spacing w:after="40" w:before="40" w:line="252" w:lineRule="auto"/>
              <w:jc w:val="center"/>
            </w:pPr>
            <w:r/>
            <w:r>
              <w:rPr>
                <w:rFonts w:ascii="Times New Roman" w:hAnsi="Times New Roman" w:eastAsia="Times New Roman"/>
                <w:b/>
                <w:i w:val="0"/>
                <w:sz w:val="20"/>
                <w:u w:val="none"/>
              </w:rPr>
              <w:t>Nr.</w:t>
            </w:r>
          </w:p>
        </w:tc>
        <w:tc>
          <w:tcPr>
            <w:tcW w:type="dxa" w:w="3685"/>
            <w:shd w:val="clear" w:color="auto" w:fill="D9D9D9"/>
          </w:tcPr>
          <w:p>
            <w:pPr>
              <w:spacing w:after="40" w:before="40" w:line="252" w:lineRule="auto"/>
              <w:jc w:val="center"/>
            </w:pPr>
            <w:r/>
            <w:r>
              <w:rPr>
                <w:rFonts w:ascii="Times New Roman" w:hAnsi="Times New Roman" w:eastAsia="Times New Roman"/>
                <w:b/>
                <w:i w:val="0"/>
                <w:sz w:val="20"/>
                <w:u w:val="none"/>
              </w:rPr>
              <w:t>Modul</w:t>
            </w:r>
          </w:p>
        </w:tc>
        <w:tc>
          <w:tcPr>
            <w:tcW w:type="dxa" w:w="1474"/>
            <w:shd w:val="clear" w:color="auto" w:fill="D9D9D9"/>
          </w:tcPr>
          <w:p>
            <w:pPr>
              <w:spacing w:after="40" w:before="40" w:line="252" w:lineRule="auto"/>
              <w:jc w:val="center"/>
            </w:pPr>
            <w:r/>
            <w:r>
              <w:rPr>
                <w:rFonts w:ascii="Times New Roman" w:hAnsi="Times New Roman" w:eastAsia="Times New Roman"/>
                <w:b/>
                <w:i w:val="0"/>
                <w:sz w:val="20"/>
                <w:u w:val="none"/>
              </w:rPr>
              <w:t>Challenge-uri</w:t>
            </w:r>
          </w:p>
        </w:tc>
        <w:tc>
          <w:tcPr>
            <w:tcW w:type="dxa" w:w="1361"/>
            <w:shd w:val="clear" w:color="auto" w:fill="D9D9D9"/>
          </w:tcPr>
          <w:p>
            <w:pPr>
              <w:spacing w:after="40" w:before="40" w:line="252" w:lineRule="auto"/>
              <w:jc w:val="center"/>
            </w:pPr>
            <w:r/>
            <w:r>
              <w:rPr>
                <w:rFonts w:ascii="Times New Roman" w:hAnsi="Times New Roman" w:eastAsia="Times New Roman"/>
                <w:b/>
                <w:i w:val="0"/>
                <w:sz w:val="20"/>
                <w:u w:val="none"/>
              </w:rPr>
              <w:t>De rezolvat</w:t>
            </w:r>
          </w:p>
        </w:tc>
        <w:tc>
          <w:tcPr>
            <w:tcW w:type="dxa" w:w="2041"/>
            <w:shd w:val="clear" w:color="auto" w:fill="D9D9D9"/>
          </w:tcPr>
          <w:p>
            <w:pPr>
              <w:spacing w:after="40" w:before="40" w:line="252" w:lineRule="auto"/>
              <w:jc w:val="center"/>
            </w:pPr>
            <w:r/>
            <w:r>
              <w:rPr>
                <w:rFonts w:ascii="Times New Roman" w:hAnsi="Times New Roman" w:eastAsia="Times New Roman"/>
                <w:b/>
                <w:i w:val="0"/>
                <w:sz w:val="20"/>
                <w:u w:val="none"/>
              </w:rPr>
              <w:t>Nivel</w:t>
            </w:r>
          </w:p>
        </w:tc>
      </w:tr>
      <w:tr>
        <w:tc>
          <w:tcPr>
            <w:tcW w:type="dxa" w:w="624"/>
            <w:shd w:val="clear" w:color="auto" w:fill="FFF2CC"/>
          </w:tcPr>
          <w:p>
            <w:pPr>
              <w:spacing w:after="40" w:before="40" w:line="252" w:lineRule="auto"/>
              <w:jc w:val="center"/>
            </w:pPr>
            <w:r/>
            <w:r>
              <w:rPr>
                <w:rFonts w:ascii="Times New Roman" w:hAnsi="Times New Roman" w:eastAsia="Times New Roman"/>
                <w:b w:val="0"/>
                <w:i w:val="0"/>
                <w:sz w:val="20"/>
                <w:u w:val="none"/>
              </w:rPr>
              <w:t>1</w:t>
            </w:r>
          </w:p>
        </w:tc>
        <w:tc>
          <w:tcPr>
            <w:tcW w:type="dxa" w:w="3685"/>
            <w:shd w:val="clear" w:color="auto" w:fill="FFF2CC"/>
          </w:tcPr>
          <w:p>
            <w:pPr>
              <w:spacing w:after="40" w:before="40" w:line="252" w:lineRule="auto"/>
            </w:pPr>
            <w:r/>
            <w:r>
              <w:rPr>
                <w:rFonts w:ascii="Times New Roman" w:hAnsi="Times New Roman" w:eastAsia="Times New Roman"/>
                <w:b w:val="0"/>
                <w:i w:val="0"/>
                <w:sz w:val="20"/>
                <w:u w:val="none"/>
              </w:rPr>
              <w:t>Hello Hackers</w:t>
            </w:r>
          </w:p>
        </w:tc>
        <w:tc>
          <w:tcPr>
            <w:tcW w:type="dxa" w:w="1474"/>
            <w:shd w:val="clear" w:color="auto" w:fill="FFF2CC"/>
          </w:tcPr>
          <w:p>
            <w:pPr>
              <w:spacing w:after="40" w:before="40" w:line="252" w:lineRule="auto"/>
              <w:jc w:val="center"/>
            </w:pPr>
            <w:r/>
            <w:r>
              <w:rPr>
                <w:rFonts w:ascii="Times New Roman" w:hAnsi="Times New Roman" w:eastAsia="Times New Roman"/>
                <w:b w:val="0"/>
                <w:i w:val="0"/>
                <w:sz w:val="20"/>
                <w:u w:val="none"/>
              </w:rPr>
              <w:t>3</w:t>
            </w:r>
          </w:p>
        </w:tc>
        <w:tc>
          <w:tcPr>
            <w:tcW w:type="dxa" w:w="1361"/>
            <w:shd w:val="clear" w:color="auto" w:fill="FFF2CC"/>
          </w:tcPr>
          <w:p>
            <w:pPr>
              <w:spacing w:after="40" w:before="40" w:line="252" w:lineRule="auto"/>
              <w:jc w:val="center"/>
            </w:pPr>
            <w:r/>
            <w:r>
              <w:rPr>
                <w:rFonts w:ascii="Times New Roman" w:hAnsi="Times New Roman" w:eastAsia="Times New Roman"/>
                <w:b w:val="0"/>
                <w:i w:val="0"/>
                <w:sz w:val="20"/>
                <w:u w:val="none"/>
              </w:rPr>
              <w:t>3</w:t>
            </w:r>
          </w:p>
        </w:tc>
        <w:tc>
          <w:tcPr>
            <w:tcW w:type="dxa" w:w="2041"/>
            <w:shd w:val="clear" w:color="auto" w:fill="FFF2CC"/>
          </w:tcPr>
          <w:p>
            <w:pPr>
              <w:spacing w:after="40" w:before="40" w:line="252" w:lineRule="auto"/>
              <w:jc w:val="center"/>
            </w:pPr>
            <w:r/>
            <w:r>
              <w:rPr>
                <w:rFonts w:ascii="Times New Roman" w:hAnsi="Times New Roman" w:eastAsia="Times New Roman"/>
                <w:b w:val="0"/>
                <w:i w:val="0"/>
                <w:sz w:val="20"/>
                <w:u w:val="none"/>
              </w:rPr>
              <w:t>OBLIGATORIU</w:t>
            </w:r>
          </w:p>
        </w:tc>
      </w:tr>
      <w:tr>
        <w:tc>
          <w:tcPr>
            <w:tcW w:type="dxa" w:w="624"/>
            <w:shd w:val="clear" w:color="auto" w:fill="FFF2CC"/>
          </w:tcPr>
          <w:p>
            <w:pPr>
              <w:spacing w:after="40" w:before="40" w:line="252" w:lineRule="auto"/>
              <w:jc w:val="center"/>
            </w:pPr>
            <w:r/>
            <w:r>
              <w:rPr>
                <w:rFonts w:ascii="Times New Roman" w:hAnsi="Times New Roman" w:eastAsia="Times New Roman"/>
                <w:b w:val="0"/>
                <w:i w:val="0"/>
                <w:sz w:val="20"/>
                <w:u w:val="none"/>
              </w:rPr>
              <w:t>2</w:t>
            </w:r>
          </w:p>
        </w:tc>
        <w:tc>
          <w:tcPr>
            <w:tcW w:type="dxa" w:w="3685"/>
            <w:shd w:val="clear" w:color="auto" w:fill="FFF2CC"/>
          </w:tcPr>
          <w:p>
            <w:pPr>
              <w:spacing w:after="40" w:before="40" w:line="252" w:lineRule="auto"/>
            </w:pPr>
            <w:r/>
            <w:r>
              <w:rPr>
                <w:rFonts w:ascii="Times New Roman" w:hAnsi="Times New Roman" w:eastAsia="Times New Roman"/>
                <w:b w:val="0"/>
                <w:i w:val="0"/>
                <w:sz w:val="20"/>
                <w:u w:val="none"/>
              </w:rPr>
              <w:t>Pondering Paths</w:t>
            </w:r>
          </w:p>
        </w:tc>
        <w:tc>
          <w:tcPr>
            <w:tcW w:type="dxa" w:w="1474"/>
            <w:shd w:val="clear" w:color="auto" w:fill="FFF2CC"/>
          </w:tcPr>
          <w:p>
            <w:pPr>
              <w:spacing w:after="40" w:before="40" w:line="252" w:lineRule="auto"/>
              <w:jc w:val="center"/>
            </w:pPr>
            <w:r/>
            <w:r>
              <w:rPr>
                <w:rFonts w:ascii="Times New Roman" w:hAnsi="Times New Roman" w:eastAsia="Times New Roman"/>
                <w:b w:val="0"/>
                <w:i w:val="0"/>
                <w:sz w:val="20"/>
                <w:u w:val="none"/>
              </w:rPr>
              <w:t>8</w:t>
            </w:r>
          </w:p>
        </w:tc>
        <w:tc>
          <w:tcPr>
            <w:tcW w:type="dxa" w:w="1361"/>
            <w:shd w:val="clear" w:color="auto" w:fill="FFF2CC"/>
          </w:tcPr>
          <w:p>
            <w:pPr>
              <w:spacing w:after="40" w:before="40" w:line="252" w:lineRule="auto"/>
              <w:jc w:val="center"/>
            </w:pPr>
            <w:r/>
            <w:r>
              <w:rPr>
                <w:rFonts w:ascii="Times New Roman" w:hAnsi="Times New Roman" w:eastAsia="Times New Roman"/>
                <w:b w:val="0"/>
                <w:i w:val="0"/>
                <w:sz w:val="20"/>
                <w:u w:val="none"/>
              </w:rPr>
              <w:t>8</w:t>
            </w:r>
          </w:p>
        </w:tc>
        <w:tc>
          <w:tcPr>
            <w:tcW w:type="dxa" w:w="2041"/>
            <w:shd w:val="clear" w:color="auto" w:fill="FFF2CC"/>
          </w:tcPr>
          <w:p>
            <w:pPr>
              <w:spacing w:after="40" w:before="40" w:line="252" w:lineRule="auto"/>
              <w:jc w:val="center"/>
            </w:pPr>
            <w:r/>
            <w:r>
              <w:rPr>
                <w:rFonts w:ascii="Times New Roman" w:hAnsi="Times New Roman" w:eastAsia="Times New Roman"/>
                <w:b w:val="0"/>
                <w:i w:val="0"/>
                <w:sz w:val="20"/>
                <w:u w:val="none"/>
              </w:rPr>
              <w:t>OBLIGATORIU</w:t>
            </w:r>
          </w:p>
        </w:tc>
      </w:tr>
      <w:tr>
        <w:tc>
          <w:tcPr>
            <w:tcW w:type="dxa" w:w="624"/>
            <w:shd w:val="clear" w:color="auto" w:fill="FFF2CC"/>
          </w:tcPr>
          <w:p>
            <w:pPr>
              <w:spacing w:after="40" w:before="40" w:line="252" w:lineRule="auto"/>
              <w:jc w:val="center"/>
            </w:pPr>
            <w:r/>
            <w:r>
              <w:rPr>
                <w:rFonts w:ascii="Times New Roman" w:hAnsi="Times New Roman" w:eastAsia="Times New Roman"/>
                <w:b w:val="0"/>
                <w:i w:val="0"/>
                <w:sz w:val="20"/>
                <w:u w:val="none"/>
              </w:rPr>
              <w:t>3</w:t>
            </w:r>
          </w:p>
        </w:tc>
        <w:tc>
          <w:tcPr>
            <w:tcW w:type="dxa" w:w="3685"/>
            <w:shd w:val="clear" w:color="auto" w:fill="FFF2CC"/>
          </w:tcPr>
          <w:p>
            <w:pPr>
              <w:spacing w:after="40" w:before="40" w:line="252" w:lineRule="auto"/>
            </w:pPr>
            <w:r/>
            <w:r>
              <w:rPr>
                <w:rFonts w:ascii="Times New Roman" w:hAnsi="Times New Roman" w:eastAsia="Times New Roman"/>
                <w:b w:val="0"/>
                <w:i w:val="0"/>
                <w:sz w:val="20"/>
                <w:u w:val="none"/>
              </w:rPr>
              <w:t>Comprehending Commands</w:t>
            </w:r>
          </w:p>
        </w:tc>
        <w:tc>
          <w:tcPr>
            <w:tcW w:type="dxa" w:w="1474"/>
            <w:shd w:val="clear" w:color="auto" w:fill="FFF2CC"/>
          </w:tcPr>
          <w:p>
            <w:pPr>
              <w:spacing w:after="40" w:before="40" w:line="252" w:lineRule="auto"/>
              <w:jc w:val="center"/>
            </w:pPr>
            <w:r/>
            <w:r>
              <w:rPr>
                <w:rFonts w:ascii="Times New Roman" w:hAnsi="Times New Roman" w:eastAsia="Times New Roman"/>
                <w:b w:val="0"/>
                <w:i w:val="0"/>
                <w:sz w:val="20"/>
                <w:u w:val="none"/>
              </w:rPr>
              <w:t>15</w:t>
            </w:r>
          </w:p>
        </w:tc>
        <w:tc>
          <w:tcPr>
            <w:tcW w:type="dxa" w:w="1361"/>
            <w:shd w:val="clear" w:color="auto" w:fill="FFF2CC"/>
          </w:tcPr>
          <w:p>
            <w:pPr>
              <w:spacing w:after="40" w:before="40" w:line="252" w:lineRule="auto"/>
              <w:jc w:val="center"/>
            </w:pPr>
            <w:r/>
            <w:r>
              <w:rPr>
                <w:rFonts w:ascii="Times New Roman" w:hAnsi="Times New Roman" w:eastAsia="Times New Roman"/>
                <w:b w:val="0"/>
                <w:i w:val="0"/>
                <w:sz w:val="20"/>
                <w:u w:val="none"/>
              </w:rPr>
              <w:t>15</w:t>
            </w:r>
          </w:p>
        </w:tc>
        <w:tc>
          <w:tcPr>
            <w:tcW w:type="dxa" w:w="2041"/>
            <w:shd w:val="clear" w:color="auto" w:fill="FFF2CC"/>
          </w:tcPr>
          <w:p>
            <w:pPr>
              <w:spacing w:after="40" w:before="40" w:line="252" w:lineRule="auto"/>
              <w:jc w:val="center"/>
            </w:pPr>
            <w:r/>
            <w:r>
              <w:rPr>
                <w:rFonts w:ascii="Times New Roman" w:hAnsi="Times New Roman" w:eastAsia="Times New Roman"/>
                <w:b w:val="0"/>
                <w:i w:val="0"/>
                <w:sz w:val="20"/>
                <w:u w:val="none"/>
              </w:rPr>
              <w:t>OBLIGATORIU</w:t>
            </w:r>
          </w:p>
        </w:tc>
      </w:tr>
      <w:tr>
        <w:tc>
          <w:tcPr>
            <w:tcW w:type="dxa" w:w="624"/>
            <w:shd w:val="clear" w:color="auto" w:fill="FFF2CC"/>
          </w:tcPr>
          <w:p>
            <w:pPr>
              <w:spacing w:after="40" w:before="40" w:line="252" w:lineRule="auto"/>
              <w:jc w:val="center"/>
            </w:pPr>
            <w:r/>
            <w:r>
              <w:rPr>
                <w:rFonts w:ascii="Times New Roman" w:hAnsi="Times New Roman" w:eastAsia="Times New Roman"/>
                <w:b w:val="0"/>
                <w:i w:val="0"/>
                <w:sz w:val="20"/>
                <w:u w:val="none"/>
              </w:rPr>
              <w:t>4</w:t>
            </w:r>
          </w:p>
        </w:tc>
        <w:tc>
          <w:tcPr>
            <w:tcW w:type="dxa" w:w="3685"/>
            <w:shd w:val="clear" w:color="auto" w:fill="FFF2CC"/>
          </w:tcPr>
          <w:p>
            <w:pPr>
              <w:spacing w:after="40" w:before="40" w:line="252" w:lineRule="auto"/>
            </w:pPr>
            <w:r/>
            <w:r>
              <w:rPr>
                <w:rFonts w:ascii="Times New Roman" w:hAnsi="Times New Roman" w:eastAsia="Times New Roman"/>
                <w:b w:val="0"/>
                <w:i w:val="0"/>
                <w:sz w:val="20"/>
                <w:u w:val="none"/>
              </w:rPr>
              <w:t>Digesting Documentation</w:t>
            </w:r>
          </w:p>
        </w:tc>
        <w:tc>
          <w:tcPr>
            <w:tcW w:type="dxa" w:w="1474"/>
            <w:shd w:val="clear" w:color="auto" w:fill="FFF2CC"/>
          </w:tcPr>
          <w:p>
            <w:pPr>
              <w:spacing w:after="40" w:before="40" w:line="252" w:lineRule="auto"/>
              <w:jc w:val="center"/>
            </w:pPr>
            <w:r/>
            <w:r>
              <w:rPr>
                <w:rFonts w:ascii="Times New Roman" w:hAnsi="Times New Roman" w:eastAsia="Times New Roman"/>
                <w:b w:val="0"/>
                <w:i w:val="0"/>
                <w:sz w:val="20"/>
                <w:u w:val="none"/>
              </w:rPr>
              <w:t>7</w:t>
            </w:r>
          </w:p>
        </w:tc>
        <w:tc>
          <w:tcPr>
            <w:tcW w:type="dxa" w:w="1361"/>
            <w:shd w:val="clear" w:color="auto" w:fill="FFF2CC"/>
          </w:tcPr>
          <w:p>
            <w:pPr>
              <w:spacing w:after="40" w:before="40" w:line="252" w:lineRule="auto"/>
              <w:jc w:val="center"/>
            </w:pPr>
            <w:r/>
            <w:r>
              <w:rPr>
                <w:rFonts w:ascii="Times New Roman" w:hAnsi="Times New Roman" w:eastAsia="Times New Roman"/>
                <w:b w:val="0"/>
                <w:i w:val="0"/>
                <w:sz w:val="20"/>
                <w:u w:val="none"/>
              </w:rPr>
              <w:t>7</w:t>
            </w:r>
          </w:p>
        </w:tc>
        <w:tc>
          <w:tcPr>
            <w:tcW w:type="dxa" w:w="2041"/>
            <w:shd w:val="clear" w:color="auto" w:fill="FFF2CC"/>
          </w:tcPr>
          <w:p>
            <w:pPr>
              <w:spacing w:after="40" w:before="40" w:line="252" w:lineRule="auto"/>
              <w:jc w:val="center"/>
            </w:pPr>
            <w:r/>
            <w:r>
              <w:rPr>
                <w:rFonts w:ascii="Times New Roman" w:hAnsi="Times New Roman" w:eastAsia="Times New Roman"/>
                <w:b w:val="0"/>
                <w:i w:val="0"/>
                <w:sz w:val="20"/>
                <w:u w:val="none"/>
              </w:rPr>
              <w:t>OBLIGATORIU</w:t>
            </w:r>
          </w:p>
        </w:tc>
      </w:tr>
      <w:tr>
        <w:tc>
          <w:tcPr>
            <w:tcW w:type="dxa" w:w="624"/>
            <w:shd w:val="clear" w:color="auto" w:fill="FFF2CC"/>
          </w:tcPr>
          <w:p>
            <w:pPr>
              <w:spacing w:after="40" w:before="40" w:line="252" w:lineRule="auto"/>
              <w:jc w:val="center"/>
            </w:pPr>
            <w:r/>
            <w:r>
              <w:rPr>
                <w:rFonts w:ascii="Times New Roman" w:hAnsi="Times New Roman" w:eastAsia="Times New Roman"/>
                <w:b w:val="0"/>
                <w:i w:val="0"/>
                <w:sz w:val="20"/>
                <w:u w:val="none"/>
              </w:rPr>
              <w:t>5</w:t>
            </w:r>
          </w:p>
        </w:tc>
        <w:tc>
          <w:tcPr>
            <w:tcW w:type="dxa" w:w="3685"/>
            <w:shd w:val="clear" w:color="auto" w:fill="FFF2CC"/>
          </w:tcPr>
          <w:p>
            <w:pPr>
              <w:spacing w:after="40" w:before="40" w:line="252" w:lineRule="auto"/>
            </w:pPr>
            <w:r/>
            <w:r>
              <w:rPr>
                <w:rFonts w:ascii="Times New Roman" w:hAnsi="Times New Roman" w:eastAsia="Times New Roman"/>
                <w:b w:val="0"/>
                <w:i w:val="0"/>
                <w:sz w:val="20"/>
                <w:u w:val="none"/>
              </w:rPr>
              <w:t>File Globbing</w:t>
            </w:r>
          </w:p>
        </w:tc>
        <w:tc>
          <w:tcPr>
            <w:tcW w:type="dxa" w:w="1474"/>
            <w:shd w:val="clear" w:color="auto" w:fill="FFF2CC"/>
          </w:tcPr>
          <w:p>
            <w:pPr>
              <w:spacing w:after="40" w:before="40" w:line="252" w:lineRule="auto"/>
              <w:jc w:val="center"/>
            </w:pPr>
            <w:r/>
            <w:r>
              <w:rPr>
                <w:rFonts w:ascii="Times New Roman" w:hAnsi="Times New Roman" w:eastAsia="Times New Roman"/>
                <w:b w:val="0"/>
                <w:i w:val="0"/>
                <w:sz w:val="20"/>
                <w:u w:val="none"/>
              </w:rPr>
              <w:t>10</w:t>
            </w:r>
          </w:p>
        </w:tc>
        <w:tc>
          <w:tcPr>
            <w:tcW w:type="dxa" w:w="1361"/>
            <w:shd w:val="clear" w:color="auto" w:fill="FFF2CC"/>
          </w:tcPr>
          <w:p>
            <w:pPr>
              <w:spacing w:after="40" w:before="40" w:line="252" w:lineRule="auto"/>
              <w:jc w:val="center"/>
            </w:pPr>
            <w:r/>
            <w:r>
              <w:rPr>
                <w:rFonts w:ascii="Times New Roman" w:hAnsi="Times New Roman" w:eastAsia="Times New Roman"/>
                <w:b w:val="0"/>
                <w:i w:val="0"/>
                <w:sz w:val="20"/>
                <w:u w:val="none"/>
              </w:rPr>
              <w:t>10</w:t>
            </w:r>
          </w:p>
        </w:tc>
        <w:tc>
          <w:tcPr>
            <w:tcW w:type="dxa" w:w="2041"/>
            <w:shd w:val="clear" w:color="auto" w:fill="FFF2CC"/>
          </w:tcPr>
          <w:p>
            <w:pPr>
              <w:spacing w:after="40" w:before="40" w:line="252" w:lineRule="auto"/>
              <w:jc w:val="center"/>
            </w:pPr>
            <w:r/>
            <w:r>
              <w:rPr>
                <w:rFonts w:ascii="Times New Roman" w:hAnsi="Times New Roman" w:eastAsia="Times New Roman"/>
                <w:b w:val="0"/>
                <w:i w:val="0"/>
                <w:sz w:val="20"/>
                <w:u w:val="none"/>
              </w:rPr>
              <w:t>OBLIGATORIU</w:t>
            </w:r>
          </w:p>
        </w:tc>
      </w:tr>
      <w:tr>
        <w:tc>
          <w:tcPr>
            <w:tcW w:type="dxa" w:w="624"/>
            <w:shd w:val="clear" w:color="auto" w:fill="FFF2CC"/>
          </w:tcPr>
          <w:p>
            <w:pPr>
              <w:spacing w:after="40" w:before="40" w:line="252" w:lineRule="auto"/>
              <w:jc w:val="center"/>
            </w:pPr>
            <w:r/>
            <w:r>
              <w:rPr>
                <w:rFonts w:ascii="Times New Roman" w:hAnsi="Times New Roman" w:eastAsia="Times New Roman"/>
                <w:b w:val="0"/>
                <w:i w:val="0"/>
                <w:sz w:val="20"/>
                <w:u w:val="none"/>
              </w:rPr>
              <w:t>6</w:t>
            </w:r>
          </w:p>
        </w:tc>
        <w:tc>
          <w:tcPr>
            <w:tcW w:type="dxa" w:w="3685"/>
            <w:shd w:val="clear" w:color="auto" w:fill="FFF2CC"/>
          </w:tcPr>
          <w:p>
            <w:pPr>
              <w:spacing w:after="40" w:before="40" w:line="252" w:lineRule="auto"/>
            </w:pPr>
            <w:r/>
            <w:r>
              <w:rPr>
                <w:rFonts w:ascii="Times New Roman" w:hAnsi="Times New Roman" w:eastAsia="Times New Roman"/>
                <w:b w:val="0"/>
                <w:i w:val="0"/>
                <w:sz w:val="20"/>
                <w:u w:val="none"/>
              </w:rPr>
              <w:t>Practicing Piping</w:t>
            </w:r>
          </w:p>
        </w:tc>
        <w:tc>
          <w:tcPr>
            <w:tcW w:type="dxa" w:w="1474"/>
            <w:shd w:val="clear" w:color="auto" w:fill="FFF2CC"/>
          </w:tcPr>
          <w:p>
            <w:pPr>
              <w:spacing w:after="40" w:before="40" w:line="252" w:lineRule="auto"/>
              <w:jc w:val="center"/>
            </w:pPr>
            <w:r/>
            <w:r>
              <w:rPr>
                <w:rFonts w:ascii="Times New Roman" w:hAnsi="Times New Roman" w:eastAsia="Times New Roman"/>
                <w:b w:val="0"/>
                <w:i w:val="0"/>
                <w:sz w:val="20"/>
                <w:u w:val="none"/>
              </w:rPr>
              <w:t>15</w:t>
            </w:r>
          </w:p>
        </w:tc>
        <w:tc>
          <w:tcPr>
            <w:tcW w:type="dxa" w:w="1361"/>
            <w:shd w:val="clear" w:color="auto" w:fill="FFF2CC"/>
          </w:tcPr>
          <w:p>
            <w:pPr>
              <w:spacing w:after="40" w:before="40" w:line="252" w:lineRule="auto"/>
              <w:jc w:val="center"/>
            </w:pPr>
            <w:r/>
            <w:r>
              <w:rPr>
                <w:rFonts w:ascii="Times New Roman" w:hAnsi="Times New Roman" w:eastAsia="Times New Roman"/>
                <w:b w:val="0"/>
                <w:i w:val="0"/>
                <w:sz w:val="20"/>
                <w:u w:val="none"/>
              </w:rPr>
              <w:t>15</w:t>
            </w:r>
          </w:p>
        </w:tc>
        <w:tc>
          <w:tcPr>
            <w:tcW w:type="dxa" w:w="2041"/>
            <w:shd w:val="clear" w:color="auto" w:fill="FFF2CC"/>
          </w:tcPr>
          <w:p>
            <w:pPr>
              <w:spacing w:after="40" w:before="40" w:line="252" w:lineRule="auto"/>
              <w:jc w:val="center"/>
            </w:pPr>
            <w:r/>
            <w:r>
              <w:rPr>
                <w:rFonts w:ascii="Times New Roman" w:hAnsi="Times New Roman" w:eastAsia="Times New Roman"/>
                <w:b w:val="0"/>
                <w:i w:val="0"/>
                <w:sz w:val="20"/>
                <w:u w:val="none"/>
              </w:rPr>
              <w:t>OBLIGATORIU</w:t>
            </w:r>
          </w:p>
        </w:tc>
      </w:tr>
      <w:tr>
        <w:tc>
          <w:tcPr>
            <w:tcW w:type="dxa" w:w="624"/>
            <w:shd w:val="clear" w:color="auto" w:fill="DDEBF7"/>
          </w:tcPr>
          <w:p>
            <w:pPr>
              <w:spacing w:after="40" w:before="40" w:line="252" w:lineRule="auto"/>
              <w:jc w:val="center"/>
            </w:pPr>
            <w:r/>
            <w:r>
              <w:rPr>
                <w:rFonts w:ascii="Times New Roman" w:hAnsi="Times New Roman" w:eastAsia="Times New Roman"/>
                <w:b w:val="0"/>
                <w:i w:val="0"/>
                <w:sz w:val="20"/>
                <w:u w:val="none"/>
              </w:rPr>
              <w:t>7</w:t>
            </w:r>
          </w:p>
        </w:tc>
        <w:tc>
          <w:tcPr>
            <w:tcW w:type="dxa" w:w="3685"/>
            <w:shd w:val="clear" w:color="auto" w:fill="DDEBF7"/>
          </w:tcPr>
          <w:p>
            <w:pPr>
              <w:spacing w:after="40" w:before="40" w:line="252" w:lineRule="auto"/>
            </w:pPr>
            <w:r/>
            <w:r>
              <w:rPr>
                <w:rFonts w:ascii="Times New Roman" w:hAnsi="Times New Roman" w:eastAsia="Times New Roman"/>
                <w:b w:val="0"/>
                <w:i w:val="0"/>
                <w:sz w:val="20"/>
                <w:u w:val="none"/>
              </w:rPr>
              <w:t>Shell Variables</w:t>
            </w:r>
          </w:p>
        </w:tc>
        <w:tc>
          <w:tcPr>
            <w:tcW w:type="dxa" w:w="1474"/>
            <w:shd w:val="clear" w:color="auto" w:fill="DDEBF7"/>
          </w:tcPr>
          <w:p>
            <w:pPr>
              <w:spacing w:after="40" w:before="40" w:line="252" w:lineRule="auto"/>
              <w:jc w:val="center"/>
            </w:pPr>
            <w:r/>
            <w:r>
              <w:rPr>
                <w:rFonts w:ascii="Times New Roman" w:hAnsi="Times New Roman" w:eastAsia="Times New Roman"/>
                <w:b w:val="0"/>
                <w:i w:val="0"/>
                <w:sz w:val="20"/>
                <w:u w:val="none"/>
              </w:rPr>
              <w:t>8</w:t>
            </w:r>
          </w:p>
        </w:tc>
        <w:tc>
          <w:tcPr>
            <w:tcW w:type="dxa" w:w="1361"/>
            <w:shd w:val="clear" w:color="auto" w:fill="DDEBF7"/>
          </w:tcPr>
          <w:p>
            <w:pPr>
              <w:spacing w:after="40" w:before="40" w:line="252" w:lineRule="auto"/>
              <w:jc w:val="center"/>
            </w:pPr>
            <w:r/>
            <w:r>
              <w:rPr>
                <w:rFonts w:ascii="Times New Roman" w:hAnsi="Times New Roman" w:eastAsia="Times New Roman"/>
                <w:b w:val="0"/>
                <w:i w:val="0"/>
                <w:sz w:val="20"/>
                <w:u w:val="none"/>
              </w:rPr>
              <w:t>8</w:t>
            </w:r>
          </w:p>
        </w:tc>
        <w:tc>
          <w:tcPr>
            <w:tcW w:type="dxa" w:w="2041"/>
            <w:shd w:val="clear" w:color="auto" w:fill="DDEBF7"/>
          </w:tcPr>
          <w:p>
            <w:pPr>
              <w:spacing w:after="40" w:before="40" w:line="252" w:lineRule="auto"/>
              <w:jc w:val="center"/>
            </w:pPr>
            <w:r/>
            <w:r>
              <w:rPr>
                <w:rFonts w:ascii="Times New Roman" w:hAnsi="Times New Roman" w:eastAsia="Times New Roman"/>
                <w:b w:val="0"/>
                <w:i w:val="0"/>
                <w:sz w:val="20"/>
                <w:u w:val="none"/>
              </w:rPr>
              <w:t>RECOMANDAT</w:t>
            </w:r>
          </w:p>
        </w:tc>
      </w:tr>
      <w:tr>
        <w:tc>
          <w:tcPr>
            <w:tcW w:type="dxa" w:w="624"/>
            <w:shd w:val="clear" w:color="auto" w:fill="DDEBF7"/>
          </w:tcPr>
          <w:p>
            <w:pPr>
              <w:spacing w:after="40" w:before="40" w:line="252" w:lineRule="auto"/>
              <w:jc w:val="center"/>
            </w:pPr>
            <w:r/>
            <w:r>
              <w:rPr>
                <w:rFonts w:ascii="Times New Roman" w:hAnsi="Times New Roman" w:eastAsia="Times New Roman"/>
                <w:b w:val="0"/>
                <w:i w:val="0"/>
                <w:sz w:val="20"/>
                <w:u w:val="none"/>
              </w:rPr>
              <w:t>8</w:t>
            </w:r>
          </w:p>
        </w:tc>
        <w:tc>
          <w:tcPr>
            <w:tcW w:type="dxa" w:w="3685"/>
            <w:shd w:val="clear" w:color="auto" w:fill="DDEBF7"/>
          </w:tcPr>
          <w:p>
            <w:pPr>
              <w:spacing w:after="40" w:before="40" w:line="252" w:lineRule="auto"/>
            </w:pPr>
            <w:r/>
            <w:r>
              <w:rPr>
                <w:rFonts w:ascii="Times New Roman" w:hAnsi="Times New Roman" w:eastAsia="Times New Roman"/>
                <w:b w:val="0"/>
                <w:i w:val="0"/>
                <w:sz w:val="20"/>
                <w:u w:val="none"/>
              </w:rPr>
              <w:t>Data Manipulation</w:t>
            </w:r>
          </w:p>
        </w:tc>
        <w:tc>
          <w:tcPr>
            <w:tcW w:type="dxa" w:w="1474"/>
            <w:shd w:val="clear" w:color="auto" w:fill="DDEBF7"/>
          </w:tcPr>
          <w:p>
            <w:pPr>
              <w:spacing w:after="40" w:before="40" w:line="252" w:lineRule="auto"/>
              <w:jc w:val="center"/>
            </w:pPr>
            <w:r/>
            <w:r>
              <w:rPr>
                <w:rFonts w:ascii="Times New Roman" w:hAnsi="Times New Roman" w:eastAsia="Times New Roman"/>
                <w:b w:val="0"/>
                <w:i w:val="0"/>
                <w:sz w:val="20"/>
                <w:u w:val="none"/>
              </w:rPr>
              <w:t>6</w:t>
            </w:r>
          </w:p>
        </w:tc>
        <w:tc>
          <w:tcPr>
            <w:tcW w:type="dxa" w:w="1361"/>
            <w:shd w:val="clear" w:color="auto" w:fill="DDEBF7"/>
          </w:tcPr>
          <w:p>
            <w:pPr>
              <w:spacing w:after="40" w:before="40" w:line="252" w:lineRule="auto"/>
              <w:jc w:val="center"/>
            </w:pPr>
            <w:r/>
            <w:r>
              <w:rPr>
                <w:rFonts w:ascii="Times New Roman" w:hAnsi="Times New Roman" w:eastAsia="Times New Roman"/>
                <w:b w:val="0"/>
                <w:i w:val="0"/>
                <w:sz w:val="20"/>
                <w:u w:val="none"/>
              </w:rPr>
              <w:t>6</w:t>
            </w:r>
          </w:p>
        </w:tc>
        <w:tc>
          <w:tcPr>
            <w:tcW w:type="dxa" w:w="2041"/>
            <w:shd w:val="clear" w:color="auto" w:fill="DDEBF7"/>
          </w:tcPr>
          <w:p>
            <w:pPr>
              <w:spacing w:after="40" w:before="40" w:line="252" w:lineRule="auto"/>
              <w:jc w:val="center"/>
            </w:pPr>
            <w:r/>
            <w:r>
              <w:rPr>
                <w:rFonts w:ascii="Times New Roman" w:hAnsi="Times New Roman" w:eastAsia="Times New Roman"/>
                <w:b w:val="0"/>
                <w:i w:val="0"/>
                <w:sz w:val="20"/>
                <w:u w:val="none"/>
              </w:rPr>
              <w:t>RECOMANDAT</w:t>
            </w:r>
          </w:p>
        </w:tc>
      </w:tr>
      <w:tr>
        <w:tc>
          <w:tcPr>
            <w:tcW w:type="dxa" w:w="624"/>
            <w:shd w:val="clear" w:color="auto" w:fill="DDEBF7"/>
          </w:tcPr>
          <w:p>
            <w:pPr>
              <w:spacing w:after="40" w:before="40" w:line="252" w:lineRule="auto"/>
              <w:jc w:val="center"/>
            </w:pPr>
            <w:r/>
            <w:r>
              <w:rPr>
                <w:rFonts w:ascii="Times New Roman" w:hAnsi="Times New Roman" w:eastAsia="Times New Roman"/>
                <w:b w:val="0"/>
                <w:i w:val="0"/>
                <w:sz w:val="20"/>
                <w:u w:val="none"/>
              </w:rPr>
              <w:t>9</w:t>
            </w:r>
          </w:p>
        </w:tc>
        <w:tc>
          <w:tcPr>
            <w:tcW w:type="dxa" w:w="3685"/>
            <w:shd w:val="clear" w:color="auto" w:fill="DDEBF7"/>
          </w:tcPr>
          <w:p>
            <w:pPr>
              <w:spacing w:after="40" w:before="40" w:line="252" w:lineRule="auto"/>
            </w:pPr>
            <w:r/>
            <w:r>
              <w:rPr>
                <w:rFonts w:ascii="Times New Roman" w:hAnsi="Times New Roman" w:eastAsia="Times New Roman"/>
                <w:b w:val="0"/>
                <w:i w:val="0"/>
                <w:sz w:val="20"/>
                <w:u w:val="none"/>
              </w:rPr>
              <w:t>Processes and Jobs</w:t>
            </w:r>
          </w:p>
        </w:tc>
        <w:tc>
          <w:tcPr>
            <w:tcW w:type="dxa" w:w="1474"/>
            <w:shd w:val="clear" w:color="auto" w:fill="DDEBF7"/>
          </w:tcPr>
          <w:p>
            <w:pPr>
              <w:spacing w:after="40" w:before="40" w:line="252" w:lineRule="auto"/>
              <w:jc w:val="center"/>
            </w:pPr>
            <w:r/>
            <w:r>
              <w:rPr>
                <w:rFonts w:ascii="Times New Roman" w:hAnsi="Times New Roman" w:eastAsia="Times New Roman"/>
                <w:b w:val="0"/>
                <w:i w:val="0"/>
                <w:sz w:val="20"/>
                <w:u w:val="none"/>
              </w:rPr>
              <w:t>10</w:t>
            </w:r>
          </w:p>
        </w:tc>
        <w:tc>
          <w:tcPr>
            <w:tcW w:type="dxa" w:w="1361"/>
            <w:shd w:val="clear" w:color="auto" w:fill="DDEBF7"/>
          </w:tcPr>
          <w:p>
            <w:pPr>
              <w:spacing w:after="40" w:before="40" w:line="252" w:lineRule="auto"/>
              <w:jc w:val="center"/>
            </w:pPr>
            <w:r/>
            <w:r>
              <w:rPr>
                <w:rFonts w:ascii="Times New Roman" w:hAnsi="Times New Roman" w:eastAsia="Times New Roman"/>
                <w:b w:val="0"/>
                <w:i w:val="0"/>
                <w:sz w:val="20"/>
                <w:u w:val="none"/>
              </w:rPr>
              <w:t>10</w:t>
            </w:r>
          </w:p>
        </w:tc>
        <w:tc>
          <w:tcPr>
            <w:tcW w:type="dxa" w:w="2041"/>
            <w:shd w:val="clear" w:color="auto" w:fill="DDEBF7"/>
          </w:tcPr>
          <w:p>
            <w:pPr>
              <w:spacing w:after="40" w:before="40" w:line="252" w:lineRule="auto"/>
              <w:jc w:val="center"/>
            </w:pPr>
            <w:r/>
            <w:r>
              <w:rPr>
                <w:rFonts w:ascii="Times New Roman" w:hAnsi="Times New Roman" w:eastAsia="Times New Roman"/>
                <w:b w:val="0"/>
                <w:i w:val="0"/>
                <w:sz w:val="20"/>
                <w:u w:val="none"/>
              </w:rPr>
              <w:t>RECOMANDAT</w:t>
            </w:r>
          </w:p>
        </w:tc>
      </w:tr>
      <w:tr>
        <w:tc>
          <w:tcPr>
            <w:tcW w:type="dxa" w:w="624"/>
            <w:shd w:val="clear" w:color="auto" w:fill="DDEBF7"/>
          </w:tcPr>
          <w:p>
            <w:pPr>
              <w:spacing w:after="40" w:before="40" w:line="252" w:lineRule="auto"/>
              <w:jc w:val="center"/>
            </w:pPr>
            <w:r/>
            <w:r>
              <w:rPr>
                <w:rFonts w:ascii="Times New Roman" w:hAnsi="Times New Roman" w:eastAsia="Times New Roman"/>
                <w:b w:val="0"/>
                <w:i w:val="0"/>
                <w:sz w:val="20"/>
                <w:u w:val="none"/>
              </w:rPr>
              <w:t>10</w:t>
            </w:r>
          </w:p>
        </w:tc>
        <w:tc>
          <w:tcPr>
            <w:tcW w:type="dxa" w:w="3685"/>
            <w:shd w:val="clear" w:color="auto" w:fill="DDEBF7"/>
          </w:tcPr>
          <w:p>
            <w:pPr>
              <w:spacing w:after="40" w:before="40" w:line="252" w:lineRule="auto"/>
            </w:pPr>
            <w:r/>
            <w:r>
              <w:rPr>
                <w:rFonts w:ascii="Times New Roman" w:hAnsi="Times New Roman" w:eastAsia="Times New Roman"/>
                <w:b w:val="0"/>
                <w:i w:val="0"/>
                <w:sz w:val="20"/>
                <w:u w:val="none"/>
              </w:rPr>
              <w:t>Untangling Users</w:t>
            </w:r>
          </w:p>
        </w:tc>
        <w:tc>
          <w:tcPr>
            <w:tcW w:type="dxa" w:w="1474"/>
            <w:shd w:val="clear" w:color="auto" w:fill="DDEBF7"/>
          </w:tcPr>
          <w:p>
            <w:pPr>
              <w:spacing w:after="40" w:before="40" w:line="252" w:lineRule="auto"/>
              <w:jc w:val="center"/>
            </w:pPr>
            <w:r/>
            <w:r>
              <w:rPr>
                <w:rFonts w:ascii="Times New Roman" w:hAnsi="Times New Roman" w:eastAsia="Times New Roman"/>
                <w:b w:val="0"/>
                <w:i w:val="0"/>
                <w:sz w:val="20"/>
                <w:u w:val="none"/>
              </w:rPr>
              <w:t>4</w:t>
            </w:r>
          </w:p>
        </w:tc>
        <w:tc>
          <w:tcPr>
            <w:tcW w:type="dxa" w:w="1361"/>
            <w:shd w:val="clear" w:color="auto" w:fill="DDEBF7"/>
          </w:tcPr>
          <w:p>
            <w:pPr>
              <w:spacing w:after="40" w:before="40" w:line="252" w:lineRule="auto"/>
              <w:jc w:val="center"/>
            </w:pPr>
            <w:r/>
            <w:r>
              <w:rPr>
                <w:rFonts w:ascii="Times New Roman" w:hAnsi="Times New Roman" w:eastAsia="Times New Roman"/>
                <w:b w:val="0"/>
                <w:i w:val="0"/>
                <w:sz w:val="20"/>
                <w:u w:val="none"/>
              </w:rPr>
              <w:t>4</w:t>
            </w:r>
          </w:p>
        </w:tc>
        <w:tc>
          <w:tcPr>
            <w:tcW w:type="dxa" w:w="2041"/>
            <w:shd w:val="clear" w:color="auto" w:fill="DDEBF7"/>
          </w:tcPr>
          <w:p>
            <w:pPr>
              <w:spacing w:after="40" w:before="40" w:line="252" w:lineRule="auto"/>
              <w:jc w:val="center"/>
            </w:pPr>
            <w:r/>
            <w:r>
              <w:rPr>
                <w:rFonts w:ascii="Times New Roman" w:hAnsi="Times New Roman" w:eastAsia="Times New Roman"/>
                <w:b w:val="0"/>
                <w:i w:val="0"/>
                <w:sz w:val="20"/>
                <w:u w:val="none"/>
              </w:rPr>
              <w:t>RECOMANDAT</w:t>
            </w:r>
          </w:p>
        </w:tc>
      </w:tr>
      <w:tr>
        <w:tc>
          <w:tcPr>
            <w:tcW w:type="dxa" w:w="624"/>
            <w:shd w:val="clear" w:color="auto" w:fill="DDEBF7"/>
          </w:tcPr>
          <w:p>
            <w:pPr>
              <w:spacing w:after="40" w:before="40" w:line="252" w:lineRule="auto"/>
              <w:jc w:val="center"/>
            </w:pPr>
            <w:r/>
            <w:r>
              <w:rPr>
                <w:rFonts w:ascii="Times New Roman" w:hAnsi="Times New Roman" w:eastAsia="Times New Roman"/>
                <w:b w:val="0"/>
                <w:i w:val="0"/>
                <w:sz w:val="20"/>
                <w:u w:val="none"/>
              </w:rPr>
              <w:t>11</w:t>
            </w:r>
          </w:p>
        </w:tc>
        <w:tc>
          <w:tcPr>
            <w:tcW w:type="dxa" w:w="3685"/>
            <w:shd w:val="clear" w:color="auto" w:fill="DDEBF7"/>
          </w:tcPr>
          <w:p>
            <w:pPr>
              <w:spacing w:after="40" w:before="40" w:line="252" w:lineRule="auto"/>
            </w:pPr>
            <w:r/>
            <w:r>
              <w:rPr>
                <w:rFonts w:ascii="Times New Roman" w:hAnsi="Times New Roman" w:eastAsia="Times New Roman"/>
                <w:b w:val="0"/>
                <w:i w:val="0"/>
                <w:sz w:val="20"/>
                <w:u w:val="none"/>
              </w:rPr>
              <w:t>Perceiving Permissions</w:t>
            </w:r>
          </w:p>
        </w:tc>
        <w:tc>
          <w:tcPr>
            <w:tcW w:type="dxa" w:w="1474"/>
            <w:shd w:val="clear" w:color="auto" w:fill="DDEBF7"/>
          </w:tcPr>
          <w:p>
            <w:pPr>
              <w:spacing w:after="40" w:before="40" w:line="252" w:lineRule="auto"/>
              <w:jc w:val="center"/>
            </w:pPr>
            <w:r/>
            <w:r>
              <w:rPr>
                <w:rFonts w:ascii="Times New Roman" w:hAnsi="Times New Roman" w:eastAsia="Times New Roman"/>
                <w:b w:val="0"/>
                <w:i w:val="0"/>
                <w:sz w:val="20"/>
                <w:u w:val="none"/>
              </w:rPr>
              <w:t>8</w:t>
            </w:r>
          </w:p>
        </w:tc>
        <w:tc>
          <w:tcPr>
            <w:tcW w:type="dxa" w:w="1361"/>
            <w:shd w:val="clear" w:color="auto" w:fill="DDEBF7"/>
          </w:tcPr>
          <w:p>
            <w:pPr>
              <w:spacing w:after="40" w:before="40" w:line="252" w:lineRule="auto"/>
              <w:jc w:val="center"/>
            </w:pPr>
            <w:r/>
            <w:r>
              <w:rPr>
                <w:rFonts w:ascii="Times New Roman" w:hAnsi="Times New Roman" w:eastAsia="Times New Roman"/>
                <w:b w:val="0"/>
                <w:i w:val="0"/>
                <w:sz w:val="20"/>
                <w:u w:val="none"/>
              </w:rPr>
              <w:t>8</w:t>
            </w:r>
          </w:p>
        </w:tc>
        <w:tc>
          <w:tcPr>
            <w:tcW w:type="dxa" w:w="2041"/>
            <w:shd w:val="clear" w:color="auto" w:fill="DDEBF7"/>
          </w:tcPr>
          <w:p>
            <w:pPr>
              <w:spacing w:after="40" w:before="40" w:line="252" w:lineRule="auto"/>
              <w:jc w:val="center"/>
            </w:pPr>
            <w:r/>
            <w:r>
              <w:rPr>
                <w:rFonts w:ascii="Times New Roman" w:hAnsi="Times New Roman" w:eastAsia="Times New Roman"/>
                <w:b w:val="0"/>
                <w:i w:val="0"/>
                <w:sz w:val="20"/>
                <w:u w:val="none"/>
              </w:rPr>
              <w:t>RECOMANDAT</w:t>
            </w:r>
          </w:p>
        </w:tc>
      </w:tr>
      <w:tr>
        <w:tc>
          <w:tcPr>
            <w:tcW w:type="dxa" w:w="624"/>
            <w:shd w:val="clear" w:color="auto" w:fill="E2EFDA"/>
          </w:tcPr>
          <w:p>
            <w:pPr>
              <w:spacing w:after="40" w:before="40" w:line="252" w:lineRule="auto"/>
              <w:jc w:val="center"/>
            </w:pPr>
            <w:r/>
            <w:r>
              <w:rPr>
                <w:rFonts w:ascii="Times New Roman" w:hAnsi="Times New Roman" w:eastAsia="Times New Roman"/>
                <w:b w:val="0"/>
                <w:i w:val="0"/>
                <w:sz w:val="20"/>
                <w:u w:val="none"/>
              </w:rPr>
              <w:t>12</w:t>
            </w:r>
          </w:p>
        </w:tc>
        <w:tc>
          <w:tcPr>
            <w:tcW w:type="dxa" w:w="3685"/>
            <w:shd w:val="clear" w:color="auto" w:fill="E2EFDA"/>
          </w:tcPr>
          <w:p>
            <w:pPr>
              <w:spacing w:after="40" w:before="40" w:line="252" w:lineRule="auto"/>
            </w:pPr>
            <w:r/>
            <w:r>
              <w:rPr>
                <w:rFonts w:ascii="Times New Roman" w:hAnsi="Times New Roman" w:eastAsia="Times New Roman"/>
                <w:b w:val="0"/>
                <w:i w:val="0"/>
                <w:sz w:val="20"/>
                <w:u w:val="none"/>
              </w:rPr>
              <w:t>Chaining Commands</w:t>
            </w:r>
          </w:p>
        </w:tc>
        <w:tc>
          <w:tcPr>
            <w:tcW w:type="dxa" w:w="1474"/>
            <w:shd w:val="clear" w:color="auto" w:fill="E2EFDA"/>
          </w:tcPr>
          <w:p>
            <w:pPr>
              <w:spacing w:after="40" w:before="40" w:line="252" w:lineRule="auto"/>
              <w:jc w:val="center"/>
            </w:pPr>
            <w:r/>
            <w:r>
              <w:rPr>
                <w:rFonts w:ascii="Times New Roman" w:hAnsi="Times New Roman" w:eastAsia="Times New Roman"/>
                <w:b w:val="0"/>
                <w:i w:val="0"/>
                <w:sz w:val="20"/>
                <w:u w:val="none"/>
              </w:rPr>
              <w:t>12</w:t>
            </w:r>
          </w:p>
        </w:tc>
        <w:tc>
          <w:tcPr>
            <w:tcW w:type="dxa" w:w="1361"/>
            <w:shd w:val="clear" w:color="auto" w:fill="E2EFDA"/>
          </w:tcPr>
          <w:p>
            <w:pPr>
              <w:spacing w:after="40" w:before="40" w:line="252" w:lineRule="auto"/>
              <w:jc w:val="center"/>
            </w:pPr>
            <w:r/>
            <w:r>
              <w:rPr>
                <w:rFonts w:ascii="Times New Roman" w:hAnsi="Times New Roman" w:eastAsia="Times New Roman"/>
                <w:b w:val="0"/>
                <w:i w:val="0"/>
                <w:sz w:val="20"/>
                <w:u w:val="none"/>
              </w:rPr>
              <w:t>12</w:t>
            </w:r>
          </w:p>
        </w:tc>
        <w:tc>
          <w:tcPr>
            <w:tcW w:type="dxa" w:w="2041"/>
            <w:shd w:val="clear" w:color="auto" w:fill="E2EFDA"/>
          </w:tcPr>
          <w:p>
            <w:pPr>
              <w:spacing w:after="40" w:before="40" w:line="252" w:lineRule="auto"/>
              <w:jc w:val="center"/>
            </w:pPr>
            <w:r/>
            <w:r>
              <w:rPr>
                <w:rFonts w:ascii="Times New Roman" w:hAnsi="Times New Roman" w:eastAsia="Times New Roman"/>
                <w:b w:val="0"/>
                <w:i w:val="0"/>
                <w:sz w:val="20"/>
                <w:u w:val="none"/>
              </w:rPr>
              <w:t>BONUS</w:t>
            </w:r>
          </w:p>
        </w:tc>
      </w:tr>
      <w:tr>
        <w:tc>
          <w:tcPr>
            <w:tcW w:type="dxa" w:w="624"/>
            <w:shd w:val="clear" w:color="auto" w:fill="E2EFDA"/>
          </w:tcPr>
          <w:p>
            <w:pPr>
              <w:spacing w:after="40" w:before="40" w:line="252" w:lineRule="auto"/>
              <w:jc w:val="center"/>
            </w:pPr>
            <w:r/>
            <w:r>
              <w:rPr>
                <w:rFonts w:ascii="Times New Roman" w:hAnsi="Times New Roman" w:eastAsia="Times New Roman"/>
                <w:b w:val="0"/>
                <w:i w:val="0"/>
                <w:sz w:val="20"/>
                <w:u w:val="none"/>
              </w:rPr>
              <w:t>13</w:t>
            </w:r>
          </w:p>
        </w:tc>
        <w:tc>
          <w:tcPr>
            <w:tcW w:type="dxa" w:w="3685"/>
            <w:shd w:val="clear" w:color="auto" w:fill="E2EFDA"/>
          </w:tcPr>
          <w:p>
            <w:pPr>
              <w:spacing w:after="40" w:before="40" w:line="252" w:lineRule="auto"/>
            </w:pPr>
            <w:r/>
            <w:r>
              <w:rPr>
                <w:rFonts w:ascii="Times New Roman" w:hAnsi="Times New Roman" w:eastAsia="Times New Roman"/>
                <w:b w:val="0"/>
                <w:i w:val="0"/>
                <w:sz w:val="20"/>
                <w:u w:val="none"/>
              </w:rPr>
              <w:t>Terminal Multiplexing</w:t>
            </w:r>
          </w:p>
        </w:tc>
        <w:tc>
          <w:tcPr>
            <w:tcW w:type="dxa" w:w="1474"/>
            <w:shd w:val="clear" w:color="auto" w:fill="E2EFDA"/>
          </w:tcPr>
          <w:p>
            <w:pPr>
              <w:spacing w:after="40" w:before="40" w:line="252" w:lineRule="auto"/>
              <w:jc w:val="center"/>
            </w:pPr>
            <w:r/>
            <w:r>
              <w:rPr>
                <w:rFonts w:ascii="Times New Roman" w:hAnsi="Times New Roman" w:eastAsia="Times New Roman"/>
                <w:b w:val="0"/>
                <w:i w:val="0"/>
                <w:sz w:val="20"/>
                <w:u w:val="none"/>
              </w:rPr>
              <w:t>6</w:t>
            </w:r>
          </w:p>
        </w:tc>
        <w:tc>
          <w:tcPr>
            <w:tcW w:type="dxa" w:w="1361"/>
            <w:shd w:val="clear" w:color="auto" w:fill="E2EFDA"/>
          </w:tcPr>
          <w:p>
            <w:pPr>
              <w:spacing w:after="40" w:before="40" w:line="252" w:lineRule="auto"/>
              <w:jc w:val="center"/>
            </w:pPr>
            <w:r/>
            <w:r>
              <w:rPr>
                <w:rFonts w:ascii="Times New Roman" w:hAnsi="Times New Roman" w:eastAsia="Times New Roman"/>
                <w:b w:val="0"/>
                <w:i w:val="0"/>
                <w:sz w:val="20"/>
                <w:u w:val="none"/>
              </w:rPr>
              <w:t>6</w:t>
            </w:r>
          </w:p>
        </w:tc>
        <w:tc>
          <w:tcPr>
            <w:tcW w:type="dxa" w:w="2041"/>
            <w:shd w:val="clear" w:color="auto" w:fill="E2EFDA"/>
          </w:tcPr>
          <w:p>
            <w:pPr>
              <w:spacing w:after="40" w:before="40" w:line="252" w:lineRule="auto"/>
              <w:jc w:val="center"/>
            </w:pPr>
            <w:r/>
            <w:r>
              <w:rPr>
                <w:rFonts w:ascii="Times New Roman" w:hAnsi="Times New Roman" w:eastAsia="Times New Roman"/>
                <w:b w:val="0"/>
                <w:i w:val="0"/>
                <w:sz w:val="20"/>
                <w:u w:val="none"/>
              </w:rPr>
              <w:t>BONUS</w:t>
            </w:r>
          </w:p>
        </w:tc>
      </w:tr>
      <w:tr>
        <w:tc>
          <w:tcPr>
            <w:tcW w:type="dxa" w:w="624"/>
            <w:shd w:val="clear" w:color="auto" w:fill="E2EFDA"/>
          </w:tcPr>
          <w:p>
            <w:pPr>
              <w:spacing w:after="40" w:before="40" w:line="252" w:lineRule="auto"/>
              <w:jc w:val="center"/>
            </w:pPr>
            <w:r/>
            <w:r>
              <w:rPr>
                <w:rFonts w:ascii="Times New Roman" w:hAnsi="Times New Roman" w:eastAsia="Times New Roman"/>
                <w:b w:val="0"/>
                <w:i w:val="0"/>
                <w:sz w:val="20"/>
                <w:u w:val="none"/>
              </w:rPr>
              <w:t>14</w:t>
            </w:r>
          </w:p>
        </w:tc>
        <w:tc>
          <w:tcPr>
            <w:tcW w:type="dxa" w:w="3685"/>
            <w:shd w:val="clear" w:color="auto" w:fill="E2EFDA"/>
          </w:tcPr>
          <w:p>
            <w:pPr>
              <w:spacing w:after="40" w:before="40" w:line="252" w:lineRule="auto"/>
            </w:pPr>
            <w:r/>
            <w:r>
              <w:rPr>
                <w:rFonts w:ascii="Times New Roman" w:hAnsi="Times New Roman" w:eastAsia="Times New Roman"/>
                <w:b w:val="0"/>
                <w:i w:val="0"/>
                <w:sz w:val="20"/>
                <w:u w:val="none"/>
              </w:rPr>
              <w:t>Pondering PATH</w:t>
            </w:r>
          </w:p>
        </w:tc>
        <w:tc>
          <w:tcPr>
            <w:tcW w:type="dxa" w:w="1474"/>
            <w:shd w:val="clear" w:color="auto" w:fill="E2EFDA"/>
          </w:tcPr>
          <w:p>
            <w:pPr>
              <w:spacing w:after="40" w:before="40" w:line="252" w:lineRule="auto"/>
              <w:jc w:val="center"/>
            </w:pPr>
            <w:r/>
            <w:r>
              <w:rPr>
                <w:rFonts w:ascii="Times New Roman" w:hAnsi="Times New Roman" w:eastAsia="Times New Roman"/>
                <w:b w:val="0"/>
                <w:i w:val="0"/>
                <w:sz w:val="20"/>
                <w:u w:val="none"/>
              </w:rPr>
              <w:t>5</w:t>
            </w:r>
          </w:p>
        </w:tc>
        <w:tc>
          <w:tcPr>
            <w:tcW w:type="dxa" w:w="1361"/>
            <w:shd w:val="clear" w:color="auto" w:fill="E2EFDA"/>
          </w:tcPr>
          <w:p>
            <w:pPr>
              <w:spacing w:after="40" w:before="40" w:line="252" w:lineRule="auto"/>
              <w:jc w:val="center"/>
            </w:pPr>
            <w:r/>
            <w:r>
              <w:rPr>
                <w:rFonts w:ascii="Times New Roman" w:hAnsi="Times New Roman" w:eastAsia="Times New Roman"/>
                <w:b w:val="0"/>
                <w:i w:val="0"/>
                <w:sz w:val="20"/>
                <w:u w:val="none"/>
              </w:rPr>
              <w:t>5</w:t>
            </w:r>
          </w:p>
        </w:tc>
        <w:tc>
          <w:tcPr>
            <w:tcW w:type="dxa" w:w="2041"/>
            <w:shd w:val="clear" w:color="auto" w:fill="E2EFDA"/>
          </w:tcPr>
          <w:p>
            <w:pPr>
              <w:spacing w:after="40" w:before="40" w:line="252" w:lineRule="auto"/>
              <w:jc w:val="center"/>
            </w:pPr>
            <w:r/>
            <w:r>
              <w:rPr>
                <w:rFonts w:ascii="Times New Roman" w:hAnsi="Times New Roman" w:eastAsia="Times New Roman"/>
                <w:b w:val="0"/>
                <w:i w:val="0"/>
                <w:sz w:val="20"/>
                <w:u w:val="none"/>
              </w:rPr>
              <w:t>BONUS</w:t>
            </w:r>
          </w:p>
        </w:tc>
      </w:tr>
      <w:tr>
        <w:tc>
          <w:tcPr>
            <w:tcW w:type="dxa" w:w="624"/>
            <w:shd w:val="clear" w:color="auto" w:fill="E2EFDA"/>
          </w:tcPr>
          <w:p>
            <w:pPr>
              <w:spacing w:after="40" w:before="40" w:line="252" w:lineRule="auto"/>
              <w:jc w:val="center"/>
            </w:pPr>
            <w:r/>
            <w:r>
              <w:rPr>
                <w:rFonts w:ascii="Times New Roman" w:hAnsi="Times New Roman" w:eastAsia="Times New Roman"/>
                <w:b w:val="0"/>
                <w:i w:val="0"/>
                <w:sz w:val="20"/>
                <w:u w:val="none"/>
              </w:rPr>
              <w:t>15</w:t>
            </w:r>
          </w:p>
        </w:tc>
        <w:tc>
          <w:tcPr>
            <w:tcW w:type="dxa" w:w="3685"/>
            <w:shd w:val="clear" w:color="auto" w:fill="E2EFDA"/>
          </w:tcPr>
          <w:p>
            <w:pPr>
              <w:spacing w:after="40" w:before="40" w:line="252" w:lineRule="auto"/>
            </w:pPr>
            <w:r/>
            <w:r>
              <w:rPr>
                <w:rFonts w:ascii="Times New Roman" w:hAnsi="Times New Roman" w:eastAsia="Times New Roman"/>
                <w:b w:val="0"/>
                <w:i w:val="0"/>
                <w:sz w:val="20"/>
                <w:u w:val="none"/>
              </w:rPr>
              <w:t>Silly Shenanigans</w:t>
            </w:r>
          </w:p>
        </w:tc>
        <w:tc>
          <w:tcPr>
            <w:tcW w:type="dxa" w:w="1474"/>
            <w:shd w:val="clear" w:color="auto" w:fill="E2EFDA"/>
          </w:tcPr>
          <w:p>
            <w:pPr>
              <w:spacing w:after="40" w:before="40" w:line="252" w:lineRule="auto"/>
              <w:jc w:val="center"/>
            </w:pPr>
            <w:r/>
            <w:r>
              <w:rPr>
                <w:rFonts w:ascii="Times New Roman" w:hAnsi="Times New Roman" w:eastAsia="Times New Roman"/>
                <w:b w:val="0"/>
                <w:i w:val="0"/>
                <w:sz w:val="20"/>
                <w:u w:val="none"/>
              </w:rPr>
              <w:t>6</w:t>
            </w:r>
          </w:p>
        </w:tc>
        <w:tc>
          <w:tcPr>
            <w:tcW w:type="dxa" w:w="1361"/>
            <w:shd w:val="clear" w:color="auto" w:fill="E2EFDA"/>
          </w:tcPr>
          <w:p>
            <w:pPr>
              <w:spacing w:after="40" w:before="40" w:line="252" w:lineRule="auto"/>
              <w:jc w:val="center"/>
            </w:pPr>
            <w:r/>
            <w:r>
              <w:rPr>
                <w:rFonts w:ascii="Times New Roman" w:hAnsi="Times New Roman" w:eastAsia="Times New Roman"/>
                <w:b w:val="0"/>
                <w:i w:val="0"/>
                <w:sz w:val="20"/>
                <w:u w:val="none"/>
              </w:rPr>
              <w:t>6</w:t>
            </w:r>
          </w:p>
        </w:tc>
        <w:tc>
          <w:tcPr>
            <w:tcW w:type="dxa" w:w="2041"/>
            <w:shd w:val="clear" w:color="auto" w:fill="E2EFDA"/>
          </w:tcPr>
          <w:p>
            <w:pPr>
              <w:spacing w:after="40" w:before="40" w:line="252" w:lineRule="auto"/>
              <w:jc w:val="center"/>
            </w:pPr>
            <w:r/>
            <w:r>
              <w:rPr>
                <w:rFonts w:ascii="Times New Roman" w:hAnsi="Times New Roman" w:eastAsia="Times New Roman"/>
                <w:b w:val="0"/>
                <w:i w:val="0"/>
                <w:sz w:val="20"/>
                <w:u w:val="none"/>
              </w:rPr>
              <w:t>BONUS</w:t>
            </w:r>
          </w:p>
        </w:tc>
      </w:tr>
      <w:tr>
        <w:tc>
          <w:tcPr>
            <w:tcW w:type="dxa" w:w="624"/>
            <w:shd w:val="clear" w:color="auto" w:fill="E2EFDA"/>
          </w:tcPr>
          <w:p>
            <w:pPr>
              <w:spacing w:after="40" w:before="40" w:line="252" w:lineRule="auto"/>
              <w:jc w:val="center"/>
            </w:pPr>
            <w:r/>
            <w:r>
              <w:rPr>
                <w:rFonts w:ascii="Times New Roman" w:hAnsi="Times New Roman" w:eastAsia="Times New Roman"/>
                <w:b w:val="0"/>
                <w:i w:val="0"/>
                <w:sz w:val="20"/>
                <w:u w:val="none"/>
              </w:rPr>
              <w:t>16</w:t>
            </w:r>
          </w:p>
        </w:tc>
        <w:tc>
          <w:tcPr>
            <w:tcW w:type="dxa" w:w="3685"/>
            <w:shd w:val="clear" w:color="auto" w:fill="E2EFDA"/>
          </w:tcPr>
          <w:p>
            <w:pPr>
              <w:spacing w:after="40" w:before="40" w:line="252" w:lineRule="auto"/>
            </w:pPr>
            <w:r/>
            <w:r>
              <w:rPr>
                <w:rFonts w:ascii="Times New Roman" w:hAnsi="Times New Roman" w:eastAsia="Times New Roman"/>
                <w:b w:val="0"/>
                <w:i w:val="0"/>
                <w:sz w:val="20"/>
                <w:u w:val="none"/>
              </w:rPr>
              <w:t>Daring Destruction</w:t>
            </w:r>
          </w:p>
        </w:tc>
        <w:tc>
          <w:tcPr>
            <w:tcW w:type="dxa" w:w="1474"/>
            <w:shd w:val="clear" w:color="auto" w:fill="E2EFDA"/>
          </w:tcPr>
          <w:p>
            <w:pPr>
              <w:spacing w:after="40" w:before="40" w:line="252" w:lineRule="auto"/>
              <w:jc w:val="center"/>
            </w:pPr>
            <w:r/>
            <w:r>
              <w:rPr>
                <w:rFonts w:ascii="Times New Roman" w:hAnsi="Times New Roman" w:eastAsia="Times New Roman"/>
                <w:b w:val="0"/>
                <w:i w:val="0"/>
                <w:sz w:val="20"/>
                <w:u w:val="none"/>
              </w:rPr>
              <w:t>5</w:t>
            </w:r>
          </w:p>
        </w:tc>
        <w:tc>
          <w:tcPr>
            <w:tcW w:type="dxa" w:w="1361"/>
            <w:shd w:val="clear" w:color="auto" w:fill="E2EFDA"/>
          </w:tcPr>
          <w:p>
            <w:pPr>
              <w:spacing w:after="40" w:before="40" w:line="252" w:lineRule="auto"/>
              <w:jc w:val="center"/>
            </w:pPr>
            <w:r/>
            <w:r>
              <w:rPr>
                <w:rFonts w:ascii="Times New Roman" w:hAnsi="Times New Roman" w:eastAsia="Times New Roman"/>
                <w:b w:val="0"/>
                <w:i w:val="0"/>
                <w:sz w:val="20"/>
                <w:u w:val="none"/>
              </w:rPr>
              <w:t>5</w:t>
            </w:r>
          </w:p>
        </w:tc>
        <w:tc>
          <w:tcPr>
            <w:tcW w:type="dxa" w:w="2041"/>
            <w:shd w:val="clear" w:color="auto" w:fill="E2EFDA"/>
          </w:tcPr>
          <w:p>
            <w:pPr>
              <w:spacing w:after="40" w:before="40" w:line="252" w:lineRule="auto"/>
              <w:jc w:val="center"/>
            </w:pPr>
            <w:r/>
            <w:r>
              <w:rPr>
                <w:rFonts w:ascii="Times New Roman" w:hAnsi="Times New Roman" w:eastAsia="Times New Roman"/>
                <w:b w:val="0"/>
                <w:i w:val="0"/>
                <w:sz w:val="20"/>
                <w:u w:val="none"/>
              </w:rPr>
              <w:t>BONUS</w:t>
            </w:r>
          </w:p>
        </w:tc>
      </w:tr>
    </w:tbl>
    <w:p>
      <w:pPr>
        <w:spacing w:before="0" w:after="80" w:line="276" w:lineRule="auto"/>
      </w:pPr>
    </w:p>
    <w:p>
      <w:pPr>
        <w:spacing w:before="0" w:after="80" w:line="276" w:lineRule="auto"/>
        <w:jc w:val="both"/>
      </w:pPr>
      <w:r>
        <w:rPr>
          <w:rFonts w:ascii="Times New Roman" w:hAnsi="Times New Roman" w:eastAsia="Times New Roman"/>
          <w:b w:val="0"/>
          <w:i/>
          <w:sz w:val="22"/>
          <w:u w:val="none"/>
        </w:rPr>
        <w:t>Modulele marcate OBLIGATORIU conțin materia pe care se bazează întrebările. Cele marcate RECOMANDAT și BONUS te ajută la întrebările mai dificile.</w:t>
      </w:r>
    </w:p>
    <w:p>
      <w:r>
        <w:br w:type="page"/>
      </w:r>
    </w:p>
    <w:p>
      <w:pPr>
        <w:spacing w:before="0" w:after="160" w:line="276" w:lineRule="auto"/>
        <w:jc w:val="center"/>
      </w:pPr>
      <w:r>
        <w:rPr>
          <w:rFonts w:ascii="Times New Roman" w:hAnsi="Times New Roman" w:eastAsia="Times New Roman"/>
          <w:b/>
          <w:i w:val="0"/>
          <w:sz w:val="28"/>
          <w:u w:val="none"/>
        </w:rPr>
        <w:t>ÎNTREBĂRI</w:t>
      </w:r>
    </w:p>
    <w:p>
      <w:pPr>
        <w:spacing w:before="0" w:after="160" w:line="276" w:lineRule="auto"/>
        <w:jc w:val="both"/>
      </w:pPr>
      <w:r>
        <w:rPr>
          <w:rFonts w:ascii="Times New Roman" w:hAnsi="Times New Roman" w:eastAsia="Times New Roman"/>
          <w:b w:val="0"/>
          <w:i w:val="0"/>
          <w:sz w:val="24"/>
          <w:u w:val="none"/>
        </w:rPr>
        <w:t>Răspunde la toate cele 20 întrebări, în chenarele de mai jos. Fiecare răspuns corect valorează 0,5 puncte.</w:t>
      </w:r>
    </w:p>
    <w:p>
      <w:pPr>
        <w:spacing w:before="200" w:after="40" w:line="276" w:lineRule="auto"/>
      </w:pPr>
      <w:r>
        <w:rPr>
          <w:rFonts w:ascii="Times New Roman" w:hAnsi="Times New Roman" w:eastAsia="Times New Roman"/>
          <w:b/>
          <w:i w:val="0"/>
          <w:sz w:val="24"/>
          <w:u w:val="none"/>
        </w:rPr>
        <w:t xml:space="preserve">1. </w:t>
      </w:r>
      <w:r>
        <w:rPr>
          <w:rFonts w:ascii="Times New Roman" w:hAnsi="Times New Roman" w:eastAsia="Times New Roman"/>
          <w:b/>
          <w:i w:val="0"/>
          <w:sz w:val="24"/>
          <w:u w:val="none"/>
        </w:rPr>
        <w:t>La exercițiul Intro to Arguments ai rulat comanda hello mai întâi fără argument, apoi cu argumentul hackers. Explică ce face shell-ul concret cu textul pe care îl scrii la prompt înainte de a porni programul și de ce programul a reacționat diferit în cele două cazuri.</w:t>
      </w:r>
    </w:p>
    <w:p>
      <w:pPr>
        <w:spacing w:before="0" w:after="60" w:line="276" w:lineRule="auto"/>
      </w:pPr>
      <w:r>
        <w:rPr>
          <w:rFonts w:ascii="Times New Roman" w:hAnsi="Times New Roman" w:eastAsia="Times New Roman"/>
          <w:b w:val="0"/>
          <w:i/>
          <w:color w:val="777777"/>
          <w:sz w:val="20"/>
          <w:u w:val="none"/>
        </w:rPr>
        <w:t>(modulul Hello Hackers)</w:t>
      </w:r>
    </w:p>
    <w:tbl>
      <w:tblPr>
        <w:tblW w:type="auto" w:w="0"/>
        <w:tblLook w:firstColumn="1" w:firstRow="1" w:lastColumn="0" w:lastRow="0" w:noHBand="0" w:noVBand="1" w:val="04A0"/>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10539"/>
      </w:tblGrid>
      <w:tr>
        <w:tc>
          <w:tcPr>
            <w:tcW w:type="dxa" w:w="9184"/>
          </w:tcPr>
          <w:p>
            <w:pPr>
              <w:spacing w:after="40"/>
            </w:pPr>
            <w:r>
              <w:rPr>
                <w:sz w:val="22"/>
              </w:rPr>
            </w:r>
            <w:r>
              <w:rPr>
                <w:sz w:val="22"/>
              </w:rPr>
              <w:t>Când scriu ceva în terminal, shell-ul separă primul cuvânt ca fiind comanda, iar ce urmează sunt argumentele. După asta pornește programul și îi trimite argumentele. Când am scris doar `hello`, programul nu a primit ce avea nevoie și mi-a spus că lipsește argumentul. Când am scris `hello hackers`, a primit argumentul corect și mi-a dat flag-ul.</w:t>
            </w:r>
          </w:p>
        </w:tc>
      </w:tr>
    </w:tbl>
    <w:p>
      <w:pPr>
        <w:spacing w:after="40"/>
      </w:pPr>
    </w:p>
    <w:p>
      <w:pPr>
        <w:spacing w:before="200" w:after="40" w:line="276" w:lineRule="auto"/>
      </w:pPr>
      <w:r>
        <w:rPr>
          <w:rFonts w:ascii="Times New Roman" w:hAnsi="Times New Roman" w:eastAsia="Times New Roman"/>
          <w:b/>
          <w:i w:val="0"/>
          <w:sz w:val="24"/>
          <w:u w:val="none"/>
        </w:rPr>
        <w:t xml:space="preserve">2. </w:t>
      </w:r>
      <w:r>
        <w:rPr>
          <w:rFonts w:ascii="Times New Roman" w:hAnsi="Times New Roman" w:eastAsia="Times New Roman"/>
          <w:b/>
          <w:i w:val="0"/>
          <w:sz w:val="24"/>
          <w:u w:val="none"/>
        </w:rPr>
        <w:t>La exercițiul Command History flag-ul a fost introdus în istoricul shell-ului tău. Relatează concret cum ai ajuns la el: ce ai apăsat sau ce comandă ai folosit, ce a apărut pe ecran și unde se păstrează acest istoric.</w:t>
      </w:r>
    </w:p>
    <w:p>
      <w:pPr>
        <w:spacing w:before="0" w:after="60" w:line="276" w:lineRule="auto"/>
      </w:pPr>
      <w:r>
        <w:rPr>
          <w:rFonts w:ascii="Times New Roman" w:hAnsi="Times New Roman" w:eastAsia="Times New Roman"/>
          <w:b w:val="0"/>
          <w:i/>
          <w:color w:val="777777"/>
          <w:sz w:val="20"/>
          <w:u w:val="none"/>
        </w:rPr>
        <w:t>(modulul Hello Hackers)</w:t>
      </w:r>
    </w:p>
    <w:tbl>
      <w:tblPr>
        <w:tblW w:type="auto" w:w="0"/>
        <w:tblLook w:firstColumn="1" w:firstRow="1" w:lastColumn="0" w:lastRow="0" w:noHBand="0" w:noVBand="1" w:val="04A0"/>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10539"/>
      </w:tblGrid>
      <w:tr>
        <w:tc>
          <w:tcPr>
            <w:tcW w:type="dxa" w:w="9184"/>
          </w:tcPr>
          <w:p>
            <w:pPr>
              <w:spacing w:after="40"/>
            </w:pPr>
            <w:r>
              <w:rPr>
                <w:sz w:val="22"/>
              </w:rPr>
            </w:r>
            <w:r>
              <w:rPr>
                <w:sz w:val="22"/>
              </w:rPr>
              <w:t>Am apăsat săgeata în sus ca să văd comenzile anterioare din terminal. În istoric a apărut și linia unde era flag-ul, de forma `the flag is pwn.college{...}`. Istoricul comenzilor este păstrat de shell într-un fișier ascuns din directorul home al utilizatorului, de exemplu `.bash_history`.</w:t>
            </w:r>
          </w:p>
        </w:tc>
      </w:tr>
    </w:tbl>
    <w:p>
      <w:pPr>
        <w:spacing w:after="40"/>
      </w:pPr>
    </w:p>
    <w:p>
      <w:pPr>
        <w:spacing w:before="200" w:after="40" w:line="276" w:lineRule="auto"/>
      </w:pPr>
      <w:r>
        <w:rPr>
          <w:rFonts w:ascii="Times New Roman" w:hAnsi="Times New Roman" w:eastAsia="Times New Roman"/>
          <w:b/>
          <w:i w:val="0"/>
          <w:sz w:val="24"/>
          <w:u w:val="none"/>
        </w:rPr>
        <w:t xml:space="preserve">3. </w:t>
      </w:r>
      <w:r>
        <w:rPr>
          <w:rFonts w:ascii="Times New Roman" w:hAnsi="Times New Roman" w:eastAsia="Times New Roman"/>
          <w:b/>
          <w:i w:val="0"/>
          <w:sz w:val="24"/>
          <w:u w:val="none"/>
        </w:rPr>
        <w:t>Aflându-te chiar în directorul /challenge, comanda scrisă doar cu numele programului eșuează, iar varianta cu ./ în față funcționează. Explică ce caută shell-ul în fiecare dintre cele două cazuri.</w:t>
      </w:r>
    </w:p>
    <w:p>
      <w:pPr>
        <w:spacing w:before="0" w:after="60" w:line="276" w:lineRule="auto"/>
      </w:pPr>
      <w:r>
        <w:rPr>
          <w:rFonts w:ascii="Times New Roman" w:hAnsi="Times New Roman" w:eastAsia="Times New Roman"/>
          <w:b w:val="0"/>
          <w:i/>
          <w:color w:val="777777"/>
          <w:sz w:val="20"/>
          <w:u w:val="none"/>
        </w:rPr>
        <w:t>(modulul Pondering Paths)</w:t>
      </w:r>
    </w:p>
    <w:tbl>
      <w:tblPr>
        <w:tblW w:type="auto" w:w="0"/>
        <w:tblLook w:firstColumn="1" w:firstRow="1" w:lastColumn="0" w:lastRow="0" w:noHBand="0" w:noVBand="1" w:val="04A0"/>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10539"/>
      </w:tblGrid>
      <w:tr>
        <w:tc>
          <w:tcPr>
            <w:tcW w:type="dxa" w:w="9184"/>
          </w:tcPr>
          <w:p>
            <w:pPr>
              <w:spacing w:after="40"/>
            </w:pPr>
            <w:r>
              <w:rPr>
                <w:sz w:val="22"/>
              </w:rPr>
            </w:r>
            <w:r>
              <w:rPr>
                <w:sz w:val="22"/>
              </w:rPr>
              <w:t>Dacă scriu doar `run`, shell-ul îl caută în directoarele din variabila PATH, exact cum caută comenzi ca `ls` sau `cat`. Programul nostru nu era acolo, de aceea nu îl găsea. Cu `./run` îi spun direct să execute fișierul `run` din directorul în care mă aflu, adică `/challenge`.</w:t>
            </w:r>
          </w:p>
        </w:tc>
      </w:tr>
    </w:tbl>
    <w:p>
      <w:pPr>
        <w:spacing w:after="40"/>
      </w:pPr>
    </w:p>
    <w:p>
      <w:pPr>
        <w:spacing w:before="200" w:after="40" w:line="276" w:lineRule="auto"/>
      </w:pPr>
      <w:r>
        <w:rPr>
          <w:rFonts w:ascii="Times New Roman" w:hAnsi="Times New Roman" w:eastAsia="Times New Roman"/>
          <w:b/>
          <w:i w:val="0"/>
          <w:sz w:val="24"/>
          <w:u w:val="none"/>
        </w:rPr>
        <w:t xml:space="preserve">4. </w:t>
      </w:r>
      <w:r>
        <w:rPr>
          <w:rFonts w:ascii="Times New Roman" w:hAnsi="Times New Roman" w:eastAsia="Times New Roman"/>
          <w:b/>
          <w:i w:val="0"/>
          <w:sz w:val="24"/>
          <w:u w:val="none"/>
        </w:rPr>
        <w:t>La exercițiile implicit relative paths, from / și implicit relative path a trebuit să rulezi același program o dată din directorul / și o dată din /challenge, scriind de fiecare dată altceva. Explică de la ce punct pornește sistemul când primește o cale relativă și cum se schimbă calea pe care trebuie să o scrii atunci când te muți cu cd.</w:t>
      </w:r>
    </w:p>
    <w:p>
      <w:pPr>
        <w:spacing w:before="0" w:after="60" w:line="276" w:lineRule="auto"/>
      </w:pPr>
      <w:r>
        <w:rPr>
          <w:rFonts w:ascii="Times New Roman" w:hAnsi="Times New Roman" w:eastAsia="Times New Roman"/>
          <w:b w:val="0"/>
          <w:i/>
          <w:color w:val="777777"/>
          <w:sz w:val="20"/>
          <w:u w:val="none"/>
        </w:rPr>
        <w:t>(modulul Pondering Paths)</w:t>
      </w:r>
    </w:p>
    <w:tbl>
      <w:tblPr>
        <w:tblW w:type="auto" w:w="0"/>
        <w:tblLook w:firstColumn="1" w:firstRow="1" w:lastColumn="0" w:lastRow="0" w:noHBand="0" w:noVBand="1" w:val="04A0"/>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10539"/>
      </w:tblGrid>
      <w:tr>
        <w:tc>
          <w:tcPr>
            <w:tcW w:type="dxa" w:w="9184"/>
          </w:tcPr>
          <w:p>
            <w:pPr>
              <w:spacing w:after="40"/>
            </w:pPr>
            <w:r>
              <w:rPr>
                <w:sz w:val="22"/>
              </w:rPr>
            </w:r>
            <w:r>
              <w:rPr>
                <w:sz w:val="22"/>
              </w:rPr>
              <w:t>O cale relativă pornește mereu din directorul curent. De exemplu, când eram în `/`, am folosit `challenge/run`. După ce am intrat cu `cd /challenge`, nu mai trebuia să scriu toată calea și am putut folosi `./run`. Deci calea relativă se schimbă în funcție de locul în care mă aflu.</w:t>
            </w:r>
          </w:p>
        </w:tc>
      </w:tr>
    </w:tbl>
    <w:p>
      <w:pPr>
        <w:spacing w:after="40"/>
      </w:pPr>
    </w:p>
    <w:p>
      <w:pPr>
        <w:spacing w:before="200" w:after="40" w:line="276" w:lineRule="auto"/>
      </w:pPr>
      <w:r>
        <w:rPr>
          <w:rFonts w:ascii="Times New Roman" w:hAnsi="Times New Roman" w:eastAsia="Times New Roman"/>
          <w:b/>
          <w:i w:val="0"/>
          <w:sz w:val="24"/>
          <w:u w:val="none"/>
        </w:rPr>
        <w:t xml:space="preserve">5. </w:t>
      </w:r>
      <w:r>
        <w:rPr>
          <w:rFonts w:ascii="Times New Roman" w:hAnsi="Times New Roman" w:eastAsia="Times New Roman"/>
          <w:b/>
          <w:i w:val="0"/>
          <w:sz w:val="24"/>
          <w:u w:val="none"/>
        </w:rPr>
        <w:t>La exercițiul home sweet home aveai voie să dai un argument de cel mult trei caractere. Scrie exact ce ai introdus ca argument și explică prin ce mecanism acele câteva caractere ajung să indice un fișier din directorul tău personal.</w:t>
      </w:r>
    </w:p>
    <w:p>
      <w:pPr>
        <w:spacing w:before="0" w:after="60" w:line="276" w:lineRule="auto"/>
      </w:pPr>
      <w:r>
        <w:rPr>
          <w:rFonts w:ascii="Times New Roman" w:hAnsi="Times New Roman" w:eastAsia="Times New Roman"/>
          <w:b w:val="0"/>
          <w:i/>
          <w:color w:val="777777"/>
          <w:sz w:val="20"/>
          <w:u w:val="none"/>
        </w:rPr>
        <w:t>(modulul Pondering Paths)</w:t>
      </w:r>
    </w:p>
    <w:tbl>
      <w:tblPr>
        <w:tblW w:type="auto" w:w="0"/>
        <w:tblLook w:firstColumn="1" w:firstRow="1" w:lastColumn="0" w:lastRow="0" w:noHBand="0" w:noVBand="1" w:val="04A0"/>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10539"/>
      </w:tblGrid>
      <w:tr>
        <w:tc>
          <w:tcPr>
            <w:tcW w:type="dxa" w:w="9184"/>
          </w:tcPr>
          <w:p>
            <w:pPr>
              <w:spacing w:after="40"/>
            </w:pPr>
            <w:r>
              <w:rPr>
                <w:sz w:val="22"/>
              </w:rPr>
            </w:r>
            <w:r>
              <w:rPr>
                <w:sz w:val="22"/>
              </w:rPr>
              <w:t>Am folosit argumentul `~/a`. Semnul `~` este înlocuit automat de shell cu directorul meu personal, adică `/home/hacker`. Litera `a` este numele fișierului, deci `~/a` ajunge să însemne `/home/hacker/a`. Mecanismul se numește tilde expansion.</w:t>
            </w:r>
          </w:p>
        </w:tc>
      </w:tr>
    </w:tbl>
    <w:p>
      <w:pPr>
        <w:spacing w:after="40"/>
      </w:pPr>
    </w:p>
    <w:p>
      <w:pPr>
        <w:spacing w:before="200" w:after="40" w:line="276" w:lineRule="auto"/>
      </w:pPr>
      <w:r>
        <w:rPr>
          <w:rFonts w:ascii="Times New Roman" w:hAnsi="Times New Roman" w:eastAsia="Times New Roman"/>
          <w:b/>
          <w:i w:val="0"/>
          <w:sz w:val="24"/>
          <w:u w:val="none"/>
        </w:rPr>
        <w:t xml:space="preserve">6. </w:t>
      </w:r>
      <w:r>
        <w:rPr>
          <w:rFonts w:ascii="Times New Roman" w:hAnsi="Times New Roman" w:eastAsia="Times New Roman"/>
          <w:b/>
          <w:i w:val="0"/>
          <w:sz w:val="24"/>
          <w:u w:val="none"/>
        </w:rPr>
        <w:t>Numele comenzii cat vine de la concatenare. Pe baza exercițiilor pe care le-ai rulat în Comprehending Commands, explică ce se întâmplă când îi dai mai multe fișiere ca argumente și cum se vede acest lucru în ieșirea pe care ai obținut-o.</w:t>
      </w:r>
    </w:p>
    <w:p>
      <w:pPr>
        <w:spacing w:before="0" w:after="60" w:line="276" w:lineRule="auto"/>
      </w:pPr>
      <w:r>
        <w:rPr>
          <w:rFonts w:ascii="Times New Roman" w:hAnsi="Times New Roman" w:eastAsia="Times New Roman"/>
          <w:b w:val="0"/>
          <w:i/>
          <w:color w:val="777777"/>
          <w:sz w:val="20"/>
          <w:u w:val="none"/>
        </w:rPr>
        <w:t>(modulul Comprehending Commands)</w:t>
      </w:r>
    </w:p>
    <w:tbl>
      <w:tblPr>
        <w:tblW w:type="auto" w:w="0"/>
        <w:tblLook w:firstColumn="1" w:firstRow="1" w:lastColumn="0" w:lastRow="0" w:noHBand="0" w:noVBand="1" w:val="04A0"/>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10539"/>
      </w:tblGrid>
      <w:tr>
        <w:tc>
          <w:tcPr>
            <w:tcW w:type="dxa" w:w="9184"/>
          </w:tcPr>
          <w:p>
            <w:pPr>
              <w:spacing w:after="40"/>
            </w:pPr>
            <w:r>
              <w:rPr>
                <w:sz w:val="22"/>
              </w:rPr>
            </w:r>
            <w:r>
              <w:rPr>
                <w:sz w:val="22"/>
              </w:rPr>
              <w:t>Dacă dau mai multe fișiere la `cat`, comanda le citește în ordinea în care le-am scris și afișează conținutul lor unul după altul. În terminal am văzut practic conținutul tuturor fișierelor legat într-o singură ieșire, fără să fie nevoie să deschid fiecare fișier separat.</w:t>
            </w:r>
          </w:p>
        </w:tc>
      </w:tr>
    </w:tbl>
    <w:p>
      <w:pPr>
        <w:spacing w:after="40"/>
      </w:pPr>
    </w:p>
    <w:p>
      <w:pPr>
        <w:spacing w:before="200" w:after="40" w:line="276" w:lineRule="auto"/>
      </w:pPr>
      <w:r>
        <w:rPr>
          <w:rFonts w:ascii="Times New Roman" w:hAnsi="Times New Roman" w:eastAsia="Times New Roman"/>
          <w:b/>
          <w:i w:val="0"/>
          <w:sz w:val="24"/>
          <w:u w:val="none"/>
        </w:rPr>
        <w:t xml:space="preserve">7. </w:t>
      </w:r>
      <w:r>
        <w:rPr>
          <w:rFonts w:ascii="Times New Roman" w:hAnsi="Times New Roman" w:eastAsia="Times New Roman"/>
          <w:b/>
          <w:i w:val="0"/>
          <w:sz w:val="24"/>
          <w:u w:val="none"/>
        </w:rPr>
        <w:t>La exercițiul An Epic Filesystem Quest ai urmărit indicii dintr-un director în altul până la flag. Relatează concret traseul tău: ce pereche de comenzi ai repetat la fiecare pas și cum ai decis încotro mergi mai departe.</w:t>
      </w:r>
    </w:p>
    <w:p>
      <w:pPr>
        <w:spacing w:before="0" w:after="60" w:line="276" w:lineRule="auto"/>
      </w:pPr>
      <w:r>
        <w:rPr>
          <w:rFonts w:ascii="Times New Roman" w:hAnsi="Times New Roman" w:eastAsia="Times New Roman"/>
          <w:b w:val="0"/>
          <w:i/>
          <w:color w:val="777777"/>
          <w:sz w:val="20"/>
          <w:u w:val="none"/>
        </w:rPr>
        <w:t>(modulul Comprehending Commands)</w:t>
      </w:r>
    </w:p>
    <w:tbl>
      <w:tblPr>
        <w:tblW w:type="auto" w:w="0"/>
        <w:tblLook w:firstColumn="1" w:firstRow="1" w:lastColumn="0" w:lastRow="0" w:noHBand="0" w:noVBand="1" w:val="04A0"/>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10539"/>
      </w:tblGrid>
      <w:tr>
        <w:tc>
          <w:tcPr>
            <w:tcW w:type="dxa" w:w="9184"/>
          </w:tcPr>
          <w:p>
            <w:pPr>
              <w:spacing w:after="40"/>
            </w:pPr>
            <w:r>
              <w:rPr>
                <w:sz w:val="22"/>
              </w:rPr>
            </w:r>
            <w:r>
              <w:rPr>
                <w:sz w:val="22"/>
              </w:rPr>
              <w:t>La exercițiul acesta am repetat în principal `ls` și `cat`: cu `ls` vedeam ce fișiere sau directoare sunt acolo, iar cu `cat` citeam indiciul. Dacă indiciul mă trimitea în alt director, foloseam `cd` și continuam la fel. Așa am mers dintr-un loc în altul până am ajuns la flag.</w:t>
            </w:r>
          </w:p>
        </w:tc>
      </w:tr>
    </w:tbl>
    <w:p>
      <w:pPr>
        <w:spacing w:after="40"/>
      </w:pPr>
    </w:p>
    <w:p>
      <w:pPr>
        <w:spacing w:before="200" w:after="40" w:line="276" w:lineRule="auto"/>
      </w:pPr>
      <w:r>
        <w:rPr>
          <w:rFonts w:ascii="Times New Roman" w:hAnsi="Times New Roman" w:eastAsia="Times New Roman"/>
          <w:b/>
          <w:i w:val="0"/>
          <w:sz w:val="24"/>
          <w:u w:val="none"/>
        </w:rPr>
        <w:t xml:space="preserve">8. </w:t>
      </w:r>
      <w:r>
        <w:rPr>
          <w:rFonts w:ascii="Times New Roman" w:hAnsi="Times New Roman" w:eastAsia="Times New Roman"/>
          <w:b/>
          <w:i w:val="0"/>
          <w:sz w:val="24"/>
          <w:u w:val="none"/>
        </w:rPr>
        <w:t>La exercițiul linking files ai creat o legătură simbolică cu ln -s. Explică ce conține de fapt fișierul-legătură și ce se întâmplă în momentul în care rulezi cat pe el.</w:t>
      </w:r>
    </w:p>
    <w:p>
      <w:pPr>
        <w:spacing w:before="0" w:after="60" w:line="276" w:lineRule="auto"/>
      </w:pPr>
      <w:r>
        <w:rPr>
          <w:rFonts w:ascii="Times New Roman" w:hAnsi="Times New Roman" w:eastAsia="Times New Roman"/>
          <w:b w:val="0"/>
          <w:i/>
          <w:color w:val="777777"/>
          <w:sz w:val="20"/>
          <w:u w:val="none"/>
        </w:rPr>
        <w:t>(modulul Comprehending Commands)</w:t>
      </w:r>
    </w:p>
    <w:tbl>
      <w:tblPr>
        <w:tblW w:type="auto" w:w="0"/>
        <w:tblLook w:firstColumn="1" w:firstRow="1" w:lastColumn="0" w:lastRow="0" w:noHBand="0" w:noVBand="1" w:val="04A0"/>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10539"/>
      </w:tblGrid>
      <w:tr>
        <w:tc>
          <w:tcPr>
            <w:tcW w:type="dxa" w:w="9184"/>
          </w:tcPr>
          <w:p>
            <w:pPr>
              <w:spacing w:after="40"/>
            </w:pPr>
            <w:r>
              <w:rPr>
                <w:sz w:val="22"/>
              </w:rPr>
            </w:r>
            <w:r>
              <w:rPr>
                <w:sz w:val="22"/>
              </w:rPr>
              <w:t>Un link simbolic nu conține o copie a fișierului, ci calea către fișierul original. După ce l-am creat cu `ln -s`, când am folosit `cat` pe link, sistemul a urmat automat acea cale și a afișat conținutul fișierului spre care arăta link-ul.</w:t>
            </w:r>
          </w:p>
        </w:tc>
      </w:tr>
    </w:tbl>
    <w:p>
      <w:pPr>
        <w:spacing w:after="40"/>
      </w:pPr>
    </w:p>
    <w:p>
      <w:pPr>
        <w:spacing w:before="200" w:after="40" w:line="276" w:lineRule="auto"/>
      </w:pPr>
      <w:r>
        <w:rPr>
          <w:rFonts w:ascii="Times New Roman" w:hAnsi="Times New Roman" w:eastAsia="Times New Roman"/>
          <w:b/>
          <w:i w:val="0"/>
          <w:sz w:val="24"/>
          <w:u w:val="none"/>
        </w:rPr>
        <w:t xml:space="preserve">9. </w:t>
      </w:r>
      <w:r>
        <w:rPr>
          <w:rFonts w:ascii="Times New Roman" w:hAnsi="Times New Roman" w:eastAsia="Times New Roman"/>
          <w:b/>
          <w:i w:val="0"/>
          <w:sz w:val="24"/>
          <w:u w:val="none"/>
        </w:rPr>
        <w:t>Compară cele trei surse de documentație folosite în Digesting Documentation: man, opțiunea --help și comanda help. Spune pentru ce fel de comandă se potrivește fiecare și de ce pentru comanda-builtin din ultimul exercițiu nu ai putut folosi man.</w:t>
      </w:r>
    </w:p>
    <w:p>
      <w:pPr>
        <w:spacing w:before="0" w:after="60" w:line="276" w:lineRule="auto"/>
      </w:pPr>
      <w:r>
        <w:rPr>
          <w:rFonts w:ascii="Times New Roman" w:hAnsi="Times New Roman" w:eastAsia="Times New Roman"/>
          <w:b w:val="0"/>
          <w:i/>
          <w:color w:val="777777"/>
          <w:sz w:val="20"/>
          <w:u w:val="none"/>
        </w:rPr>
        <w:t>(modulul Digesting Documentation)</w:t>
      </w:r>
    </w:p>
    <w:tbl>
      <w:tblPr>
        <w:tblW w:type="auto" w:w="0"/>
        <w:tblLook w:firstColumn="1" w:firstRow="1" w:lastColumn="0" w:lastRow="0" w:noHBand="0" w:noVBand="1" w:val="04A0"/>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10539"/>
      </w:tblGrid>
      <w:tr>
        <w:tc>
          <w:tcPr>
            <w:tcW w:type="dxa" w:w="9184"/>
          </w:tcPr>
          <w:p>
            <w:pPr>
              <w:spacing w:after="40"/>
            </w:pPr>
            <w:r>
              <w:rPr>
                <w:sz w:val="22"/>
              </w:rPr>
            </w:r>
            <w:r>
              <w:rPr>
                <w:sz w:val="22"/>
              </w:rPr>
              <w:t>`man` îl folosesc când o comandă are pagină de manual, cum sunt `ls`, `cat` sau `find`. `--help` este bun când vreau rapid să văd opțiunile unei comenzi fără să citesc tot manualul. `help` se folosește pentru comenzile built-in din shell, cum sunt `cd` sau `echo`. Pentru o comandă built-in informația este oferită de shell, de aceea în exercițiul respectiv am folosit `help`, nu `man`.</w:t>
            </w:r>
          </w:p>
        </w:tc>
      </w:tr>
    </w:tbl>
    <w:p>
      <w:pPr>
        <w:spacing w:after="40"/>
      </w:pPr>
    </w:p>
    <w:p>
      <w:pPr>
        <w:spacing w:before="200" w:after="40" w:line="276" w:lineRule="auto"/>
      </w:pPr>
      <w:r>
        <w:rPr>
          <w:rFonts w:ascii="Times New Roman" w:hAnsi="Times New Roman" w:eastAsia="Times New Roman"/>
          <w:b/>
          <w:i w:val="0"/>
          <w:sz w:val="24"/>
          <w:u w:val="none"/>
        </w:rPr>
        <w:t xml:space="preserve">10. </w:t>
      </w:r>
      <w:r>
        <w:rPr>
          <w:rFonts w:ascii="Times New Roman" w:hAnsi="Times New Roman" w:eastAsia="Times New Roman"/>
          <w:b/>
          <w:i w:val="0"/>
          <w:sz w:val="24"/>
          <w:u w:val="none"/>
        </w:rPr>
        <w:t>La exercițiul Searching For Manuals pagina de manual avea un nume generat aleator. Spune ce comandă ai folosit ca să o găsești, după ce cuvânt ai căutat și cum arăta rezultatul afișat de acea căutare.</w:t>
      </w:r>
    </w:p>
    <w:p>
      <w:pPr>
        <w:spacing w:before="0" w:after="60" w:line="276" w:lineRule="auto"/>
      </w:pPr>
      <w:r>
        <w:rPr>
          <w:rFonts w:ascii="Times New Roman" w:hAnsi="Times New Roman" w:eastAsia="Times New Roman"/>
          <w:b w:val="0"/>
          <w:i/>
          <w:color w:val="777777"/>
          <w:sz w:val="20"/>
          <w:u w:val="none"/>
        </w:rPr>
        <w:t>(modulul Digesting Documentation)</w:t>
      </w:r>
    </w:p>
    <w:tbl>
      <w:tblPr>
        <w:tblW w:type="auto" w:w="0"/>
        <w:tblLook w:firstColumn="1" w:firstRow="1" w:lastColumn="0" w:lastRow="0" w:noHBand="0" w:noVBand="1" w:val="04A0"/>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10539"/>
      </w:tblGrid>
      <w:tr>
        <w:tc>
          <w:tcPr>
            <w:tcW w:type="dxa" w:w="9184"/>
          </w:tcPr>
          <w:p>
            <w:pPr>
              <w:spacing w:after="40"/>
            </w:pPr>
            <w:r>
              <w:rPr>
                <w:sz w:val="22"/>
              </w:rPr>
            </w:r>
            <w:r>
              <w:rPr>
                <w:sz w:val="22"/>
              </w:rPr>
              <w:t>Am folosit comanda `man -k flag`. Am căutat după cuvântul `flag`, iar rezultatul mi-a arătat mai multe pagini de manual care aveau acel cuvânt în nume sau în descriere. Pagina de care aveam nevoie era cea care avea descrierea `print the flag!`.</w:t>
            </w:r>
          </w:p>
        </w:tc>
      </w:tr>
    </w:tbl>
    <w:p>
      <w:pPr>
        <w:spacing w:after="40"/>
      </w:pPr>
    </w:p>
    <w:p>
      <w:pPr>
        <w:spacing w:before="200" w:after="40" w:line="276" w:lineRule="auto"/>
      </w:pPr>
      <w:r>
        <w:rPr>
          <w:rFonts w:ascii="Times New Roman" w:hAnsi="Times New Roman" w:eastAsia="Times New Roman"/>
          <w:b/>
          <w:i w:val="0"/>
          <w:sz w:val="24"/>
          <w:u w:val="none"/>
        </w:rPr>
        <w:t xml:space="preserve">11. </w:t>
      </w:r>
      <w:r>
        <w:rPr>
          <w:rFonts w:ascii="Times New Roman" w:hAnsi="Times New Roman" w:eastAsia="Times New Roman"/>
          <w:b/>
          <w:i w:val="0"/>
          <w:sz w:val="24"/>
          <w:u w:val="none"/>
        </w:rPr>
        <w:t>Explică cine face expandarea unui tipar precum /challenge/f*: shell-ul sau programul apelat. Argumentează pe baza a ceea ce ai observat efectiv, inclusiv ce s-a întâmplat când niciun fișier nu se potrivea tiparului.</w:t>
      </w:r>
    </w:p>
    <w:p>
      <w:pPr>
        <w:spacing w:before="0" w:after="60" w:line="276" w:lineRule="auto"/>
      </w:pPr>
      <w:r>
        <w:rPr>
          <w:rFonts w:ascii="Times New Roman" w:hAnsi="Times New Roman" w:eastAsia="Times New Roman"/>
          <w:b w:val="0"/>
          <w:i/>
          <w:color w:val="777777"/>
          <w:sz w:val="20"/>
          <w:u w:val="none"/>
        </w:rPr>
        <w:t>(modulul File Globbing)</w:t>
      </w:r>
    </w:p>
    <w:tbl>
      <w:tblPr>
        <w:tblW w:type="auto" w:w="0"/>
        <w:tblLook w:firstColumn="1" w:firstRow="1" w:lastColumn="0" w:lastRow="0" w:noHBand="0" w:noVBand="1" w:val="04A0"/>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10539"/>
      </w:tblGrid>
      <w:tr>
        <w:tc>
          <w:tcPr>
            <w:tcW w:type="dxa" w:w="9184"/>
          </w:tcPr>
          <w:p>
            <w:pPr>
              <w:spacing w:after="40"/>
            </w:pPr>
            <w:r>
              <w:rPr>
                <w:sz w:val="22"/>
              </w:rPr>
            </w:r>
            <w:r>
              <w:rPr>
                <w:sz w:val="22"/>
              </w:rPr>
              <w:t>Expandarea lui `/challenge/f*` este făcută de shell înainte să pornească programul. Shell-ul caută fișierele care se potrivesc cu tiparul și apoi le dă programului ca argumente. Am văzut asta și cu `echo`: dacă existau potriviri, apăreau numele fișierelor, iar dacă nu exista nicio potrivire, tiparul rămânea afișat ca text, de exemplu `nope_*`.</w:t>
            </w:r>
          </w:p>
        </w:tc>
      </w:tr>
    </w:tbl>
    <w:p>
      <w:pPr>
        <w:spacing w:after="40"/>
      </w:pPr>
    </w:p>
    <w:p>
      <w:pPr>
        <w:spacing w:before="200" w:after="40" w:line="276" w:lineRule="auto"/>
      </w:pPr>
      <w:r>
        <w:rPr>
          <w:rFonts w:ascii="Times New Roman" w:hAnsi="Times New Roman" w:eastAsia="Times New Roman"/>
          <w:b/>
          <w:i w:val="0"/>
          <w:sz w:val="24"/>
          <w:u w:val="none"/>
        </w:rPr>
        <w:t xml:space="preserve">12. </w:t>
      </w:r>
      <w:r>
        <w:rPr>
          <w:rFonts w:ascii="Times New Roman" w:hAnsi="Times New Roman" w:eastAsia="Times New Roman"/>
          <w:b/>
          <w:i w:val="0"/>
          <w:sz w:val="24"/>
          <w:u w:val="none"/>
        </w:rPr>
        <w:t>Compară folosirea unui glob cu folosirea completării prin tasta Tab pentru a ajunge la același fișier. Spune în ce situație concretă din modul ai preferat una și în ce situație cealaltă, și de ce completarea prin Tab este considerată mai sigură.</w:t>
      </w:r>
    </w:p>
    <w:p>
      <w:pPr>
        <w:spacing w:before="0" w:after="60" w:line="276" w:lineRule="auto"/>
      </w:pPr>
      <w:r>
        <w:rPr>
          <w:rFonts w:ascii="Times New Roman" w:hAnsi="Times New Roman" w:eastAsia="Times New Roman"/>
          <w:b w:val="0"/>
          <w:i/>
          <w:color w:val="777777"/>
          <w:sz w:val="20"/>
          <w:u w:val="none"/>
        </w:rPr>
        <w:t>(modulul File Globbing)</w:t>
      </w:r>
    </w:p>
    <w:tbl>
      <w:tblPr>
        <w:tblW w:type="auto" w:w="0"/>
        <w:tblLook w:firstColumn="1" w:firstRow="1" w:lastColumn="0" w:lastRow="0" w:noHBand="0" w:noVBand="1" w:val="04A0"/>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10539"/>
      </w:tblGrid>
      <w:tr>
        <w:tc>
          <w:tcPr>
            <w:tcW w:type="dxa" w:w="9184"/>
          </w:tcPr>
          <w:p>
            <w:pPr>
              <w:spacing w:after="40"/>
            </w:pPr>
            <w:r>
              <w:rPr>
                <w:sz w:val="22"/>
              </w:rPr>
            </w:r>
            <w:r>
              <w:rPr>
                <w:sz w:val="22"/>
              </w:rPr>
              <w:t>Glob-ul este bun când vreau să selectez mai multe fișiere după un model, iar Tab îl folosesc mai mult ca să completez un nume exact. La `Matching with []` glob-ul a fost mai comod fiindcă puteam selecta mai multe fișiere dintr-o dată. La exercițiile de tab completion era mai simplu să las shell-ul să completeze numele. Tab mi se pare mai sigur deoarece văd ce nume a completat înainte să apăs Enter.</w:t>
            </w:r>
          </w:p>
        </w:tc>
      </w:tr>
    </w:tbl>
    <w:p>
      <w:pPr>
        <w:spacing w:after="40"/>
      </w:pPr>
    </w:p>
    <w:p>
      <w:pPr>
        <w:spacing w:before="200" w:after="40" w:line="276" w:lineRule="auto"/>
      </w:pPr>
      <w:r>
        <w:rPr>
          <w:rFonts w:ascii="Times New Roman" w:hAnsi="Times New Roman" w:eastAsia="Times New Roman"/>
          <w:b/>
          <w:i w:val="0"/>
          <w:sz w:val="24"/>
          <w:u w:val="none"/>
        </w:rPr>
        <w:t xml:space="preserve">13. </w:t>
      </w:r>
      <w:r>
        <w:rPr>
          <w:rFonts w:ascii="Times New Roman" w:hAnsi="Times New Roman" w:eastAsia="Times New Roman"/>
          <w:b/>
          <w:i w:val="0"/>
          <w:sz w:val="24"/>
          <w:u w:val="none"/>
        </w:rPr>
        <w:t>Descrie ce se întâmplă concret cu textul dintre două programe legate prin pipe, pe exemplul pe care l-ai rulat tu la exercițiul Grepping live output. Precizează de unde citește al doilea program și dacă textul mai trece prin vreun fișier de pe disc.</w:t>
      </w:r>
    </w:p>
    <w:p>
      <w:pPr>
        <w:spacing w:before="0" w:after="60" w:line="276" w:lineRule="auto"/>
      </w:pPr>
      <w:r>
        <w:rPr>
          <w:rFonts w:ascii="Times New Roman" w:hAnsi="Times New Roman" w:eastAsia="Times New Roman"/>
          <w:b w:val="0"/>
          <w:i/>
          <w:color w:val="777777"/>
          <w:sz w:val="20"/>
          <w:u w:val="none"/>
        </w:rPr>
        <w:t>(modulul Practicing Piping)</w:t>
      </w:r>
    </w:p>
    <w:tbl>
      <w:tblPr>
        <w:tblW w:type="auto" w:w="0"/>
        <w:tblLook w:firstColumn="1" w:firstRow="1" w:lastColumn="0" w:lastRow="0" w:noHBand="0" w:noVBand="1" w:val="04A0"/>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10539"/>
      </w:tblGrid>
      <w:tr>
        <w:tc>
          <w:tcPr>
            <w:tcW w:type="dxa" w:w="9184"/>
          </w:tcPr>
          <w:p>
            <w:pPr>
              <w:spacing w:after="40"/>
            </w:pPr>
            <w:r>
              <w:rPr>
                <w:sz w:val="22"/>
              </w:rPr>
            </w:r>
            <w:r>
              <w:rPr>
                <w:sz w:val="22"/>
              </w:rPr>
              <w:t>În comanda `/challenge/run | grep flag`, textul produs de primul program merge direct în `grep` prin pipe. `grep` citește acel text prin stdin, iar primul program îl trimite prin stdout. Nu se creează vreun fișier intermediar pe disc; datele trec direct de la un proces la altul.</w:t>
            </w:r>
          </w:p>
        </w:tc>
      </w:tr>
    </w:tbl>
    <w:p>
      <w:pPr>
        <w:spacing w:after="40"/>
      </w:pPr>
    </w:p>
    <w:p>
      <w:pPr>
        <w:spacing w:before="200" w:after="40" w:line="276" w:lineRule="auto"/>
      </w:pPr>
      <w:r>
        <w:rPr>
          <w:rFonts w:ascii="Times New Roman" w:hAnsi="Times New Roman" w:eastAsia="Times New Roman"/>
          <w:b/>
          <w:i w:val="0"/>
          <w:sz w:val="24"/>
          <w:u w:val="none"/>
        </w:rPr>
        <w:t xml:space="preserve">14. </w:t>
      </w:r>
      <w:r>
        <w:rPr>
          <w:rFonts w:ascii="Times New Roman" w:hAnsi="Times New Roman" w:eastAsia="Times New Roman"/>
          <w:b/>
          <w:i w:val="0"/>
          <w:sz w:val="24"/>
          <w:u w:val="none"/>
        </w:rPr>
        <w:t>Ai redirecționat ieșirea programului /challenge/run într-un fișier folosind operatorul &gt; și totuși pe ecran au continuat să apară mesaje. Explică de ce au apărut acele mesaje și ce ai scris ca să le capturezi și pe ele.</w:t>
      </w:r>
    </w:p>
    <w:p>
      <w:pPr>
        <w:spacing w:before="0" w:after="60" w:line="276" w:lineRule="auto"/>
      </w:pPr>
      <w:r>
        <w:rPr>
          <w:rFonts w:ascii="Times New Roman" w:hAnsi="Times New Roman" w:eastAsia="Times New Roman"/>
          <w:b w:val="0"/>
          <w:i/>
          <w:color w:val="777777"/>
          <w:sz w:val="20"/>
          <w:u w:val="none"/>
        </w:rPr>
        <w:t>(modulul Practicing Piping)</w:t>
      </w:r>
    </w:p>
    <w:tbl>
      <w:tblPr>
        <w:tblW w:type="auto" w:w="0"/>
        <w:tblLook w:firstColumn="1" w:firstRow="1" w:lastColumn="0" w:lastRow="0" w:noHBand="0" w:noVBand="1" w:val="04A0"/>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10539"/>
      </w:tblGrid>
      <w:tr>
        <w:tc>
          <w:tcPr>
            <w:tcW w:type="dxa" w:w="9184"/>
          </w:tcPr>
          <w:p>
            <w:pPr>
              <w:spacing w:after="40"/>
            </w:pPr>
            <w:r>
              <w:rPr>
                <w:sz w:val="22"/>
              </w:rPr>
            </w:r>
            <w:r>
              <w:rPr>
                <w:sz w:val="22"/>
              </w:rPr>
              <w:t>Operatorul `&gt;` redirecționează stdout, dar mesajele care au rămas pe ecran erau trimise prin stderr. De aceea ele nu au intrat în fișier. Pentru stderr am folosit `2&gt;`, de exemplu `/challenge/run 2&gt; myflag`, ca mesajele de eroare să ajungă și ele în fișier.</w:t>
            </w:r>
          </w:p>
        </w:tc>
      </w:tr>
    </w:tbl>
    <w:p>
      <w:pPr>
        <w:spacing w:after="40"/>
      </w:pPr>
    </w:p>
    <w:p>
      <w:pPr>
        <w:spacing w:before="200" w:after="40" w:line="276" w:lineRule="auto"/>
      </w:pPr>
      <w:r>
        <w:rPr>
          <w:rFonts w:ascii="Times New Roman" w:hAnsi="Times New Roman" w:eastAsia="Times New Roman"/>
          <w:b/>
          <w:i w:val="0"/>
          <w:sz w:val="24"/>
          <w:u w:val="none"/>
        </w:rPr>
        <w:t xml:space="preserve">15. </w:t>
      </w:r>
      <w:r>
        <w:rPr>
          <w:rFonts w:ascii="Times New Roman" w:hAnsi="Times New Roman" w:eastAsia="Times New Roman"/>
          <w:b/>
          <w:i w:val="0"/>
          <w:sz w:val="24"/>
          <w:u w:val="none"/>
        </w:rPr>
        <w:t>Modulul îți cere mai întâi să salvezi ieșirea într-un fișier și apoi să o filtrezi cu grep, iar la exercițiul următor să filtrezi direct prin pipe. Compară cele două metode și spune în ce situație reală ai alege salvarea în fișier și în ce situație pipe-ul direct.</w:t>
      </w:r>
    </w:p>
    <w:p>
      <w:pPr>
        <w:spacing w:before="0" w:after="60" w:line="276" w:lineRule="auto"/>
      </w:pPr>
      <w:r>
        <w:rPr>
          <w:rFonts w:ascii="Times New Roman" w:hAnsi="Times New Roman" w:eastAsia="Times New Roman"/>
          <w:b w:val="0"/>
          <w:i/>
          <w:color w:val="777777"/>
          <w:sz w:val="20"/>
          <w:u w:val="none"/>
        </w:rPr>
        <w:t>(modulul Practicing Piping)</w:t>
      </w:r>
    </w:p>
    <w:tbl>
      <w:tblPr>
        <w:tblW w:type="auto" w:w="0"/>
        <w:tblLook w:firstColumn="1" w:firstRow="1" w:lastColumn="0" w:lastRow="0" w:noHBand="0" w:noVBand="1" w:val="04A0"/>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10539"/>
      </w:tblGrid>
      <w:tr>
        <w:tc>
          <w:tcPr>
            <w:tcW w:type="dxa" w:w="9184"/>
          </w:tcPr>
          <w:p>
            <w:pPr>
              <w:spacing w:after="40"/>
            </w:pPr>
            <w:r>
              <w:rPr>
                <w:sz w:val="22"/>
              </w:rPr>
            </w:r>
            <w:r>
              <w:rPr>
                <w:sz w:val="22"/>
              </w:rPr>
              <w:t>Dacă salvez mai întâi output-ul într-un fișier, îl pot păstra și verifica din nou mai târziu, apoi pot rula `grep` de câte ori vreau pe el. Cu pipe fac totul direct, într-o singură comandă, fără să creez un fișier. Aș salva în fișier dacă vreau să păstrez rezultatul, iar pipe aș folosi când am nevoie doar de filtrarea pe moment.</w:t>
            </w:r>
          </w:p>
        </w:tc>
      </w:tr>
    </w:tbl>
    <w:p>
      <w:pPr>
        <w:spacing w:after="40"/>
      </w:pPr>
    </w:p>
    <w:p>
      <w:pPr>
        <w:spacing w:before="200" w:after="40" w:line="276" w:lineRule="auto"/>
      </w:pPr>
      <w:r>
        <w:rPr>
          <w:rFonts w:ascii="Times New Roman" w:hAnsi="Times New Roman" w:eastAsia="Times New Roman"/>
          <w:b/>
          <w:i w:val="0"/>
          <w:sz w:val="24"/>
          <w:u w:val="none"/>
        </w:rPr>
        <w:t xml:space="preserve">16. </w:t>
      </w:r>
      <w:r>
        <w:rPr>
          <w:rFonts w:ascii="Times New Roman" w:hAnsi="Times New Roman" w:eastAsia="Times New Roman"/>
          <w:b/>
          <w:i w:val="0"/>
          <w:sz w:val="24"/>
          <w:u w:val="none"/>
        </w:rPr>
        <w:t>La exercițiul Exporting Variables ai setat o variabilă, iar programul lansat de tine nu o vedea până când nu ai folosit export. Explică diferența dintre o variabilă de shell obișnuită și una exportată, din perspectiva procesului-copil.</w:t>
      </w:r>
    </w:p>
    <w:p>
      <w:pPr>
        <w:spacing w:before="0" w:after="60" w:line="276" w:lineRule="auto"/>
      </w:pPr>
      <w:r>
        <w:rPr>
          <w:rFonts w:ascii="Times New Roman" w:hAnsi="Times New Roman" w:eastAsia="Times New Roman"/>
          <w:b w:val="0"/>
          <w:i/>
          <w:color w:val="777777"/>
          <w:sz w:val="20"/>
          <w:u w:val="none"/>
        </w:rPr>
        <w:t>(modulul Shell Variables)</w:t>
      </w:r>
    </w:p>
    <w:tbl>
      <w:tblPr>
        <w:tblW w:type="auto" w:w="0"/>
        <w:tblLook w:firstColumn="1" w:firstRow="1" w:lastColumn="0" w:lastRow="0" w:noHBand="0" w:noVBand="1" w:val="04A0"/>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10539"/>
      </w:tblGrid>
      <w:tr>
        <w:tc>
          <w:tcPr>
            <w:tcW w:type="dxa" w:w="9184"/>
          </w:tcPr>
          <w:p>
            <w:pPr>
              <w:spacing w:after="40"/>
            </w:pPr>
            <w:r>
              <w:rPr>
                <w:sz w:val="22"/>
              </w:rPr>
            </w:r>
            <w:r>
              <w:rPr>
                <w:sz w:val="22"/>
              </w:rPr>
              <w:t>O variabilă normală există doar în shell-ul în care am creat-o. Când pornesc un alt program, acesta nu o vede automat. După `export`, variabila intră în mediul proceselor-copil și programul lansat poate să o citească.</w:t>
            </w:r>
          </w:p>
        </w:tc>
      </w:tr>
    </w:tbl>
    <w:p>
      <w:pPr>
        <w:spacing w:after="40"/>
      </w:pPr>
    </w:p>
    <w:p>
      <w:pPr>
        <w:spacing w:before="200" w:after="40" w:line="276" w:lineRule="auto"/>
      </w:pPr>
      <w:r>
        <w:rPr>
          <w:rFonts w:ascii="Times New Roman" w:hAnsi="Times New Roman" w:eastAsia="Times New Roman"/>
          <w:b/>
          <w:i w:val="0"/>
          <w:sz w:val="24"/>
          <w:u w:val="none"/>
        </w:rPr>
        <w:t xml:space="preserve">17. </w:t>
      </w:r>
      <w:r>
        <w:rPr>
          <w:rFonts w:ascii="Times New Roman" w:hAnsi="Times New Roman" w:eastAsia="Times New Roman"/>
          <w:b/>
          <w:i w:val="0"/>
          <w:sz w:val="24"/>
          <w:u w:val="none"/>
        </w:rPr>
        <w:t>La exercițiile din Data Manipulation flag-ul îți venea stricat, cu caractere în plus, cu linii noi intercalate sau cu majusculele inversate. Alege unul dintre aceste exerciții, scrie comanda exactă pe care ai folosit-o pentru a repara ieșirea și spune cum arăta textul înainte și după.</w:t>
      </w:r>
    </w:p>
    <w:p>
      <w:pPr>
        <w:spacing w:before="0" w:after="60" w:line="276" w:lineRule="auto"/>
      </w:pPr>
      <w:r>
        <w:rPr>
          <w:rFonts w:ascii="Times New Roman" w:hAnsi="Times New Roman" w:eastAsia="Times New Roman"/>
          <w:b w:val="0"/>
          <w:i/>
          <w:color w:val="777777"/>
          <w:sz w:val="20"/>
          <w:u w:val="none"/>
        </w:rPr>
        <w:t>(modulul Data Manipulation)</w:t>
      </w:r>
    </w:p>
    <w:tbl>
      <w:tblPr>
        <w:tblW w:type="auto" w:w="0"/>
        <w:tblLook w:firstColumn="1" w:firstRow="1" w:lastColumn="0" w:lastRow="0" w:noHBand="0" w:noVBand="1" w:val="04A0"/>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10539"/>
      </w:tblGrid>
      <w:tr>
        <w:tc>
          <w:tcPr>
            <w:tcW w:type="dxa" w:w="9184"/>
          </w:tcPr>
          <w:p>
            <w:pPr>
              <w:spacing w:after="40"/>
            </w:pPr>
            <w:r>
              <w:rPr>
                <w:sz w:val="22"/>
              </w:rPr>
            </w:r>
            <w:r>
              <w:rPr>
                <w:sz w:val="22"/>
              </w:rPr>
              <w:t>Am ales exercițiul `Deleting newlines`. Am rulat `/challenge/run | tr -d "\n"`. La început flag-ul era împărțit pe multe linii, cu bucăți mici de text. După comanda cu `tr`, caracterele de newline au fost șterse și flag-ul a apărut întreg pe un singur rând.</w:t>
            </w:r>
          </w:p>
        </w:tc>
      </w:tr>
    </w:tbl>
    <w:p>
      <w:pPr>
        <w:spacing w:after="40"/>
      </w:pPr>
    </w:p>
    <w:p>
      <w:pPr>
        <w:spacing w:before="200" w:after="40" w:line="276" w:lineRule="auto"/>
      </w:pPr>
      <w:r>
        <w:rPr>
          <w:rFonts w:ascii="Times New Roman" w:hAnsi="Times New Roman" w:eastAsia="Times New Roman"/>
          <w:b/>
          <w:i w:val="0"/>
          <w:sz w:val="24"/>
          <w:u w:val="none"/>
        </w:rPr>
        <w:t xml:space="preserve">18. </w:t>
      </w:r>
      <w:r>
        <w:rPr>
          <w:rFonts w:ascii="Times New Roman" w:hAnsi="Times New Roman" w:eastAsia="Times New Roman"/>
          <w:b/>
          <w:i w:val="0"/>
          <w:sz w:val="24"/>
          <w:u w:val="none"/>
        </w:rPr>
        <w:t>Ai apăsat Ctrl-Z peste un program care rula. Explică în ce stare ajunge procesul imediat după această apăsare și de ce el nu își continuă lucrul până când nu dai comanda bg sau fg.</w:t>
      </w:r>
    </w:p>
    <w:p>
      <w:pPr>
        <w:spacing w:before="0" w:after="60" w:line="276" w:lineRule="auto"/>
      </w:pPr>
      <w:r>
        <w:rPr>
          <w:rFonts w:ascii="Times New Roman" w:hAnsi="Times New Roman" w:eastAsia="Times New Roman"/>
          <w:b w:val="0"/>
          <w:i/>
          <w:color w:val="777777"/>
          <w:sz w:val="20"/>
          <w:u w:val="none"/>
        </w:rPr>
        <w:t>(modulul Processes and Jobs)</w:t>
      </w:r>
    </w:p>
    <w:tbl>
      <w:tblPr>
        <w:tblW w:type="auto" w:w="0"/>
        <w:tblLook w:firstColumn="1" w:firstRow="1" w:lastColumn="0" w:lastRow="0" w:noHBand="0" w:noVBand="1" w:val="04A0"/>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10539"/>
      </w:tblGrid>
      <w:tr>
        <w:tc>
          <w:tcPr>
            <w:tcW w:type="dxa" w:w="9184"/>
          </w:tcPr>
          <w:p>
            <w:pPr>
              <w:spacing w:after="40"/>
            </w:pPr>
            <w:r>
              <w:rPr>
                <w:sz w:val="22"/>
              </w:rPr>
            </w:r>
            <w:r>
              <w:rPr>
                <w:sz w:val="22"/>
              </w:rPr>
              <w:t>După Ctrl-Z, procesul este suspendat, adică rămâne existent dar nu mai continuă să ruleze. Terminalul revine la shell și pot introduce alte comenzi. Cu `bg` procesul continuă în fundal, iar cu `fg` continuă în prim-plan și revine în terminal.</w:t>
            </w:r>
          </w:p>
        </w:tc>
      </w:tr>
    </w:tbl>
    <w:p>
      <w:pPr>
        <w:spacing w:after="40"/>
      </w:pPr>
    </w:p>
    <w:p>
      <w:pPr>
        <w:spacing w:before="200" w:after="40" w:line="276" w:lineRule="auto"/>
      </w:pPr>
      <w:r>
        <w:rPr>
          <w:rFonts w:ascii="Times New Roman" w:hAnsi="Times New Roman" w:eastAsia="Times New Roman"/>
          <w:b/>
          <w:i w:val="0"/>
          <w:sz w:val="24"/>
          <w:u w:val="none"/>
        </w:rPr>
        <w:t xml:space="preserve">19. </w:t>
      </w:r>
      <w:r>
        <w:rPr>
          <w:rFonts w:ascii="Times New Roman" w:hAnsi="Times New Roman" w:eastAsia="Times New Roman"/>
          <w:b/>
          <w:i w:val="0"/>
          <w:sz w:val="24"/>
          <w:u w:val="none"/>
        </w:rPr>
        <w:t>La exercițiul The SUID Bit ai adăugat bitul SUID unui program și abia apoi el a putut citi flag-ul. Explică cu ce identitate rulează un program obișnuit față de unul cu bit SUID și de ce asta schimbă rezultatul verificării drepturilor la citirea fișierului.</w:t>
      </w:r>
    </w:p>
    <w:p>
      <w:pPr>
        <w:spacing w:before="0" w:after="60" w:line="276" w:lineRule="auto"/>
      </w:pPr>
      <w:r>
        <w:rPr>
          <w:rFonts w:ascii="Times New Roman" w:hAnsi="Times New Roman" w:eastAsia="Times New Roman"/>
          <w:b w:val="0"/>
          <w:i/>
          <w:color w:val="777777"/>
          <w:sz w:val="20"/>
          <w:u w:val="none"/>
        </w:rPr>
        <w:t>(modulul Perceiving Permissions)</w:t>
      </w:r>
    </w:p>
    <w:tbl>
      <w:tblPr>
        <w:tblW w:type="auto" w:w="0"/>
        <w:tblLook w:firstColumn="1" w:firstRow="1" w:lastColumn="0" w:lastRow="0" w:noHBand="0" w:noVBand="1" w:val="04A0"/>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10539"/>
      </w:tblGrid>
      <w:tr>
        <w:tc>
          <w:tcPr>
            <w:tcW w:type="dxa" w:w="9184"/>
          </w:tcPr>
          <w:p>
            <w:pPr>
              <w:spacing w:after="40"/>
            </w:pPr>
            <w:r>
              <w:rPr>
                <w:sz w:val="22"/>
              </w:rPr>
            </w:r>
            <w:r>
              <w:rPr>
                <w:sz w:val="22"/>
              </w:rPr>
              <w:t>Un program obișnuit rulează cu drepturile utilizatorului care l-a pornit. Dacă are bitul SUID, el rulează cu identitatea efectivă a proprietarului fișierului. În exercițiu proprietarul avea drepturi mai mari, de aceea după activarea SUID programul a putut citi flag-ul, chiar dacă utilizatorul normal nu avea acces direct la el.</w:t>
            </w:r>
          </w:p>
        </w:tc>
      </w:tr>
    </w:tbl>
    <w:p>
      <w:pPr>
        <w:spacing w:after="40"/>
      </w:pPr>
    </w:p>
    <w:p>
      <w:pPr>
        <w:spacing w:before="200" w:after="40" w:line="276" w:lineRule="auto"/>
      </w:pPr>
      <w:r>
        <w:rPr>
          <w:rFonts w:ascii="Times New Roman" w:hAnsi="Times New Roman" w:eastAsia="Times New Roman"/>
          <w:b/>
          <w:i w:val="0"/>
          <w:sz w:val="24"/>
          <w:u w:val="none"/>
        </w:rPr>
        <w:t xml:space="preserve">20. </w:t>
      </w:r>
      <w:r>
        <w:rPr>
          <w:rFonts w:ascii="Times New Roman" w:hAnsi="Times New Roman" w:eastAsia="Times New Roman"/>
          <w:b/>
          <w:i w:val="0"/>
          <w:sz w:val="24"/>
          <w:u w:val="none"/>
        </w:rPr>
        <w:t>În modulul Untangling Users ai schimbat identitatea o dată cu su și o dată cu sudo. Explică ce parolă ți s-a cerut în fiecare dintre cele două cazuri și pe ce se bazează sistemul când decide dacă îți permite sau nu operația.</w:t>
      </w:r>
    </w:p>
    <w:p>
      <w:pPr>
        <w:spacing w:before="0" w:after="60" w:line="276" w:lineRule="auto"/>
      </w:pPr>
      <w:r>
        <w:rPr>
          <w:rFonts w:ascii="Times New Roman" w:hAnsi="Times New Roman" w:eastAsia="Times New Roman"/>
          <w:b w:val="0"/>
          <w:i/>
          <w:color w:val="777777"/>
          <w:sz w:val="20"/>
          <w:u w:val="none"/>
        </w:rPr>
        <w:t>(modulul Untangling Users)</w:t>
      </w:r>
    </w:p>
    <w:tbl>
      <w:tblPr>
        <w:tblW w:type="auto" w:w="0"/>
        <w:tblLook w:firstColumn="1" w:firstRow="1" w:lastColumn="0" w:lastRow="0" w:noHBand="0" w:noVBand="1" w:val="04A0"/>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10539"/>
      </w:tblGrid>
      <w:tr>
        <w:tc>
          <w:tcPr>
            <w:tcW w:type="dxa" w:w="9184"/>
          </w:tcPr>
          <w:p>
            <w:pPr>
              <w:spacing w:after="40"/>
            </w:pPr>
            <w:r>
              <w:rPr>
                <w:sz w:val="22"/>
              </w:rPr>
            </w:r>
            <w:r>
              <w:rPr>
                <w:sz w:val="22"/>
              </w:rPr>
              <w:t>La `su` mi s-a cerut parola contului în care voiam să intru, iar în exercițiu parola a fost `hack-the-planet`. La `sudo`, în mediul pwn.college nu mi s-a cerut parolă, pentru că utilizatorul era deja autorizat pentru acea comandă. `su` se bazează pe parola contului țintă, iar `sudo` verifică regulile de autorizare, de exemplu cele din `sudoers`.</w:t>
            </w:r>
          </w:p>
        </w:tc>
      </w:tr>
    </w:tbl>
    <w:p>
      <w:pPr>
        <w:spacing w:after="40"/>
      </w:pPr>
    </w:p>
    <w:p>
      <w:r>
        <w:br w:type="page"/>
      </w:r>
    </w:p>
    <w:p>
      <w:pPr>
        <w:spacing w:before="0" w:after="160" w:line="276" w:lineRule="auto"/>
        <w:jc w:val="center"/>
      </w:pPr>
      <w:r>
        <w:rPr>
          <w:rFonts w:ascii="Times New Roman" w:hAnsi="Times New Roman" w:eastAsia="Times New Roman"/>
          <w:b/>
          <w:i w:val="0"/>
          <w:sz w:val="28"/>
          <w:u w:val="none"/>
        </w:rPr>
        <w:t>CONCLUZII</w:t>
      </w:r>
    </w:p>
    <w:p>
      <w:pPr>
        <w:spacing w:before="0" w:after="80" w:line="276" w:lineRule="auto"/>
        <w:jc w:val="both"/>
      </w:pPr>
      <w:r>
        <w:rPr>
          <w:rFonts w:ascii="Times New Roman" w:hAnsi="Times New Roman" w:eastAsia="Times New Roman"/>
          <w:b w:val="0"/>
          <w:i/>
          <w:color w:val="808080"/>
          <w:sz w:val="22"/>
          <w:u w:val="none"/>
        </w:rPr>
        <w:t>Scrie 10 – 15 rânduri: ce ai învățat concret, ce ți s-a părut cel mai dificil, unde te-ai blocat și cum ai ieșit din blocaj. Evită formulările generale de tipul „lucrarea a fost utilă”.</w:t>
      </w:r>
    </w:p>
    <w:tbl>
      <w:tblPr>
        <w:tblW w:type="auto" w:w="0"/>
        <w:tblLook w:firstColumn="1" w:firstRow="1" w:lastColumn="0" w:lastRow="0" w:noHBand="0" w:noVBand="1" w:val="04A0"/>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10539"/>
      </w:tblGrid>
      <w:tr>
        <w:tc>
          <w:tcPr>
            <w:tcW w:type="dxa" w:w="9184"/>
          </w:tcPr>
          <w:p>
            <w:pPr>
              <w:spacing w:after="40"/>
            </w:pPr>
            <w:r>
              <w:rPr>
                <w:sz w:val="22"/>
              </w:rPr>
            </w:r>
            <w:r>
              <w:rPr>
                <w:sz w:val="22"/>
              </w:rPr>
              <w:t>În lucrarea aceasta am lucrat direct cu terminalul Linux și am început să înțeleg mai bine ce se întâmplă în spatele comenzilor. Am folosit căi absolute și relative și am văzut cât de mult contează directorul în care mă aflu. Am exersat comenzi ca `ls`, `cat`, `cd`, `find` și am folosit `man`, `--help` și `help` atunci când nu știam exact sintaxa. Mi-au fost utile și glob-urile `*`, `?` și `[]`, mai ales când trebuia să aleg mai multe fișiere. Am înțeles și diferența dintre stdout și stderr și cum pot fi redirecționate. La pipe mi-a luat puțin timp să înțeleg că output-ul unei comenzi poate deveni direct input pentru alta. M-am blocat mai mult la exercițiile unde trebuia să combin mai multe lucruri învățate anterior, nu la comenzile simple. De obicei am ieșit din blocaj recitind cerința, folosind `help` sau `man` și încercând comanda pas cu pas. Mi s-a părut interesant și modul în care funcționează link-urile simbolice și permisiunile. După laborator mă simt mai sigur când lucrez în terminal și înțeleg mai bine de ce o comandă funcționează sau nu.</w:t>
            </w:r>
          </w:p>
        </w:tc>
      </w:tr>
    </w:tbl>
    <w:p>
      <w:pPr>
        <w:spacing w:after="40"/>
      </w:pPr>
    </w:p>
    <w:p>
      <w:pPr>
        <w:spacing w:before="280" w:after="160" w:line="276" w:lineRule="auto"/>
        <w:jc w:val="center"/>
      </w:pPr>
      <w:r>
        <w:rPr>
          <w:rFonts w:ascii="Times New Roman" w:hAnsi="Times New Roman" w:eastAsia="Times New Roman"/>
          <w:b/>
          <w:i w:val="0"/>
          <w:sz w:val="28"/>
          <w:u w:val="none"/>
        </w:rPr>
        <w:t>BIBLIOGRAFIE</w:t>
      </w:r>
    </w:p>
    <w:p>
      <w:pPr>
        <w:spacing w:after="60" w:line="276" w:lineRule="auto"/>
        <w:ind w:left="340"/>
      </w:pPr>
      <w:r>
        <w:rPr>
          <w:rFonts w:ascii="Times New Roman" w:hAnsi="Times New Roman" w:eastAsia="Times New Roman"/>
          <w:b/>
          <w:i w:val="0"/>
          <w:sz w:val="22"/>
          <w:u w:val="none"/>
        </w:rPr>
        <w:t xml:space="preserve">1. </w:t>
      </w:r>
      <w:r>
        <w:rPr>
          <w:rFonts w:ascii="Times New Roman" w:hAnsi="Times New Roman" w:eastAsia="Times New Roman"/>
          <w:b w:val="0"/>
          <w:i w:val="0"/>
          <w:sz w:val="22"/>
          <w:u w:val="none"/>
        </w:rPr>
        <w:t>pwn.college (Arizona State University), Linux Luminarium, [Online]. Disponibil: https://pwn.college/linux-luminarium/</w:t>
      </w:r>
    </w:p>
    <w:p>
      <w:pPr>
        <w:spacing w:after="60" w:line="276" w:lineRule="auto"/>
        <w:ind w:left="340"/>
      </w:pPr>
      <w:r>
        <w:rPr>
          <w:rFonts w:ascii="Times New Roman" w:hAnsi="Times New Roman" w:eastAsia="Times New Roman"/>
          <w:b/>
          <w:i w:val="0"/>
          <w:sz w:val="22"/>
          <w:u w:val="none"/>
        </w:rPr>
        <w:t xml:space="preserve">2. </w:t>
      </w:r>
      <w:r>
        <w:rPr>
          <w:rFonts w:ascii="Times New Roman" w:hAnsi="Times New Roman" w:eastAsia="Times New Roman"/>
          <w:b w:val="0"/>
          <w:i w:val="0"/>
          <w:sz w:val="22"/>
          <w:u w:val="none"/>
        </w:rPr>
        <w:t>pwn.college, linux-luminarium (codul sursă și descrierile modulelor și ale challenge-urilor), GitHub, [Online]. Disponibil: https://github.com/pwncollege/linux-luminarium</w:t>
      </w:r>
    </w:p>
    <w:p>
      <w:pPr>
        <w:spacing w:after="60" w:line="276" w:lineRule="auto"/>
        <w:ind w:left="340"/>
      </w:pPr>
      <w:r>
        <w:rPr>
          <w:rFonts w:ascii="Times New Roman" w:hAnsi="Times New Roman" w:eastAsia="Times New Roman"/>
          <w:b/>
          <w:i w:val="0"/>
          <w:sz w:val="22"/>
          <w:u w:val="none"/>
        </w:rPr>
        <w:t xml:space="preserve">3. </w:t>
      </w:r>
      <w:r>
        <w:rPr>
          <w:rFonts w:ascii="Times New Roman" w:hAnsi="Times New Roman" w:eastAsia="Times New Roman"/>
          <w:b w:val="0"/>
          <w:i w:val="0"/>
          <w:sz w:val="22"/>
          <w:u w:val="none"/>
        </w:rPr>
        <w:t>Free Software Foundation, GNU Bash Reference Manual, [Online]. Disponibil: https://www.gnu.org/software/bash/manual/bash.html</w:t>
      </w:r>
    </w:p>
    <w:p>
      <w:pPr>
        <w:spacing w:after="60" w:line="276" w:lineRule="auto"/>
        <w:ind w:left="340"/>
      </w:pPr>
      <w:r>
        <w:rPr>
          <w:rFonts w:ascii="Times New Roman" w:hAnsi="Times New Roman" w:eastAsia="Times New Roman"/>
          <w:b/>
          <w:i w:val="0"/>
          <w:sz w:val="22"/>
          <w:u w:val="none"/>
        </w:rPr>
        <w:t xml:space="preserve">4. </w:t>
      </w:r>
      <w:r>
        <w:rPr>
          <w:rFonts w:ascii="Times New Roman" w:hAnsi="Times New Roman" w:eastAsia="Times New Roman"/>
          <w:b w:val="0"/>
          <w:i w:val="0"/>
          <w:sz w:val="22"/>
          <w:u w:val="none"/>
        </w:rPr>
        <w:t>M. Kerrisk, The Linux man-pages project (paginile de manual ale comenzilor Linux), [Online]. Disponibil: https://man7.org/linux/man-pages/</w:t>
      </w:r>
    </w:p>
    <w:p>
      <w:pPr>
        <w:spacing w:after="60" w:line="276" w:lineRule="auto"/>
        <w:ind w:left="340"/>
      </w:pPr>
      <w:r>
        <w:rPr>
          <w:rFonts w:ascii="Times New Roman" w:hAnsi="Times New Roman" w:eastAsia="Times New Roman"/>
          <w:b/>
          <w:i w:val="0"/>
          <w:sz w:val="22"/>
          <w:u w:val="none"/>
        </w:rPr>
        <w:t xml:space="preserve">5. </w:t>
      </w:r>
      <w:r>
        <w:rPr>
          <w:rFonts w:ascii="Times New Roman" w:hAnsi="Times New Roman" w:eastAsia="Times New Roman"/>
          <w:b w:val="0"/>
          <w:i w:val="0"/>
          <w:sz w:val="22"/>
          <w:u w:val="none"/>
        </w:rPr>
        <w:t>W. Shotts, The Linux Command Line: A Complete Introduction, No Starch Press, [Online]. Disponibil: https://linuxcommand.org/tlcl.php</w:t>
      </w:r>
    </w:p>
    <w:p>
      <w:pPr>
        <w:spacing w:after="60" w:line="276" w:lineRule="auto"/>
        <w:ind w:left="340"/>
      </w:pPr>
      <w:r>
        <w:rPr>
          <w:rFonts w:ascii="Times New Roman" w:hAnsi="Times New Roman" w:eastAsia="Times New Roman"/>
          <w:b/>
          <w:i w:val="0"/>
          <w:sz w:val="22"/>
          <w:u w:val="none"/>
        </w:rPr>
        <w:t xml:space="preserve">6. </w:t>
      </w:r>
      <w:r>
        <w:rPr>
          <w:rFonts w:ascii="Times New Roman" w:hAnsi="Times New Roman" w:eastAsia="Times New Roman"/>
          <w:b w:val="0"/>
          <w:i w:val="0"/>
          <w:sz w:val="22"/>
          <w:u w:val="none"/>
        </w:rPr>
        <w:t>The Linux Foundation, Filesystem Hierarchy Standard (FHS), versiunea 3.0, [Online]. Disponibil: https://refspecs.linuxfoundation.org/FHS_3.0/fhs/index.html</w:t>
      </w:r>
    </w:p>
    <w:p>
      <w:r>
        <w:br w:type="page"/>
      </w:r>
    </w:p>
    <w:p>
      <w:pPr>
        <w:spacing w:before="0" w:after="160" w:line="276" w:lineRule="auto"/>
        <w:jc w:val="center"/>
      </w:pPr>
      <w:r>
        <w:rPr>
          <w:rFonts w:ascii="Times New Roman" w:hAnsi="Times New Roman" w:eastAsia="Times New Roman"/>
          <w:b/>
          <w:i w:val="0"/>
          <w:sz w:val="28"/>
          <w:u w:val="none"/>
        </w:rPr>
        <w:t>BAREM DE NOTARE</w:t>
      </w:r>
    </w:p>
    <w:tbl>
      <w:tblPr>
        <w:tblW w:type="auto" w:w="0"/>
        <w:tblLook w:firstColumn="1" w:firstRow="1" w:lastColumn="0" w:lastRow="0" w:noHBand="0" w:noVBand="1" w:val="04A0"/>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10539"/>
      </w:tblGrid>
      <w:tr>
        <w:tc>
          <w:tcPr>
            <w:tcW w:type="dxa" w:w="10539"/>
            <w:shd w:val="clear" w:color="auto" w:fill="E2EFDA"/>
          </w:tcPr>
          <w:p>
            <w:pPr>
              <w:spacing w:after="60"/>
            </w:pPr>
            <w:r>
              <w:rPr>
                <w:rFonts w:ascii="Times New Roman" w:hAnsi="Times New Roman" w:eastAsia="Times New Roman"/>
                <w:b/>
                <w:i w:val="0"/>
                <w:sz w:val="26"/>
                <w:u w:val="none"/>
              </w:rPr>
              <w:t>Nota se calculează numai din răspunsurile la cele 20 de întrebări.</w:t>
            </w:r>
          </w:p>
          <w:p>
            <w:pPr>
              <w:spacing w:after="40" w:line="276" w:lineRule="auto"/>
            </w:pPr>
            <w:r>
              <w:rPr>
                <w:rFonts w:ascii="Times New Roman" w:hAnsi="Times New Roman" w:eastAsia="Times New Roman"/>
                <w:b w:val="0"/>
                <w:i w:val="0"/>
                <w:sz w:val="24"/>
                <w:u w:val="none"/>
              </w:rPr>
              <w:t>20 întrebări  ×  0,5 puncte  =  10 puncte  =  nota 10</w:t>
            </w:r>
          </w:p>
        </w:tc>
      </w:tr>
    </w:tbl>
    <w:p>
      <w:pPr>
        <w:spacing w:after="40"/>
      </w:pPr>
    </w:p>
    <w:p>
      <w:pPr>
        <w:spacing w:before="180" w:after="60" w:line="276" w:lineRule="auto"/>
      </w:pPr>
      <w:r>
        <w:rPr>
          <w:rFonts w:ascii="Times New Roman" w:hAnsi="Times New Roman" w:eastAsia="Times New Roman"/>
          <w:b/>
          <w:i w:val="0"/>
          <w:sz w:val="24"/>
          <w:u w:val="none"/>
        </w:rPr>
        <w:t>Cum se punctează un răspuns</w:t>
      </w:r>
    </w:p>
    <w:tbl>
      <w:tblPr>
        <w:tblW w:type="auto" w:w="0"/>
        <w:tblLayout w:type="fixed"/>
        <w:tblLook w:firstColumn="1" w:firstRow="1" w:lastColumn="0" w:lastRow="0" w:noHBand="0" w:noVBand="1" w:val="04A0"/>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5269"/>
        <w:gridCol w:w="5269"/>
      </w:tblGrid>
      <w:tr>
        <w:tc>
          <w:tcPr>
            <w:tcW w:type="dxa" w:w="1814"/>
            <w:shd w:val="clear" w:color="auto" w:fill="D9D9D9"/>
          </w:tcPr>
          <w:p>
            <w:pPr>
              <w:spacing w:after="40" w:before="40" w:line="252" w:lineRule="auto"/>
              <w:jc w:val="center"/>
            </w:pPr>
            <w:r/>
            <w:r>
              <w:rPr>
                <w:rFonts w:ascii="Times New Roman" w:hAnsi="Times New Roman" w:eastAsia="Times New Roman"/>
                <w:b/>
                <w:i w:val="0"/>
                <w:sz w:val="22"/>
                <w:u w:val="none"/>
              </w:rPr>
              <w:t>Punctaj</w:t>
            </w:r>
          </w:p>
        </w:tc>
        <w:tc>
          <w:tcPr>
            <w:tcW w:type="dxa" w:w="7370"/>
            <w:shd w:val="clear" w:color="auto" w:fill="D9D9D9"/>
          </w:tcPr>
          <w:p>
            <w:pPr>
              <w:spacing w:after="40" w:before="40" w:line="252" w:lineRule="auto"/>
              <w:jc w:val="center"/>
            </w:pPr>
            <w:r/>
            <w:r>
              <w:rPr>
                <w:rFonts w:ascii="Times New Roman" w:hAnsi="Times New Roman" w:eastAsia="Times New Roman"/>
                <w:b/>
                <w:i w:val="0"/>
                <w:sz w:val="22"/>
                <w:u w:val="none"/>
              </w:rPr>
              <w:t>Când se acordă</w:t>
            </w:r>
          </w:p>
        </w:tc>
      </w:tr>
      <w:tr>
        <w:tc>
          <w:tcPr>
            <w:tcW w:type="dxa" w:w="1814"/>
            <w:shd w:val="clear" w:color="auto" w:fill="E2EFDA"/>
          </w:tcPr>
          <w:p>
            <w:pPr>
              <w:spacing w:after="40" w:before="40" w:line="252" w:lineRule="auto"/>
              <w:jc w:val="center"/>
            </w:pPr>
            <w:r/>
            <w:r>
              <w:rPr>
                <w:rFonts w:ascii="Times New Roman" w:hAnsi="Times New Roman" w:eastAsia="Times New Roman"/>
                <w:b w:val="0"/>
                <w:i w:val="0"/>
                <w:sz w:val="22"/>
                <w:u w:val="none"/>
              </w:rPr>
              <w:t>0,5 puncte</w:t>
            </w:r>
          </w:p>
        </w:tc>
        <w:tc>
          <w:tcPr>
            <w:tcW w:type="dxa" w:w="7370"/>
            <w:shd w:val="clear" w:color="auto" w:fill="E2EFDA"/>
          </w:tcPr>
          <w:p>
            <w:pPr>
              <w:spacing w:after="40" w:before="40" w:line="252" w:lineRule="auto"/>
            </w:pPr>
            <w:r/>
            <w:r>
              <w:rPr>
                <w:rFonts w:ascii="Times New Roman" w:hAnsi="Times New Roman" w:eastAsia="Times New Roman"/>
                <w:b w:val="0"/>
                <w:i w:val="0"/>
                <w:sz w:val="22"/>
                <w:u w:val="none"/>
              </w:rPr>
              <w:t>Răspuns corect și complet: explică mecanismul, nu doar enunță rezultatul.</w:t>
            </w:r>
          </w:p>
        </w:tc>
      </w:tr>
      <w:tr>
        <w:tc>
          <w:tcPr>
            <w:tcW w:type="dxa" w:w="1814"/>
            <w:shd w:val="clear" w:color="auto" w:fill="FFF2CC"/>
          </w:tcPr>
          <w:p>
            <w:pPr>
              <w:spacing w:after="40" w:before="40" w:line="252" w:lineRule="auto"/>
              <w:jc w:val="center"/>
            </w:pPr>
            <w:r/>
            <w:r>
              <w:rPr>
                <w:rFonts w:ascii="Times New Roman" w:hAnsi="Times New Roman" w:eastAsia="Times New Roman"/>
                <w:b w:val="0"/>
                <w:i w:val="0"/>
                <w:sz w:val="22"/>
                <w:u w:val="none"/>
              </w:rPr>
              <w:t>0,25 puncte</w:t>
            </w:r>
          </w:p>
        </w:tc>
        <w:tc>
          <w:tcPr>
            <w:tcW w:type="dxa" w:w="7370"/>
            <w:shd w:val="clear" w:color="auto" w:fill="FFF2CC"/>
          </w:tcPr>
          <w:p>
            <w:pPr>
              <w:spacing w:after="40" w:before="40" w:line="252" w:lineRule="auto"/>
            </w:pPr>
            <w:r/>
            <w:r>
              <w:rPr>
                <w:rFonts w:ascii="Times New Roman" w:hAnsi="Times New Roman" w:eastAsia="Times New Roman"/>
                <w:b w:val="0"/>
                <w:i w:val="0"/>
                <w:sz w:val="22"/>
                <w:u w:val="none"/>
              </w:rPr>
              <w:t>Răspuns parțial corect: ideea principală este bună, dar explicația este incompletă sau conține o imprecizie.</w:t>
            </w:r>
          </w:p>
        </w:tc>
      </w:tr>
      <w:tr>
        <w:tc>
          <w:tcPr>
            <w:tcW w:type="dxa" w:w="1814"/>
            <w:shd w:val="clear" w:color="auto" w:fill="FCE4EC"/>
          </w:tcPr>
          <w:p>
            <w:pPr>
              <w:spacing w:after="40" w:before="40" w:line="252" w:lineRule="auto"/>
              <w:jc w:val="center"/>
            </w:pPr>
            <w:r/>
            <w:r>
              <w:rPr>
                <w:rFonts w:ascii="Times New Roman" w:hAnsi="Times New Roman" w:eastAsia="Times New Roman"/>
                <w:b w:val="0"/>
                <w:i w:val="0"/>
                <w:sz w:val="22"/>
                <w:u w:val="none"/>
              </w:rPr>
              <w:t>0 puncte</w:t>
            </w:r>
          </w:p>
        </w:tc>
        <w:tc>
          <w:tcPr>
            <w:tcW w:type="dxa" w:w="7370"/>
            <w:shd w:val="clear" w:color="auto" w:fill="FCE4EC"/>
          </w:tcPr>
          <w:p>
            <w:pPr>
              <w:spacing w:after="40" w:before="40" w:line="252" w:lineRule="auto"/>
            </w:pPr>
            <w:r/>
            <w:r>
              <w:rPr>
                <w:rFonts w:ascii="Times New Roman" w:hAnsi="Times New Roman" w:eastAsia="Times New Roman"/>
                <w:b w:val="0"/>
                <w:i w:val="0"/>
                <w:sz w:val="22"/>
                <w:u w:val="none"/>
              </w:rPr>
              <w:t>Răspuns greșit, lipsă, sau copiat cuvânt cu cuvânt de la alt student ori dintr-o sursă de pe internet.</w:t>
            </w:r>
          </w:p>
        </w:tc>
      </w:tr>
    </w:tbl>
    <w:p>
      <w:pPr>
        <w:spacing w:before="240" w:after="60" w:line="276" w:lineRule="auto"/>
      </w:pPr>
      <w:r>
        <w:rPr>
          <w:rFonts w:ascii="Times New Roman" w:hAnsi="Times New Roman" w:eastAsia="Times New Roman"/>
          <w:b/>
          <w:i w:val="0"/>
          <w:sz w:val="24"/>
          <w:u w:val="none"/>
        </w:rPr>
        <w:t>Cum se transformă punctajul în notă</w:t>
      </w:r>
    </w:p>
    <w:tbl>
      <w:tblPr>
        <w:tblW w:type="auto" w:w="0"/>
        <w:tblLayout w:type="fixed"/>
        <w:tblLook w:firstColumn="1" w:firstRow="1" w:lastColumn="0" w:lastRow="0" w:noHBand="0" w:noVBand="1" w:val="04A0"/>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3513"/>
        <w:gridCol w:w="3513"/>
        <w:gridCol w:w="3513"/>
      </w:tblGrid>
      <w:tr>
        <w:tc>
          <w:tcPr>
            <w:tcW w:type="dxa" w:w="3742"/>
            <w:shd w:val="clear" w:color="auto" w:fill="D9D9D9"/>
          </w:tcPr>
          <w:p>
            <w:pPr>
              <w:spacing w:after="40" w:before="40" w:line="252" w:lineRule="auto"/>
              <w:jc w:val="center"/>
            </w:pPr>
            <w:r/>
            <w:r>
              <w:rPr>
                <w:rFonts w:ascii="Times New Roman" w:hAnsi="Times New Roman" w:eastAsia="Times New Roman"/>
                <w:b/>
                <w:i w:val="0"/>
                <w:sz w:val="22"/>
                <w:u w:val="none"/>
              </w:rPr>
              <w:t>Răspunsuri corecte</w:t>
            </w:r>
          </w:p>
        </w:tc>
        <w:tc>
          <w:tcPr>
            <w:tcW w:type="dxa" w:w="2835"/>
            <w:shd w:val="clear" w:color="auto" w:fill="D9D9D9"/>
          </w:tcPr>
          <w:p>
            <w:pPr>
              <w:spacing w:after="40" w:before="40" w:line="252" w:lineRule="auto"/>
              <w:jc w:val="center"/>
            </w:pPr>
            <w:r/>
            <w:r>
              <w:rPr>
                <w:rFonts w:ascii="Times New Roman" w:hAnsi="Times New Roman" w:eastAsia="Times New Roman"/>
                <w:b/>
                <w:i w:val="0"/>
                <w:sz w:val="22"/>
                <w:u w:val="none"/>
              </w:rPr>
              <w:t>Punctaj</w:t>
            </w:r>
          </w:p>
        </w:tc>
        <w:tc>
          <w:tcPr>
            <w:tcW w:type="dxa" w:w="2608"/>
            <w:shd w:val="clear" w:color="auto" w:fill="D9D9D9"/>
          </w:tcPr>
          <w:p>
            <w:pPr>
              <w:spacing w:after="40" w:before="40" w:line="252" w:lineRule="auto"/>
              <w:jc w:val="center"/>
            </w:pPr>
            <w:r/>
            <w:r>
              <w:rPr>
                <w:rFonts w:ascii="Times New Roman" w:hAnsi="Times New Roman" w:eastAsia="Times New Roman"/>
                <w:b/>
                <w:i w:val="0"/>
                <w:sz w:val="22"/>
                <w:u w:val="none"/>
              </w:rPr>
              <w:t>Nota</w:t>
            </w:r>
          </w:p>
        </w:tc>
      </w:tr>
      <w:tr>
        <w:tc>
          <w:tcPr>
            <w:tcW w:type="dxa" w:w="3742"/>
            <w:shd w:val="clear" w:color="auto" w:fill="E2EFDA"/>
          </w:tcPr>
          <w:p>
            <w:pPr>
              <w:spacing w:after="40" w:before="40" w:line="252" w:lineRule="auto"/>
            </w:pPr>
            <w:r/>
            <w:r>
              <w:rPr>
                <w:rFonts w:ascii="Times New Roman" w:hAnsi="Times New Roman" w:eastAsia="Times New Roman"/>
                <w:b w:val="0"/>
                <w:i w:val="0"/>
                <w:sz w:val="22"/>
                <w:u w:val="none"/>
              </w:rPr>
              <w:t>20 răspunsuri corecte</w:t>
            </w:r>
          </w:p>
        </w:tc>
        <w:tc>
          <w:tcPr>
            <w:tcW w:type="dxa" w:w="2835"/>
            <w:shd w:val="clear" w:color="auto" w:fill="E2EFDA"/>
          </w:tcPr>
          <w:p>
            <w:pPr>
              <w:spacing w:after="40" w:before="40" w:line="252" w:lineRule="auto"/>
              <w:jc w:val="center"/>
            </w:pPr>
            <w:r/>
            <w:r>
              <w:rPr>
                <w:rFonts w:ascii="Times New Roman" w:hAnsi="Times New Roman" w:eastAsia="Times New Roman"/>
                <w:b w:val="0"/>
                <w:i w:val="0"/>
                <w:sz w:val="22"/>
                <w:u w:val="none"/>
              </w:rPr>
              <w:t>10 puncte</w:t>
            </w:r>
          </w:p>
        </w:tc>
        <w:tc>
          <w:tcPr>
            <w:tcW w:type="dxa" w:w="2608"/>
            <w:shd w:val="clear" w:color="auto" w:fill="E2EFDA"/>
          </w:tcPr>
          <w:p>
            <w:pPr>
              <w:spacing w:after="40" w:before="40" w:line="252" w:lineRule="auto"/>
              <w:jc w:val="center"/>
            </w:pPr>
            <w:r/>
            <w:r>
              <w:rPr>
                <w:rFonts w:ascii="Times New Roman" w:hAnsi="Times New Roman" w:eastAsia="Times New Roman"/>
                <w:b w:val="0"/>
                <w:i w:val="0"/>
                <w:sz w:val="22"/>
                <w:u w:val="none"/>
              </w:rPr>
              <w:t>10</w:t>
            </w:r>
          </w:p>
        </w:tc>
      </w:tr>
      <w:tr>
        <w:tc>
          <w:tcPr>
            <w:tcW w:type="dxa" w:w="3742"/>
            <w:shd w:val="clear" w:color="auto" w:fill="E2EFDA"/>
          </w:tcPr>
          <w:p>
            <w:pPr>
              <w:spacing w:after="40" w:before="40" w:line="252" w:lineRule="auto"/>
            </w:pPr>
            <w:r/>
            <w:r>
              <w:rPr>
                <w:rFonts w:ascii="Times New Roman" w:hAnsi="Times New Roman" w:eastAsia="Times New Roman"/>
                <w:b w:val="0"/>
                <w:i w:val="0"/>
                <w:sz w:val="22"/>
                <w:u w:val="none"/>
              </w:rPr>
              <w:t>18 – 19 răspunsuri corecte</w:t>
            </w:r>
          </w:p>
        </w:tc>
        <w:tc>
          <w:tcPr>
            <w:tcW w:type="dxa" w:w="2835"/>
            <w:shd w:val="clear" w:color="auto" w:fill="E2EFDA"/>
          </w:tcPr>
          <w:p>
            <w:pPr>
              <w:spacing w:after="40" w:before="40" w:line="252" w:lineRule="auto"/>
              <w:jc w:val="center"/>
            </w:pPr>
            <w:r/>
            <w:r>
              <w:rPr>
                <w:rFonts w:ascii="Times New Roman" w:hAnsi="Times New Roman" w:eastAsia="Times New Roman"/>
                <w:b w:val="0"/>
                <w:i w:val="0"/>
                <w:sz w:val="22"/>
                <w:u w:val="none"/>
              </w:rPr>
              <w:t>9 – 9,5 puncte</w:t>
            </w:r>
          </w:p>
        </w:tc>
        <w:tc>
          <w:tcPr>
            <w:tcW w:type="dxa" w:w="2608"/>
            <w:shd w:val="clear" w:color="auto" w:fill="E2EFDA"/>
          </w:tcPr>
          <w:p>
            <w:pPr>
              <w:spacing w:after="40" w:before="40" w:line="252" w:lineRule="auto"/>
              <w:jc w:val="center"/>
            </w:pPr>
            <w:r/>
            <w:r>
              <w:rPr>
                <w:rFonts w:ascii="Times New Roman" w:hAnsi="Times New Roman" w:eastAsia="Times New Roman"/>
                <w:b w:val="0"/>
                <w:i w:val="0"/>
                <w:sz w:val="22"/>
                <w:u w:val="none"/>
              </w:rPr>
              <w:t>9</w:t>
            </w:r>
          </w:p>
        </w:tc>
      </w:tr>
      <w:tr>
        <w:tc>
          <w:tcPr>
            <w:tcW w:type="dxa" w:w="3742"/>
            <w:shd w:val="clear" w:color="auto" w:fill="E2EFDA"/>
          </w:tcPr>
          <w:p>
            <w:pPr>
              <w:spacing w:after="40" w:before="40" w:line="252" w:lineRule="auto"/>
            </w:pPr>
            <w:r/>
            <w:r>
              <w:rPr>
                <w:rFonts w:ascii="Times New Roman" w:hAnsi="Times New Roman" w:eastAsia="Times New Roman"/>
                <w:b w:val="0"/>
                <w:i w:val="0"/>
                <w:sz w:val="22"/>
                <w:u w:val="none"/>
              </w:rPr>
              <w:t>16 – 17 răspunsuri corecte</w:t>
            </w:r>
          </w:p>
        </w:tc>
        <w:tc>
          <w:tcPr>
            <w:tcW w:type="dxa" w:w="2835"/>
            <w:shd w:val="clear" w:color="auto" w:fill="E2EFDA"/>
          </w:tcPr>
          <w:p>
            <w:pPr>
              <w:spacing w:after="40" w:before="40" w:line="252" w:lineRule="auto"/>
              <w:jc w:val="center"/>
            </w:pPr>
            <w:r/>
            <w:r>
              <w:rPr>
                <w:rFonts w:ascii="Times New Roman" w:hAnsi="Times New Roman" w:eastAsia="Times New Roman"/>
                <w:b w:val="0"/>
                <w:i w:val="0"/>
                <w:sz w:val="22"/>
                <w:u w:val="none"/>
              </w:rPr>
              <w:t>8 – 8,5 puncte</w:t>
            </w:r>
          </w:p>
        </w:tc>
        <w:tc>
          <w:tcPr>
            <w:tcW w:type="dxa" w:w="2608"/>
            <w:shd w:val="clear" w:color="auto" w:fill="E2EFDA"/>
          </w:tcPr>
          <w:p>
            <w:pPr>
              <w:spacing w:after="40" w:before="40" w:line="252" w:lineRule="auto"/>
              <w:jc w:val="center"/>
            </w:pPr>
            <w:r/>
            <w:r>
              <w:rPr>
                <w:rFonts w:ascii="Times New Roman" w:hAnsi="Times New Roman" w:eastAsia="Times New Roman"/>
                <w:b w:val="0"/>
                <w:i w:val="0"/>
                <w:sz w:val="22"/>
                <w:u w:val="none"/>
              </w:rPr>
              <w:t>8</w:t>
            </w:r>
          </w:p>
        </w:tc>
      </w:tr>
      <w:tr>
        <w:tc>
          <w:tcPr>
            <w:tcW w:type="dxa" w:w="3742"/>
            <w:shd w:val="clear" w:color="auto" w:fill="FFF2CC"/>
          </w:tcPr>
          <w:p>
            <w:pPr>
              <w:spacing w:after="40" w:before="40" w:line="252" w:lineRule="auto"/>
            </w:pPr>
            <w:r/>
            <w:r>
              <w:rPr>
                <w:rFonts w:ascii="Times New Roman" w:hAnsi="Times New Roman" w:eastAsia="Times New Roman"/>
                <w:b w:val="0"/>
                <w:i w:val="0"/>
                <w:sz w:val="22"/>
                <w:u w:val="none"/>
              </w:rPr>
              <w:t>14 – 15 răspunsuri corecte</w:t>
            </w:r>
          </w:p>
        </w:tc>
        <w:tc>
          <w:tcPr>
            <w:tcW w:type="dxa" w:w="2835"/>
            <w:shd w:val="clear" w:color="auto" w:fill="FFF2CC"/>
          </w:tcPr>
          <w:p>
            <w:pPr>
              <w:spacing w:after="40" w:before="40" w:line="252" w:lineRule="auto"/>
              <w:jc w:val="center"/>
            </w:pPr>
            <w:r/>
            <w:r>
              <w:rPr>
                <w:rFonts w:ascii="Times New Roman" w:hAnsi="Times New Roman" w:eastAsia="Times New Roman"/>
                <w:b w:val="0"/>
                <w:i w:val="0"/>
                <w:sz w:val="22"/>
                <w:u w:val="none"/>
              </w:rPr>
              <w:t>7 – 7,5 puncte</w:t>
            </w:r>
          </w:p>
        </w:tc>
        <w:tc>
          <w:tcPr>
            <w:tcW w:type="dxa" w:w="2608"/>
            <w:shd w:val="clear" w:color="auto" w:fill="FFF2CC"/>
          </w:tcPr>
          <w:p>
            <w:pPr>
              <w:spacing w:after="40" w:before="40" w:line="252" w:lineRule="auto"/>
              <w:jc w:val="center"/>
            </w:pPr>
            <w:r/>
            <w:r>
              <w:rPr>
                <w:rFonts w:ascii="Times New Roman" w:hAnsi="Times New Roman" w:eastAsia="Times New Roman"/>
                <w:b w:val="0"/>
                <w:i w:val="0"/>
                <w:sz w:val="22"/>
                <w:u w:val="none"/>
              </w:rPr>
              <w:t>7</w:t>
            </w:r>
          </w:p>
        </w:tc>
      </w:tr>
      <w:tr>
        <w:tc>
          <w:tcPr>
            <w:tcW w:type="dxa" w:w="3742"/>
            <w:shd w:val="clear" w:color="auto" w:fill="FFF2CC"/>
          </w:tcPr>
          <w:p>
            <w:pPr>
              <w:spacing w:after="40" w:before="40" w:line="252" w:lineRule="auto"/>
            </w:pPr>
            <w:r/>
            <w:r>
              <w:rPr>
                <w:rFonts w:ascii="Times New Roman" w:hAnsi="Times New Roman" w:eastAsia="Times New Roman"/>
                <w:b w:val="0"/>
                <w:i w:val="0"/>
                <w:sz w:val="22"/>
                <w:u w:val="none"/>
              </w:rPr>
              <w:t>12 – 13 răspunsuri corecte</w:t>
            </w:r>
          </w:p>
        </w:tc>
        <w:tc>
          <w:tcPr>
            <w:tcW w:type="dxa" w:w="2835"/>
            <w:shd w:val="clear" w:color="auto" w:fill="FFF2CC"/>
          </w:tcPr>
          <w:p>
            <w:pPr>
              <w:spacing w:after="40" w:before="40" w:line="252" w:lineRule="auto"/>
              <w:jc w:val="center"/>
            </w:pPr>
            <w:r/>
            <w:r>
              <w:rPr>
                <w:rFonts w:ascii="Times New Roman" w:hAnsi="Times New Roman" w:eastAsia="Times New Roman"/>
                <w:b w:val="0"/>
                <w:i w:val="0"/>
                <w:sz w:val="22"/>
                <w:u w:val="none"/>
              </w:rPr>
              <w:t>6 – 6,5 puncte</w:t>
            </w:r>
          </w:p>
        </w:tc>
        <w:tc>
          <w:tcPr>
            <w:tcW w:type="dxa" w:w="2608"/>
            <w:shd w:val="clear" w:color="auto" w:fill="FFF2CC"/>
          </w:tcPr>
          <w:p>
            <w:pPr>
              <w:spacing w:after="40" w:before="40" w:line="252" w:lineRule="auto"/>
              <w:jc w:val="center"/>
            </w:pPr>
            <w:r/>
            <w:r>
              <w:rPr>
                <w:rFonts w:ascii="Times New Roman" w:hAnsi="Times New Roman" w:eastAsia="Times New Roman"/>
                <w:b w:val="0"/>
                <w:i w:val="0"/>
                <w:sz w:val="22"/>
                <w:u w:val="none"/>
              </w:rPr>
              <w:t>6</w:t>
            </w:r>
          </w:p>
        </w:tc>
      </w:tr>
      <w:tr>
        <w:tc>
          <w:tcPr>
            <w:tcW w:type="dxa" w:w="3742"/>
            <w:shd w:val="clear" w:color="auto" w:fill="FFF2CC"/>
          </w:tcPr>
          <w:p>
            <w:pPr>
              <w:spacing w:after="40" w:before="40" w:line="252" w:lineRule="auto"/>
            </w:pPr>
            <w:r/>
            <w:r>
              <w:rPr>
                <w:rFonts w:ascii="Times New Roman" w:hAnsi="Times New Roman" w:eastAsia="Times New Roman"/>
                <w:b w:val="0"/>
                <w:i w:val="0"/>
                <w:sz w:val="22"/>
                <w:u w:val="none"/>
              </w:rPr>
              <w:t>10 – 11 răspunsuri corecte</w:t>
            </w:r>
          </w:p>
        </w:tc>
        <w:tc>
          <w:tcPr>
            <w:tcW w:type="dxa" w:w="2835"/>
            <w:shd w:val="clear" w:color="auto" w:fill="FFF2CC"/>
          </w:tcPr>
          <w:p>
            <w:pPr>
              <w:spacing w:after="40" w:before="40" w:line="252" w:lineRule="auto"/>
              <w:jc w:val="center"/>
            </w:pPr>
            <w:r/>
            <w:r>
              <w:rPr>
                <w:rFonts w:ascii="Times New Roman" w:hAnsi="Times New Roman" w:eastAsia="Times New Roman"/>
                <w:b w:val="0"/>
                <w:i w:val="0"/>
                <w:sz w:val="22"/>
                <w:u w:val="none"/>
              </w:rPr>
              <w:t>5 – 5,5 puncte</w:t>
            </w:r>
          </w:p>
        </w:tc>
        <w:tc>
          <w:tcPr>
            <w:tcW w:type="dxa" w:w="2608"/>
            <w:shd w:val="clear" w:color="auto" w:fill="FFF2CC"/>
          </w:tcPr>
          <w:p>
            <w:pPr>
              <w:spacing w:after="40" w:before="40" w:line="252" w:lineRule="auto"/>
              <w:jc w:val="center"/>
            </w:pPr>
            <w:r/>
            <w:r>
              <w:rPr>
                <w:rFonts w:ascii="Times New Roman" w:hAnsi="Times New Roman" w:eastAsia="Times New Roman"/>
                <w:b w:val="0"/>
                <w:i w:val="0"/>
                <w:sz w:val="22"/>
                <w:u w:val="none"/>
              </w:rPr>
              <w:t>5</w:t>
            </w:r>
          </w:p>
        </w:tc>
      </w:tr>
      <w:tr>
        <w:tc>
          <w:tcPr>
            <w:tcW w:type="dxa" w:w="3742"/>
            <w:shd w:val="clear" w:color="auto" w:fill="FCE4EC"/>
          </w:tcPr>
          <w:p>
            <w:pPr>
              <w:spacing w:after="40" w:before="40" w:line="252" w:lineRule="auto"/>
            </w:pPr>
            <w:r/>
            <w:r>
              <w:rPr>
                <w:rFonts w:ascii="Times New Roman" w:hAnsi="Times New Roman" w:eastAsia="Times New Roman"/>
                <w:b w:val="0"/>
                <w:i w:val="0"/>
                <w:sz w:val="22"/>
                <w:u w:val="none"/>
              </w:rPr>
              <w:t>sub 10 răspunsuri corecte</w:t>
            </w:r>
          </w:p>
        </w:tc>
        <w:tc>
          <w:tcPr>
            <w:tcW w:type="dxa" w:w="2835"/>
            <w:shd w:val="clear" w:color="auto" w:fill="FCE4EC"/>
          </w:tcPr>
          <w:p>
            <w:pPr>
              <w:spacing w:after="40" w:before="40" w:line="252" w:lineRule="auto"/>
              <w:jc w:val="center"/>
            </w:pPr>
            <w:r/>
            <w:r>
              <w:rPr>
                <w:rFonts w:ascii="Times New Roman" w:hAnsi="Times New Roman" w:eastAsia="Times New Roman"/>
                <w:b w:val="0"/>
                <w:i w:val="0"/>
                <w:sz w:val="22"/>
                <w:u w:val="none"/>
              </w:rPr>
              <w:t>sub 5 puncte</w:t>
            </w:r>
          </w:p>
        </w:tc>
        <w:tc>
          <w:tcPr>
            <w:tcW w:type="dxa" w:w="2608"/>
            <w:shd w:val="clear" w:color="auto" w:fill="FCE4EC"/>
          </w:tcPr>
          <w:p>
            <w:pPr>
              <w:spacing w:after="40" w:before="40" w:line="252" w:lineRule="auto"/>
              <w:jc w:val="center"/>
            </w:pPr>
            <w:r/>
            <w:r>
              <w:rPr>
                <w:rFonts w:ascii="Times New Roman" w:hAnsi="Times New Roman" w:eastAsia="Times New Roman"/>
                <w:b w:val="0"/>
                <w:i w:val="0"/>
                <w:sz w:val="22"/>
                <w:u w:val="none"/>
              </w:rPr>
              <w:t>nepromovat — lucrarea se reface</w:t>
            </w:r>
          </w:p>
        </w:tc>
      </w:tr>
    </w:tbl>
    <w:sectPr w:rsidR="007B3EBB" w:rsidRPr="001D7E97" w:rsidSect="00B2231F">
      <w:footerReference w:type="even" r:id="rId7"/>
      <w:footerReference w:type="default" r:id="rId8"/>
      <w:pgSz w:w="12240" w:h="15840"/>
      <w:pgMar w:top="1134" w:right="567" w:bottom="1134"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14E6C69" w14:textId="77777777" w:rsidR="008810AC" w:rsidRDefault="008810AC" w:rsidP="00B2231F">
      <w:r>
        <w:separator/>
      </w:r>
    </w:p>
  </w:endnote>
  <w:endnote w:type="continuationSeparator" w:id="0">
    <w:p w14:paraId="2CA3AB8D" w14:textId="77777777" w:rsidR="008810AC" w:rsidRDefault="008810AC" w:rsidP="00B223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731261564"/>
      <w:docPartObj>
        <w:docPartGallery w:val="Page Numbers (Bottom of Page)"/>
        <w:docPartUnique/>
      </w:docPartObj>
    </w:sdtPr>
    <w:sdtContent>
      <w:p w14:paraId="5BFBA2EF" w14:textId="160AB397" w:rsidR="00B2231F" w:rsidRDefault="00B2231F" w:rsidP="00545AB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79DCE2E" w14:textId="77777777" w:rsidR="00B2231F" w:rsidRDefault="00B223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809860713"/>
      <w:docPartObj>
        <w:docPartGallery w:val="Page Numbers (Bottom of Page)"/>
        <w:docPartUnique/>
      </w:docPartObj>
    </w:sdtPr>
    <w:sdtContent>
      <w:p w14:paraId="2FAC9136" w14:textId="000F4E81" w:rsidR="00B2231F" w:rsidRDefault="00B2231F" w:rsidP="00545AB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8E837AB" w14:textId="77777777" w:rsidR="00B2231F" w:rsidRDefault="00B223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AA6CC42" w14:textId="77777777" w:rsidR="008810AC" w:rsidRDefault="008810AC" w:rsidP="00B2231F">
      <w:r>
        <w:separator/>
      </w:r>
    </w:p>
  </w:footnote>
  <w:footnote w:type="continuationSeparator" w:id="0">
    <w:p w14:paraId="595F4977" w14:textId="77777777" w:rsidR="008810AC" w:rsidRDefault="008810AC" w:rsidP="00B223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5AB5303"/>
    <w:multiLevelType w:val="hybridMultilevel"/>
    <w:tmpl w:val="6D56EF4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420B7409"/>
    <w:multiLevelType w:val="hybridMultilevel"/>
    <w:tmpl w:val="2CF667E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72F43875"/>
    <w:multiLevelType w:val="hybridMultilevel"/>
    <w:tmpl w:val="ADDC4A0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552038774">
    <w:abstractNumId w:val="0"/>
  </w:num>
  <w:num w:numId="2" w16cid:durableId="498695093">
    <w:abstractNumId w:val="2"/>
  </w:num>
  <w:num w:numId="3" w16cid:durableId="438910885">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52C"/>
    <w:rsid w:val="00046E31"/>
    <w:rsid w:val="00133359"/>
    <w:rsid w:val="001D7E97"/>
    <w:rsid w:val="002370C6"/>
    <w:rsid w:val="00253702"/>
    <w:rsid w:val="0029304E"/>
    <w:rsid w:val="002E6023"/>
    <w:rsid w:val="0031174E"/>
    <w:rsid w:val="0031543E"/>
    <w:rsid w:val="00346CF2"/>
    <w:rsid w:val="00352ED7"/>
    <w:rsid w:val="003908B9"/>
    <w:rsid w:val="003A3248"/>
    <w:rsid w:val="004A1689"/>
    <w:rsid w:val="004A1E29"/>
    <w:rsid w:val="004D1A87"/>
    <w:rsid w:val="005A1EB6"/>
    <w:rsid w:val="005A752C"/>
    <w:rsid w:val="00602530"/>
    <w:rsid w:val="006273BC"/>
    <w:rsid w:val="006F0FA0"/>
    <w:rsid w:val="0075343C"/>
    <w:rsid w:val="00762C2E"/>
    <w:rsid w:val="00762EB7"/>
    <w:rsid w:val="007B3EBB"/>
    <w:rsid w:val="007E156C"/>
    <w:rsid w:val="007E5850"/>
    <w:rsid w:val="00835DF7"/>
    <w:rsid w:val="008810AC"/>
    <w:rsid w:val="008E7C9D"/>
    <w:rsid w:val="008F5302"/>
    <w:rsid w:val="00952EC6"/>
    <w:rsid w:val="009927E2"/>
    <w:rsid w:val="00994649"/>
    <w:rsid w:val="009B14BD"/>
    <w:rsid w:val="00A2770C"/>
    <w:rsid w:val="00A61F5D"/>
    <w:rsid w:val="00AD1F91"/>
    <w:rsid w:val="00B2231F"/>
    <w:rsid w:val="00B253F4"/>
    <w:rsid w:val="00BA4ADA"/>
    <w:rsid w:val="00C60FE0"/>
    <w:rsid w:val="00DB7BE5"/>
    <w:rsid w:val="00F416E5"/>
    <w:rsid w:val="00F97BB3"/>
    <w:rsid w:val="00FD594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45533"/>
  <w15:chartTrackingRefBased/>
  <w15:docId w15:val="{C17848AE-3782-49AF-BC66-DC9DE1BF8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52C"/>
    <w:pPr>
      <w:spacing w:after="0" w:line="240" w:lineRule="auto"/>
    </w:pPr>
    <w:rPr>
      <w:rFonts w:ascii="Times New Roman" w:eastAsia="Times New Roman" w:hAnsi="Times New Roman" w:cs="Times New Roman"/>
      <w:sz w:val="24"/>
      <w:szCs w:val="24"/>
      <w:lang w:val="ru-RU" w:eastAsia="ru-RU"/>
    </w:rPr>
  </w:style>
  <w:style w:type="paragraph" w:styleId="Heading1">
    <w:name w:val="heading 1"/>
    <w:basedOn w:val="Normal"/>
    <w:link w:val="Heading1Char"/>
    <w:uiPriority w:val="9"/>
    <w:qFormat/>
    <w:rsid w:val="00C60FE0"/>
    <w:pPr>
      <w:spacing w:before="100" w:beforeAutospacing="1" w:after="100" w:afterAutospacing="1"/>
      <w:outlineLvl w:val="0"/>
    </w:pPr>
    <w:rPr>
      <w:b/>
      <w:bCs/>
      <w:kern w:val="36"/>
      <w:sz w:val="48"/>
      <w:szCs w:val="48"/>
      <w:lang w:val="en-CA"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5DF7"/>
    <w:pPr>
      <w:ind w:left="720"/>
      <w:contextualSpacing/>
    </w:pPr>
  </w:style>
  <w:style w:type="character" w:styleId="Hyperlink">
    <w:name w:val="Hyperlink"/>
    <w:basedOn w:val="DefaultParagraphFont"/>
    <w:uiPriority w:val="99"/>
    <w:unhideWhenUsed/>
    <w:rsid w:val="0031543E"/>
    <w:rPr>
      <w:color w:val="0563C1" w:themeColor="hyperlink"/>
      <w:u w:val="single"/>
    </w:rPr>
  </w:style>
  <w:style w:type="character" w:styleId="UnresolvedMention">
    <w:name w:val="Unresolved Mention"/>
    <w:basedOn w:val="DefaultParagraphFont"/>
    <w:uiPriority w:val="99"/>
    <w:semiHidden/>
    <w:unhideWhenUsed/>
    <w:rsid w:val="0031543E"/>
    <w:rPr>
      <w:color w:val="605E5C"/>
      <w:shd w:val="clear" w:color="auto" w:fill="E1DFDD"/>
    </w:rPr>
  </w:style>
  <w:style w:type="character" w:styleId="FollowedHyperlink">
    <w:name w:val="FollowedHyperlink"/>
    <w:basedOn w:val="DefaultParagraphFont"/>
    <w:uiPriority w:val="99"/>
    <w:semiHidden/>
    <w:unhideWhenUsed/>
    <w:rsid w:val="00C60FE0"/>
    <w:rPr>
      <w:color w:val="954F72" w:themeColor="followedHyperlink"/>
      <w:u w:val="single"/>
    </w:rPr>
  </w:style>
  <w:style w:type="character" w:customStyle="1" w:styleId="Heading1Char">
    <w:name w:val="Heading 1 Char"/>
    <w:basedOn w:val="DefaultParagraphFont"/>
    <w:link w:val="Heading1"/>
    <w:uiPriority w:val="9"/>
    <w:rsid w:val="00C60FE0"/>
    <w:rPr>
      <w:rFonts w:ascii="Times New Roman" w:eastAsia="Times New Roman" w:hAnsi="Times New Roman" w:cs="Times New Roman"/>
      <w:b/>
      <w:bCs/>
      <w:kern w:val="36"/>
      <w:sz w:val="48"/>
      <w:szCs w:val="48"/>
      <w:lang w:eastAsia="en-CA"/>
    </w:rPr>
  </w:style>
  <w:style w:type="paragraph" w:styleId="Footer">
    <w:name w:val="footer"/>
    <w:basedOn w:val="Normal"/>
    <w:link w:val="FooterChar"/>
    <w:uiPriority w:val="99"/>
    <w:unhideWhenUsed/>
    <w:rsid w:val="00B2231F"/>
    <w:pPr>
      <w:tabs>
        <w:tab w:val="center" w:pos="4513"/>
        <w:tab w:val="right" w:pos="9026"/>
      </w:tabs>
    </w:pPr>
  </w:style>
  <w:style w:type="character" w:customStyle="1" w:styleId="FooterChar">
    <w:name w:val="Footer Char"/>
    <w:basedOn w:val="DefaultParagraphFont"/>
    <w:link w:val="Footer"/>
    <w:uiPriority w:val="99"/>
    <w:rsid w:val="00B2231F"/>
    <w:rPr>
      <w:rFonts w:ascii="Times New Roman" w:eastAsia="Times New Roman" w:hAnsi="Times New Roman" w:cs="Times New Roman"/>
      <w:sz w:val="24"/>
      <w:szCs w:val="24"/>
      <w:lang w:val="ru-RU" w:eastAsia="ru-RU"/>
    </w:rPr>
  </w:style>
  <w:style w:type="character" w:styleId="PageNumber">
    <w:name w:val="page number"/>
    <w:basedOn w:val="DefaultParagraphFont"/>
    <w:uiPriority w:val="99"/>
    <w:semiHidden/>
    <w:unhideWhenUsed/>
    <w:rsid w:val="00B223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48072474">
      <w:bodyDiv w:val="1"/>
      <w:marLeft w:val="0"/>
      <w:marRight w:val="0"/>
      <w:marTop w:val="0"/>
      <w:marBottom w:val="0"/>
      <w:divBdr>
        <w:top w:val="none" w:sz="0" w:space="0" w:color="auto"/>
        <w:left w:val="none" w:sz="0" w:space="0" w:color="auto"/>
        <w:bottom w:val="none" w:sz="0" w:space="0" w:color="auto"/>
        <w:right w:val="none" w:sz="0" w:space="0" w:color="auto"/>
      </w:divBdr>
    </w:div>
    <w:div w:id="539049420">
      <w:bodyDiv w:val="1"/>
      <w:marLeft w:val="0"/>
      <w:marRight w:val="0"/>
      <w:marTop w:val="0"/>
      <w:marBottom w:val="0"/>
      <w:divBdr>
        <w:top w:val="none" w:sz="0" w:space="0" w:color="auto"/>
        <w:left w:val="none" w:sz="0" w:space="0" w:color="auto"/>
        <w:bottom w:val="none" w:sz="0" w:space="0" w:color="auto"/>
        <w:right w:val="none" w:sz="0" w:space="0" w:color="auto"/>
      </w:divBdr>
    </w:div>
    <w:div w:id="1030228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4</Pages>
  <Words>76</Words>
  <Characters>439</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Evghenia Ivanova</dc:creator>
  <cp:keywords/>
  <dc:description/>
  <cp:lastModifiedBy>Patricia Reitman</cp:lastModifiedBy>
  <cp:revision>34</cp:revision>
  <dcterms:created xsi:type="dcterms:W3CDTF">2023-09-27T17:57:00Z</dcterms:created>
  <dcterms:modified xsi:type="dcterms:W3CDTF">2026-09-02T10:49:00Z</dcterms:modified>
</cp:coreProperties>
</file>