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Competencia 1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Produce patrones aritméticos, algebraicos y geométricos, aplicando propiedades y relaciones.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Indicador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1.1.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Descubre patrones geométricos o numéricos en sucesiones y regularidades del entorno.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Identificación de patrones en elementos de la naturaleza, el arte y diseños de los Pueblos.</w:t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Determinación del patrón o regla en series numéricas crecientes y decrecientes.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Construcción de series numéricas utilizando una o más operaciones aritméticas.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Identificación del término faltante en secuencias numéricas y figurativas.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1.2.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Generaliza la relación existente entre los términos de un patrón.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Expresión verbal y simbólica de la regla que define una serie numérica o geométrica.</w:t>
            </w:r>
          </w:p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Utilización de tablas para registrar y analizar regularidades numéricas.</w:t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Representación de relaciones de igualdad o equivalencia mediante el uso de símbolos o letras como incógnitas.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Competencia 2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Aplica conocimientos y relaciones geométricas en el análisis de figuras bidimensionales y tridimensionales en su entorno.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Indicador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2.1.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Clasifica figuras geométricas planas por sus propiedades y dimensiones.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Identificación y trazo de rectas paralelas, perpendiculares y secantes.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Clasificación de ángulos: agudos, rectos, obtusos, llanos y completos.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Clasificación de triángulos por la longitud de sus lados (equiláteros, isósceles, escalenos) y por sus ángulos (acutángulos, rectángulos, obtusángulos).</w:t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Clasificación de cuadriláteros: paralelogramos (cuadrado, rectángulo, rombo, romboide), trapecios y trapezoides.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Elementos de la circunferencia y el círculo: centro, radio, diámetro, cuerda y arco.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2.2.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Traza y construye figuras geométricas utilizando instrumentos adecuados.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Trazo de rectas paralelas y perpendiculares con regla y escuadra.</w:t>
            </w:r>
          </w:p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Medición y trazo de ángulos utilizando el transportador.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Construcción de triángulos y cuadriláteros utilizando regla, compás y transportador.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2.3.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Identifica cuerpos geométricos y sus elementos en el entorno tridimensional.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Diferenciación entre poliedros y cuerpos redondos.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Identificación de elementos en prismas y pirámides: caras, bases, aristas y vértices.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Identificación de cilindros, conos y esferas.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Elaboración de redes planas y armado de cuerpos geométricos tridimensionales.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2.4.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Resuelve problemas que involucran el cálculo de perímetro y área.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Cálculo del perímetro de polígonos regulares e irregulares.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Deducción y aplicación de fórmulas para el área de cuadrados, rectángulos y triángulos.</w:t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Resolución de problemas de cálculo de áreas y perímetros en situaciones cotidianas de la comunidad.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Competencia 3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Aplica los conocimientos de los diferentes sistemas de numeración en situaciones de la vida cotidiana.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Indicador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3.1.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Utiliza el sistema de numeración maya hasta la cuarta posición.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Reconocimiento del valor posicional vigesimal: 1, 20, 400 y 8,000.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Lectura y escritura de números mayas hasta 160,000.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Principio aditivo y multiplicativo del sistema maya.</w:t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Conversión de numerales del sistema de numeración maya al sistema decimal y viceversa.</w:t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Adición y sustracción con números mayas hasta la cuarta posición.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3.2.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Lee, escribe y descompone cantidades en el sistema de numeración decimal.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Lectura y escritura de números naturales hasta de siete dígitos (millones).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Valor posicional y valor relativo de cada dígito en una cantidad.</w:t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Descomposición polinómica y en forma desarrollada de números naturales.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Relaciones de orden: comparación de números mediante los signos mayor que ($&gt;$), menor que ($&lt;$) e igual ($=$).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3.3.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Reconoce y aplica el sistema de numeración romano en diferentes contextos.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Identificación de los símbolos básicos y compuestos de la numeración romana ($I, V, X, L, C, D, M$).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Aplicación de las reglas de adición, sustracción, repetición y multiplicación.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Lectura y escritura de números romanos hasta 1,000 en fechas, siglos y textos históricos.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Competencia 4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Aplica las operaciones básicas de adición, sustracción, multiplicación y división con números naturales en la resolución de problemas.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Indicador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4.1.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Efectúa operaciones de adición y sustracción con números naturales de más de seis cifras.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Aplicación de los algoritmos de suma y resta con cantidades grandes.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Propiedades de la adición: conmutativa, asociativa y del elemento neutro.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Estimación y redondeo de resultados en sumas y restas.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Resolución de problemas que implican una o más adiciones o sustracciones en contextos de la vida diaria.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4.2.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Realiza multiplicaciones y divisiones con números naturales.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Multiplicación de números de hasta tres o cuatro cifras por factores de dos o tres cifras.</w:t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Propiedades de la multiplicación: conmutativa, asociativa, distributiva y del elemento neutro.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División con divisores de dos dígitos y dividendos de hasta cinco dígitos (exacta e inexacta).</w:t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Comprobación de la división mediante la relación: $\text{Dividendo} = (\text{divisor} \times \text{cociente}) + \text{residuo}$.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Jerarquía de operaciones combinadas con y sin signos de agrupación (paréntesis, corchetes).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4.3.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Aplica conceptos de teoría de números en la resolución de situaciones matemáticas.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Determinación de múltiplos y divisores de un número natural.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Criterios de divisibilidad entre 2, 3, 4, 5, 6, 9 y 10.</w:t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Identificación y clasificación de números primos y compuestos (Criba de Eratóstenes).</w:t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Descomposición de un número en factores primos.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Cálculo del Mínimo Común Múltiplo (mcm) y Máximo Común Divisor (mcd).</w:t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Resolución de problemas contextualizados empleando mcm y mcd.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Competencia 5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Aplica las operaciones con números racionales (fracciones y decimales) en la resolución de situaciones de la vida cotidiana.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Indicador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5.1.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Interpreta, clasifica y representa fracciones y números decimales.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Concepto de fracción como parte de una unidad, operador y cociente.</w:t>
            </w:r>
          </w:p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Clasificación de fracciones: propias, impropias, mixtas y enteras.</w:t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Obtención de fracciones equivalentes por amplificación y simplificación.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Representación de fracciones en la recta numérica.</w:t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Conversión de números mixtos a fracciones impropias y viceversa.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Valor posicional decimal: décimos, centésimos y milésimos.</w:t>
            </w:r>
          </w:p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Conversión entre fracciones decimales y números decimales.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5.2.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Realiza operaciones básicas con fracciones.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Suma y resta de fracciones homogéneas.</w:t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Suma y resta de fracciones heterogéneas utilizando el mínimo común múltiplo.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Multiplicación de números fraccionarios.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División de fracciones (multiplicación cruzada o producto del inverso).</w:t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Simplificación de resultados fraccionarios a su mínima expresión.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Resolución de problemas que involucran operaciones combinadas con fracciones.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5.3.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Opera con cantidades en notación decimal.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Adición y sustracción de números decimales alineando el punto decimal.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Multiplicación de decimales por un número natural y entre números decimales.</w:t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División de un número decimal entre un entero y entre otro número decimal.</w:t>
            </w:r>
          </w:p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Redondeo de cantidades decimales al décimo o centésimo más cercano.</w:t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Resolución de problemas cotidianos de compra, venta y medición utilizando decimales.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5.4.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Aplica conceptos de proporcionalidad y porcentaje.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Concepto de razón y proporción entre dos magnitudes.</w:t>
            </w:r>
          </w:p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Propiedad fundamental de las proporciones.</w:t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Aplicación de la regla de tres simple directa en situaciones de la comunidad.</w:t>
            </w:r>
          </w:p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Cálculo de porcentajes básicos (10%, 25%, 50%, 75%).</w:t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Aplicación del porcentaje al cálculo de descuentos, recargos e impuesto al valor agregado (IVA).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Competencia 6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Aplica sistemas de medidas y sus conversiones en la resolución de problemas de la vida diaria.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Indicador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6.1.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Utiliza unidades de medida de longitud en diferentes sistemas.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Múltiplos y submúltiplos del metro (km, hm, dam, m, dm, cm, mm).</w:t>
            </w:r>
          </w:p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Conversiones entre múltiplos y submúltiplos del Sistema Métrico Decimal.</w:t>
            </w:r>
          </w:p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Unidades tradicionales y del sistema anglosajón: pulgada, pie, yarda, vara, braza y cuerda.</w:t>
            </w:r>
          </w:p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Equivalencias y conversiones entre medidas estándar y tradicionales de uso comunitario.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6.2.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Aplica unidades de medida de masa y capacidad en situaciones de intercambio comercial.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Unidades del Sistema Métrico: gramo, kilogramo y tonelada métrica.</w:t>
            </w:r>
          </w:p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Unidades tradicionales y anglosajonas de peso: onza, libra, arroba y quintal.</w:t>
            </w:r>
          </w:p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Unidades de capacidad: litro, mililitro, galón, botella y vaso.</w:t>
            </w:r>
          </w:p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Conversiones y equivalencias de masa y capacidad en transacciones de compra y venta.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6.3.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Emplea unidades de tiempo en la planificación de actividades personales y comunitarias.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Unidades de tiempo: siglo, década, lustro, año, mes, semana, día, hora, minuto y segundo.</w:t>
            </w:r>
          </w:p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Conversión entre unidades de tiempo.</w:t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Uso y lectura del reloj analógico y digital.</w:t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Reconocimiento del calendario gregoriano y del calendario maya (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Cholq'ij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y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rtl w:val="0"/>
              </w:rPr>
              <w:t xml:space="preserve">Ab'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6.4.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Resuelve situaciones financieras utilizando el sistema monetario nacional.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Monedas y billetes en curso legal del Quetzal.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Estimación y cálculo de presupuestos familiares, escolares y de pequeños proyectos.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Cálculo de ingresos, egresos, saldos y planes de ahorro.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Equivalencias monetarias básicas respecto a monedas de uso internacional (dólar estadounidense).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Competencia 7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Aplica elementos de estadística descriptiva y nociones de probabilidad en la recolección, ordenamiento, presentación e interpretación de datos.</w:t>
      </w:r>
    </w:p>
    <w:tbl>
      <w:tblPr>
        <w:tblStyle w:val="Table7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Indicador de logro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Contenidos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7.1.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Recolecta y organiza datos sobre situaciones de su entorno.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Métodos de recolección de información: observación, encuesta sencilla, entrevista y conteo.</w:t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Clasificación de datos en cualitativos y cuantitativos.</w:t>
            </w:r>
          </w:p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Elaboración de tablas de datos y tablas de distribución de frecuencias simples.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7.2.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Representa e interpreta información en gráficas estadísticas.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Construcción y análisis de gráficas de barras verticales y horizontales.</w:t>
            </w:r>
          </w:p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Elaboración y lectura de diagramas de líneas para mostrar variaciones temporales.</w:t>
            </w:r>
          </w:p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Interpretación de pictogramas y gráficas circulares.</w:t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Redacción de conclusiones y predicciones a partir de información gráfica.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7.3.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Calcula e interpreta medidas de tendencia central.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Concepto y cálculo de la media aritmética (promedio) en conjuntos de datos no agrupados.</w:t>
            </w:r>
          </w:p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Identificación de la moda como el dato de mayor frecuencia.</w:t>
            </w:r>
          </w:p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Determinación de la mediana en un conjunto ordenado de datos.</w:t>
            </w:r>
          </w:p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Aplicación del promedio en el contexto escolar (promedio de calificaciones) y comunitario.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7.4.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Identifica la posibilidad o imposibilidad de ocurrencia de sucesos cotidianos.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Diferenciación entre fenómenos deterministas y experimentos aleatorios.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Clasificación de eventos en seguros, posibles o imposibles.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Registro de resultados en juegos de azar comunes (dados, monedas, ruletas).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Expresión fraccionaria elemental de la probabilidad: $\frac{\text{casos favorables}}{\text{casos posibles}}$.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