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A6AAA" w:rsidTr="00BA6AAA">
        <w:tc>
          <w:tcPr>
            <w:tcW w:w="4414" w:type="dxa"/>
          </w:tcPr>
          <w:p w:rsidR="00BA6AAA" w:rsidRDefault="00BA6AAA">
            <w:r>
              <w:rPr>
                <w:rStyle w:val="Textoennegrita"/>
              </w:rPr>
              <w:t>¿Quiénes somos?</w:t>
            </w:r>
          </w:p>
        </w:tc>
        <w:tc>
          <w:tcPr>
            <w:tcW w:w="4414" w:type="dxa"/>
          </w:tcPr>
          <w:p w:rsidR="00BA6AAA" w:rsidRDefault="00BA6AAA" w:rsidP="00BA6AAA">
            <w:proofErr w:type="spellStart"/>
            <w:r>
              <w:rPr>
                <w:rStyle w:val="nfasis"/>
              </w:rPr>
              <w:t>Meina</w:t>
            </w:r>
            <w:proofErr w:type="spellEnd"/>
            <w:r>
              <w:rPr>
                <w:rStyle w:val="nfasis"/>
              </w:rPr>
              <w:t xml:space="preserve"> Cuadra Camacho en conjunto con Gabriela Saldaña Aguilar </w:t>
            </w:r>
            <w:r>
              <w:t xml:space="preserve">, con domicilio en </w:t>
            </w:r>
            <w:r>
              <w:rPr>
                <w:rStyle w:val="nfasis"/>
              </w:rPr>
              <w:t>IPN ESCOM</w:t>
            </w:r>
            <w:r>
              <w:t>, es el responsable del uso y protección de sus datos personales, y al respecto le informamos lo siguiente:</w:t>
            </w:r>
          </w:p>
        </w:tc>
      </w:tr>
      <w:tr w:rsidR="00BA6AAA" w:rsidTr="00BA6AAA">
        <w:tc>
          <w:tcPr>
            <w:tcW w:w="4414" w:type="dxa"/>
          </w:tcPr>
          <w:p w:rsidR="00BA6AAA" w:rsidRDefault="00BA6AAA">
            <w:r>
              <w:rPr>
                <w:rStyle w:val="Textoennegrita"/>
              </w:rPr>
              <w:t>¿Para qué fines utilizaremos sus datos personales?</w:t>
            </w:r>
          </w:p>
        </w:tc>
        <w:tc>
          <w:tcPr>
            <w:tcW w:w="4414" w:type="dxa"/>
          </w:tcPr>
          <w:p w:rsidR="00BA6AAA" w:rsidRPr="00BA6AAA" w:rsidRDefault="00BA6AAA" w:rsidP="00BA6AA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A6AA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Los datos personales que recabamos de usted, los utilizaremos para las siguientes finalidades que son necesarias para el servicio que solicita: </w:t>
            </w:r>
          </w:p>
          <w:p w:rsidR="00BA6AAA" w:rsidRPr="00BA6AAA" w:rsidRDefault="00BA6AAA" w:rsidP="00BA6AAA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es-MX"/>
              </w:rPr>
              <w:t>Uso de horarios</w:t>
            </w:r>
          </w:p>
          <w:p w:rsidR="00BA6AAA" w:rsidRPr="00BA6AAA" w:rsidRDefault="00BA6AAA" w:rsidP="00BA6AAA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es-MX"/>
              </w:rPr>
              <w:t>Dara conocerlo</w:t>
            </w:r>
          </w:p>
          <w:p w:rsidR="00BA6AAA" w:rsidRPr="00BA6AAA" w:rsidRDefault="00BA6AAA" w:rsidP="00BA6AAA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es-MX"/>
              </w:rPr>
              <w:t>Uso del software generador de citas</w:t>
            </w:r>
          </w:p>
          <w:p w:rsidR="00BA6AAA" w:rsidRPr="00BA6AAA" w:rsidRDefault="00BA6AAA" w:rsidP="00BA6AA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A6AA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De manera adicional, utilizaremos su información personal para las siguientes finalidades que </w:t>
            </w:r>
            <w:r w:rsidRPr="00BA6A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no son necesarias</w:t>
            </w:r>
            <w:r w:rsidRPr="00BA6AA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para el servicio solicitado, pero que nos permiten y facilitan brindarle una mejor atención: </w:t>
            </w:r>
          </w:p>
          <w:p w:rsidR="00BA6AAA" w:rsidRPr="00BA6AAA" w:rsidRDefault="00BA6AAA" w:rsidP="00BA6AAA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es-MX"/>
              </w:rPr>
              <w:t>Creación de Citas</w:t>
            </w:r>
          </w:p>
          <w:p w:rsidR="00BA6AAA" w:rsidRPr="00BA6AAA" w:rsidRDefault="00BA6AAA" w:rsidP="00BA6AAA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es-MX"/>
              </w:rPr>
            </w:pPr>
            <w:r w:rsidRPr="00BA6AA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es-MX"/>
              </w:rPr>
              <w:t>Enviarle correos electrónicos</w:t>
            </w:r>
          </w:p>
          <w:p w:rsidR="00BA6AAA" w:rsidRPr="00BA6AAA" w:rsidRDefault="00BA6AAA" w:rsidP="00BA6AA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A6AA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En caso de que no desee que sus datos personales sean tratados para estos fines adicionales, desde este momento usted 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os puede comunicar lo anterior.</w:t>
            </w:r>
          </w:p>
          <w:p w:rsidR="00BA6AAA" w:rsidRPr="00BA6AAA" w:rsidRDefault="00BA6AAA" w:rsidP="00BA6AA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A6AA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La negativa para el uso de sus datos personales para estas finalidades no podrá ser un motivo para que le neguemos los servicios y productos que solicita o contrata con nosotros.</w:t>
            </w:r>
          </w:p>
          <w:p w:rsidR="00BA6AAA" w:rsidRDefault="00BA6AAA"/>
        </w:tc>
      </w:tr>
      <w:tr w:rsidR="00BA6AAA" w:rsidTr="00BA6AAA">
        <w:tc>
          <w:tcPr>
            <w:tcW w:w="4414" w:type="dxa"/>
          </w:tcPr>
          <w:p w:rsidR="00BA6AAA" w:rsidRDefault="00BA6AAA">
            <w:r>
              <w:rPr>
                <w:rStyle w:val="Textoennegrita"/>
              </w:rPr>
              <w:t>¿Dónde puedo consultar el aviso de privacidad integral?</w:t>
            </w:r>
          </w:p>
        </w:tc>
        <w:tc>
          <w:tcPr>
            <w:tcW w:w="4414" w:type="dxa"/>
          </w:tcPr>
          <w:p w:rsidR="00BA6AAA" w:rsidRDefault="00BA6AAA">
            <w:r>
              <w:t>Para conocer mayor información sobre los términos y condiciones en que serán tratados sus datos personales, como los terceros con quienes compartimos su información personal y la forma en que podrá ejercer su</w:t>
            </w:r>
            <w:r>
              <w:t>s derechos ARCO, puede pedir</w:t>
            </w:r>
            <w:r>
              <w:t xml:space="preserve"> el</w:t>
            </w:r>
            <w:r>
              <w:t xml:space="preserve"> aviso de privacidad a su</w:t>
            </w:r>
            <w:bookmarkStart w:id="0" w:name="_GoBack"/>
            <w:bookmarkEnd w:id="0"/>
            <w:r>
              <w:t xml:space="preserve"> servidor. </w:t>
            </w:r>
          </w:p>
        </w:tc>
      </w:tr>
    </w:tbl>
    <w:p w:rsidR="00E657BF" w:rsidRDefault="00E657BF"/>
    <w:sectPr w:rsidR="00E657BF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0698" w:rsidRDefault="00E80698" w:rsidP="00BA6AAA">
      <w:pPr>
        <w:spacing w:after="0" w:line="240" w:lineRule="auto"/>
      </w:pPr>
      <w:r>
        <w:separator/>
      </w:r>
    </w:p>
  </w:endnote>
  <w:endnote w:type="continuationSeparator" w:id="0">
    <w:p w:rsidR="00E80698" w:rsidRDefault="00E80698" w:rsidP="00BA6A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0698" w:rsidRDefault="00E80698" w:rsidP="00BA6AAA">
      <w:pPr>
        <w:spacing w:after="0" w:line="240" w:lineRule="auto"/>
      </w:pPr>
      <w:r>
        <w:separator/>
      </w:r>
    </w:p>
  </w:footnote>
  <w:footnote w:type="continuationSeparator" w:id="0">
    <w:p w:rsidR="00E80698" w:rsidRDefault="00E80698" w:rsidP="00BA6A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6AAA" w:rsidRDefault="00BA6AAA">
    <w:pPr>
      <w:pStyle w:val="Encabezado"/>
    </w:pPr>
    <w:r>
      <w:t>AVISO DE PRIVACIDAD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EA7EC8"/>
    <w:multiLevelType w:val="multilevel"/>
    <w:tmpl w:val="016CD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4E416E5"/>
    <w:multiLevelType w:val="multilevel"/>
    <w:tmpl w:val="F87A1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AAA"/>
    <w:rsid w:val="00BA6AAA"/>
    <w:rsid w:val="00E657BF"/>
    <w:rsid w:val="00E80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80E501-EB3F-4113-974B-76D64E84F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A6A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A6A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A6AAA"/>
  </w:style>
  <w:style w:type="paragraph" w:styleId="Piedepgina">
    <w:name w:val="footer"/>
    <w:basedOn w:val="Normal"/>
    <w:link w:val="PiedepginaCar"/>
    <w:uiPriority w:val="99"/>
    <w:unhideWhenUsed/>
    <w:rsid w:val="00BA6A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A6AAA"/>
  </w:style>
  <w:style w:type="character" w:styleId="Textoennegrita">
    <w:name w:val="Strong"/>
    <w:basedOn w:val="Fuentedeprrafopredeter"/>
    <w:uiPriority w:val="22"/>
    <w:qFormat/>
    <w:rsid w:val="00BA6AAA"/>
    <w:rPr>
      <w:b/>
      <w:bCs/>
    </w:rPr>
  </w:style>
  <w:style w:type="character" w:styleId="nfasis">
    <w:name w:val="Emphasis"/>
    <w:basedOn w:val="Fuentedeprrafopredeter"/>
    <w:uiPriority w:val="20"/>
    <w:qFormat/>
    <w:rsid w:val="00BA6AAA"/>
    <w:rPr>
      <w:i/>
      <w:iCs/>
    </w:rPr>
  </w:style>
  <w:style w:type="paragraph" w:customStyle="1" w:styleId="texto01">
    <w:name w:val="texto01"/>
    <w:basedOn w:val="Normal"/>
    <w:rsid w:val="00BA6A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21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215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Saldaña</dc:creator>
  <cp:keywords/>
  <dc:description/>
  <cp:lastModifiedBy>Gabriela Saldaña</cp:lastModifiedBy>
  <cp:revision>1</cp:revision>
  <dcterms:created xsi:type="dcterms:W3CDTF">2015-04-17T23:40:00Z</dcterms:created>
  <dcterms:modified xsi:type="dcterms:W3CDTF">2015-04-17T23:48:00Z</dcterms:modified>
</cp:coreProperties>
</file>