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3D2218" wp14:paraId="2C1CCDB4" wp14:textId="39B0BFA6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02.1- Quantos arquivos há dentro da pasta "proj_crud_ts"?</w:t>
      </w:r>
    </w:p>
    <w:p xmlns:wp14="http://schemas.microsoft.com/office/word/2010/wordml" w:rsidP="593D2218" wp14:paraId="7FEBE4EA" wp14:textId="4BDF9FDD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verificar o número de arquivos dentro da pasta, você pode usar o comando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ls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terminal (para sistemas Unix-like como Linux e 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>macOS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ou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dir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(para Windows). No terminal, navegue até a pasta "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>proj_crud_ts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>" e execute:</w:t>
      </w:r>
    </w:p>
    <w:p xmlns:wp14="http://schemas.microsoft.com/office/word/2010/wordml" w:rsidP="593D2218" wp14:paraId="1B740388" wp14:textId="36BB29F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ls | wc -l</w:t>
      </w:r>
      <w:r>
        <w:br/>
      </w:r>
    </w:p>
    <w:p xmlns:wp14="http://schemas.microsoft.com/office/word/2010/wordml" w:rsidP="593D2218" wp14:paraId="0FD322CE" wp14:textId="223B0EEB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>Ou, se você estiver no Windows:</w:t>
      </w:r>
    </w:p>
    <w:p xmlns:wp14="http://schemas.microsoft.com/office/word/2010/wordml" w:rsidP="593D2218" wp14:paraId="58ADC6A3" wp14:textId="26D9299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dir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/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a-d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/b |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find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/c /v ""</w:t>
      </w:r>
      <w:r>
        <w:br/>
      </w:r>
    </w:p>
    <w:p xmlns:wp14="http://schemas.microsoft.com/office/word/2010/wordml" w:rsidP="593D2218" wp14:paraId="25078FE1" wp14:textId="48928D25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>O número retornado será o total de arquivos na pasta.</w:t>
      </w:r>
    </w:p>
    <w:p xmlns:wp14="http://schemas.microsoft.com/office/word/2010/wordml" w:rsidP="593D2218" wp14:paraId="4A5F7EF2" wp14:textId="2BD1585F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02.2- Estrutura Geral do Arquivo </w:t>
      </w:r>
      <w:r w:rsidRPr="593D2218" w:rsidR="44D46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tsconfig.json</w:t>
      </w:r>
    </w:p>
    <w:p xmlns:wp14="http://schemas.microsoft.com/office/word/2010/wordml" w:rsidP="593D2218" wp14:paraId="254B39C5" wp14:textId="757722D2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tsconfig.json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arquivo de configuração para o compilador TypeScript. Ele define como o TypeScript deve compilar os arquivos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.ts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projeto. A estrutura geral do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tsconfig.json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JSON que pode conter várias propriedades. Comentários são geralmente indicados por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//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uma única linha ou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/* ... */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múltiplas linhas. No entanto, o formato JSON não suporta comentários diretamente, então muitas vezes os comentários são removidos antes da publicação final.</w:t>
      </w:r>
    </w:p>
    <w:p xmlns:wp14="http://schemas.microsoft.com/office/word/2010/wordml" w:rsidP="593D2218" wp14:paraId="5637BB9D" wp14:textId="5718A6B2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02.3- Função do Parâmetro </w:t>
      </w:r>
      <w:r w:rsidRPr="593D2218" w:rsidR="44D46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compilerOptions</w:t>
      </w:r>
    </w:p>
    <w:p xmlns:wp14="http://schemas.microsoft.com/office/word/2010/wordml" w:rsidP="593D2218" wp14:paraId="5D0D7DE8" wp14:textId="4EF4E262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parâmetro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compilerOptions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objeto dentro do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tsconfig.json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permite configurar várias opções do compilador TypeScript, como quais versões de JavaScript gerar, que módulos usar, e várias outras opções de configuração que afetam o processo de compilação.</w:t>
      </w:r>
    </w:p>
    <w:p xmlns:wp14="http://schemas.microsoft.com/office/word/2010/wordml" w:rsidP="593D2218" wp14:paraId="3030EDBA" wp14:textId="61652F62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02.4- Função do Parâmetro </w:t>
      </w:r>
      <w:r w:rsidRPr="593D2218" w:rsidR="44D46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target</w:t>
      </w:r>
    </w:p>
    <w:p xmlns:wp14="http://schemas.microsoft.com/office/word/2010/wordml" w:rsidP="593D2218" wp14:paraId="72C05470" wp14:textId="3E3ADCCF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parâmetro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target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define a versão do JavaScript que o TypeScript deve gerar. Por exemplo,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"target": "es5"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significa que o código TypeScript será compilado para a versão ECMAScript 5.</w:t>
      </w:r>
    </w:p>
    <w:p xmlns:wp14="http://schemas.microsoft.com/office/word/2010/wordml" w:rsidP="593D2218" wp14:paraId="2A711205" wp14:textId="67AC8C32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02.5- Função do Parâmetro </w:t>
      </w:r>
      <w:r w:rsidRPr="593D2218" w:rsidR="44D46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module</w:t>
      </w:r>
    </w:p>
    <w:p xmlns:wp14="http://schemas.microsoft.com/office/word/2010/wordml" w:rsidP="593D2218" wp14:paraId="23D3A20A" wp14:textId="0BD8C7B3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parâmetro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module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especifica o sistema de módulos que o TypeScript usará para gerar o código JavaScript. Exemplos incluem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"commonjs"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"amd"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"es6"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>, entre outros.</w:t>
      </w:r>
    </w:p>
    <w:p xmlns:wp14="http://schemas.microsoft.com/office/word/2010/wordml" w:rsidP="593D2218" wp14:paraId="4BF73451" wp14:textId="6B209B52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02.6- Função do Parâmetro </w:t>
      </w:r>
      <w:r w:rsidRPr="593D2218" w:rsidR="44D46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esModuleInterop</w:t>
      </w:r>
    </w:p>
    <w:p xmlns:wp14="http://schemas.microsoft.com/office/word/2010/wordml" w:rsidP="593D2218" wp14:paraId="1C514B13" wp14:textId="76EB3560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parâmetro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esModuleInterop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facilita a interoperabilidade entre módulos CommonJS e ES6. Quando ativado, ele permite importar módulos CommonJS usando a sintaxe de importação ES6 e vice-versa.</w:t>
      </w:r>
    </w:p>
    <w:p xmlns:wp14="http://schemas.microsoft.com/office/word/2010/wordml" w:rsidP="593D2218" wp14:paraId="479555AA" wp14:textId="367E5F5E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02.7- Função do Parâmetro </w:t>
      </w:r>
      <w:r w:rsidRPr="593D2218" w:rsidR="44D46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forceConsistentCasingInFileNames</w:t>
      </w:r>
    </w:p>
    <w:p xmlns:wp14="http://schemas.microsoft.com/office/word/2010/wordml" w:rsidP="593D2218" wp14:paraId="2EEE7C14" wp14:textId="252ADCBA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parâmetro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forceConsistentCasingInFileNames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garante que a capitalização dos nomes dos arquivos seja consistente. Isso evita problemas de inconsistência que podem surgir ao usar diferentes sistemas de arquivos com diferentes regras de capitalização.</w:t>
      </w:r>
    </w:p>
    <w:p xmlns:wp14="http://schemas.microsoft.com/office/word/2010/wordml" w:rsidP="593D2218" wp14:paraId="6B40D92B" wp14:textId="0FF60B32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02.8- Função do Parâmetro </w:t>
      </w:r>
      <w:r w:rsidRPr="593D2218" w:rsidR="44D46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strict</w:t>
      </w:r>
    </w:p>
    <w:p xmlns:wp14="http://schemas.microsoft.com/office/word/2010/wordml" w:rsidP="593D2218" wp14:paraId="613FD660" wp14:textId="526342F1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parâmetro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strict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ativa um conjunto de verificações rigorosas de tipo no TypeScript. Ele é uma forma conveniente de habilitar todas as opções de verificação rigorosa de uma vez. Se ele estiver comentado, não estará ativado. Caso contrário, estará ativado.</w:t>
      </w:r>
    </w:p>
    <w:p xmlns:wp14="http://schemas.microsoft.com/office/word/2010/wordml" w:rsidP="593D2218" wp14:paraId="38862DA1" wp14:textId="4F14D592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02.9- Função do Parâmetro </w:t>
      </w:r>
      <w:r w:rsidRPr="593D2218" w:rsidR="44D46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skipLibCheck</w:t>
      </w:r>
    </w:p>
    <w:p xmlns:wp14="http://schemas.microsoft.com/office/word/2010/wordml" w:rsidP="593D2218" wp14:paraId="5B9E9C31" wp14:textId="3FB3FD81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parâmetro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skipLibCheck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faz com que o compilador ignore a verificação de tipos em arquivos de declaração de bibliotecas (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.d.ts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>). Isso pode acelerar a compilação e evitar erros relacionados a definições de tipos de bibliotecas externas.</w:t>
      </w:r>
    </w:p>
    <w:p xmlns:wp14="http://schemas.microsoft.com/office/word/2010/wordml" w:rsidP="593D2218" wp14:paraId="66485EE3" wp14:textId="5E27A09D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02.10- Função do Parâmetro </w:t>
      </w:r>
      <w:r w:rsidRPr="593D2218" w:rsidR="44D46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include</w:t>
      </w:r>
    </w:p>
    <w:p xmlns:wp14="http://schemas.microsoft.com/office/word/2010/wordml" w:rsidP="593D2218" wp14:paraId="09C9CAB6" wp14:textId="10AF2CE8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parâmetro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include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especifica quais arquivos ou diretórios devem ser incluídos na compilação. Se estiver presente, define uma lista de padrões de arquivos ou diretórios que o TypeScript deve considerar. Caso esteja comentado, não será considerado pelo compilador.</w:t>
      </w:r>
    </w:p>
    <w:p xmlns:wp14="http://schemas.microsoft.com/office/word/2010/wordml" w:rsidP="593D2218" wp14:paraId="2CD0A03F" wp14:textId="501C0CB1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02.11- Função do Parâmetro </w:t>
      </w:r>
      <w:r w:rsidRPr="593D2218" w:rsidR="44D46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outDir</w:t>
      </w:r>
    </w:p>
    <w:p xmlns:wp14="http://schemas.microsoft.com/office/word/2010/wordml" w:rsidP="593D2218" wp14:paraId="6D6898CF" wp14:textId="717C4DEB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parâmetro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outDir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define o diretório de saída onde os arquivos JavaScript compilados serão colocados. Se estiver comentado, o TypeScript usará o diretório padrão.</w:t>
      </w:r>
    </w:p>
    <w:p xmlns:wp14="http://schemas.microsoft.com/office/word/2010/wordml" w:rsidP="593D2218" wp14:paraId="5E3B0C23" wp14:textId="620166BB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02.12- Incluindo e Ativando os Parâmetros </w:t>
      </w:r>
      <w:r w:rsidRPr="593D2218" w:rsidR="44D46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include</w:t>
      </w: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e </w:t>
      </w:r>
      <w:r w:rsidRPr="593D2218" w:rsidR="44D46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outDir</w:t>
      </w:r>
    </w:p>
    <w:p xmlns:wp14="http://schemas.microsoft.com/office/word/2010/wordml" w:rsidP="593D2218" wp14:paraId="54C33A69" wp14:textId="4A4C4049">
      <w:pPr>
        <w:spacing w:before="240" w:beforeAutospacing="off" w:after="240" w:afterAutospacing="off"/>
      </w:pPr>
      <w:r w:rsidRPr="636A8FA1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incluir e ativar os parâmetros </w:t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include</w:t>
      </w:r>
      <w:r w:rsidRPr="636A8FA1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outDir</w:t>
      </w:r>
      <w:r w:rsidRPr="636A8FA1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edite o arquivo </w:t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tsconfig.json</w:t>
      </w:r>
      <w:r w:rsidRPr="636A8FA1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adicione o seguinte:</w:t>
      </w:r>
    </w:p>
    <w:p xmlns:wp14="http://schemas.microsoft.com/office/word/2010/wordml" w:rsidP="636A8FA1" wp14:paraId="6E4DE5FD" wp14:textId="082EA92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</w:t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>compilerOptions</w:t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>": {</w:t>
      </w:r>
      <w:r>
        <w:br/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</w:t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>outDir</w:t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": </w:t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>"./</w:t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>build"</w:t>
      </w:r>
      <w:r>
        <w:br/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"include": ["</w:t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>src</w:t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>"]</w:t>
      </w:r>
      <w:r>
        <w:br/>
      </w:r>
      <w:r w:rsidRPr="636A8FA1" w:rsidR="44D46A8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593D2218" wp14:paraId="27ADE580" wp14:textId="555F4EBF">
      <w:pPr>
        <w:spacing w:before="240" w:beforeAutospacing="off" w:after="240" w:afterAutospacing="off"/>
      </w:pP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Isso diz ao TypeScript para colocar os arquivos compilados no diretório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./build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para incluir todos os arquivos dentro da pasta </w:t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src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593D2218" wp14:paraId="7A5A2055" wp14:textId="54A87B48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02.13- O que é "src" e "./build"</w:t>
      </w:r>
    </w:p>
    <w:p xmlns:wp14="http://schemas.microsoft.com/office/word/2010/wordml" w:rsidP="593D2218" wp14:paraId="579C6BD1" wp14:textId="69F1B4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"src"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diretório de origem onde você coloca seus arquivos TypeScript.</w:t>
      </w:r>
    </w:p>
    <w:p xmlns:wp14="http://schemas.microsoft.com/office/word/2010/wordml" w:rsidP="593D2218" wp14:paraId="419DCE64" wp14:textId="5B5B63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"./build"</w:t>
      </w:r>
      <w:r w:rsidRPr="593D2218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o diretório onde os arquivos JavaScript compilados serão gerados.</w:t>
      </w:r>
    </w:p>
    <w:p xmlns:wp14="http://schemas.microsoft.com/office/word/2010/wordml" w:rsidP="593D2218" wp14:paraId="584E5679" wp14:textId="1EF39CEF">
      <w:pPr>
        <w:pStyle w:val="Heading3"/>
        <w:spacing w:before="281" w:beforeAutospacing="off" w:after="281" w:afterAutospacing="off"/>
      </w:pPr>
      <w:r w:rsidRPr="593D2218" w:rsidR="44D46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02.14- Estrutura de Diretórios na Pasta "proj_crud_ts"</w:t>
      </w:r>
    </w:p>
    <w:p xmlns:wp14="http://schemas.microsoft.com/office/word/2010/wordml" w:rsidP="593D2218" wp14:paraId="41361D35" wp14:textId="6FC444EF">
      <w:pPr>
        <w:spacing w:before="240" w:beforeAutospacing="off" w:after="240" w:afterAutospacing="off"/>
      </w:pPr>
      <w:r w:rsidRPr="636A8FA1" w:rsidR="44D46A8B">
        <w:rPr>
          <w:rFonts w:ascii="Aptos" w:hAnsi="Aptos" w:eastAsia="Aptos" w:cs="Aptos"/>
          <w:noProof w:val="0"/>
          <w:sz w:val="24"/>
          <w:szCs w:val="24"/>
          <w:lang w:val="pt-BR"/>
        </w:rPr>
        <w:t>Com a configuração dada, a estrutura de diretórios ficaria assim:</w:t>
      </w:r>
    </w:p>
    <w:p xmlns:wp14="http://schemas.microsoft.com/office/word/2010/wordml" w:rsidP="593D2218" wp14:paraId="27FBAB4C" wp14:textId="40AAC7ED">
      <w:pPr>
        <w:spacing w:before="0" w:beforeAutospacing="off" w:after="0" w:afterAutospacing="off"/>
      </w:pP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proj_crud_ts</w:t>
      </w:r>
      <w:r>
        <w:br/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│</w:t>
      </w:r>
      <w:r>
        <w:br/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 src                # Diretório de origem onde os arquivos TypeScript estão localizados</w:t>
      </w:r>
      <w:r>
        <w:br/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└── ...            # Outros arquivos TypeScript</w:t>
      </w:r>
      <w:r>
        <w:br/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│</w:t>
      </w:r>
      <w:r>
        <w:br/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>└── build              # Diretório de saída onde os arquivos JavaScript compilados serão gerados</w:t>
      </w:r>
      <w:r>
        <w:br/>
      </w:r>
      <w:r w:rsidRPr="593D2218" w:rsidR="44D46A8B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└── ...            # Outros arquivos JavaScript gerados pela compilação</w:t>
      </w:r>
    </w:p>
    <w:p xmlns:wp14="http://schemas.microsoft.com/office/word/2010/wordml" wp14:paraId="1E207724" wp14:textId="707CDE3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4f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A09832"/>
    <w:rsid w:val="0FA09832"/>
    <w:rsid w:val="44D46A8B"/>
    <w:rsid w:val="593D2218"/>
    <w:rsid w:val="636A8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9832"/>
  <w15:chartTrackingRefBased/>
  <w15:docId w15:val="{69D80AB6-50A5-4CB1-8487-395711254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47bb65302f4e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C6AF66DB1F4E4DBEFE1A516DF26C38" ma:contentTypeVersion="13" ma:contentTypeDescription="Crie um novo documento." ma:contentTypeScope="" ma:versionID="fd338e11946dec2b84d01e3b990a443b">
  <xsd:schema xmlns:xsd="http://www.w3.org/2001/XMLSchema" xmlns:xs="http://www.w3.org/2001/XMLSchema" xmlns:p="http://schemas.microsoft.com/office/2006/metadata/properties" xmlns:ns2="5b9d16ed-ba5e-4cbc-ac7c-7331b78e9e2f" xmlns:ns3="a3dbc14d-f407-4232-ba0d-f27aa88ea346" targetNamespace="http://schemas.microsoft.com/office/2006/metadata/properties" ma:root="true" ma:fieldsID="47dfe0b3936c53804724807d041aeba8" ns2:_="" ns3:_="">
    <xsd:import namespace="5b9d16ed-ba5e-4cbc-ac7c-7331b78e9e2f"/>
    <xsd:import namespace="a3dbc14d-f407-4232-ba0d-f27aa88ea3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d16ed-ba5e-4cbc-ac7c-7331b78e9e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bc14d-f407-4232-ba0d-f27aa88ea34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6bce208-a485-4341-9e84-c9717b1cc4a5}" ma:internalName="TaxCatchAll" ma:showField="CatchAllData" ma:web="a3dbc14d-f407-4232-ba0d-f27aa88ea3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bc14d-f407-4232-ba0d-f27aa88ea346" xsi:nil="true"/>
    <lcf76f155ced4ddcb4097134ff3c332f xmlns="5b9d16ed-ba5e-4cbc-ac7c-7331b78e9e2f">
      <Terms xmlns="http://schemas.microsoft.com/office/infopath/2007/PartnerControls"/>
    </lcf76f155ced4ddcb4097134ff3c332f>
    <ReferenceId xmlns="5b9d16ed-ba5e-4cbc-ac7c-7331b78e9e2f" xsi:nil="true"/>
  </documentManagement>
</p:properties>
</file>

<file path=customXml/itemProps1.xml><?xml version="1.0" encoding="utf-8"?>
<ds:datastoreItem xmlns:ds="http://schemas.openxmlformats.org/officeDocument/2006/customXml" ds:itemID="{C1735612-D076-43A5-8DBE-079E0E46FD72}"/>
</file>

<file path=customXml/itemProps2.xml><?xml version="1.0" encoding="utf-8"?>
<ds:datastoreItem xmlns:ds="http://schemas.openxmlformats.org/officeDocument/2006/customXml" ds:itemID="{786C359E-3C07-4A39-84BB-0C24494C3482}"/>
</file>

<file path=customXml/itemProps3.xml><?xml version="1.0" encoding="utf-8"?>
<ds:datastoreItem xmlns:ds="http://schemas.openxmlformats.org/officeDocument/2006/customXml" ds:itemID="{2A67DA57-8938-4E95-B98F-8C570C0118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PASSOS STEFANONI</dc:creator>
  <keywords/>
  <dc:description/>
  <lastModifiedBy>GABRIEL PASSOS STEFANONI</lastModifiedBy>
  <dcterms:created xsi:type="dcterms:W3CDTF">2024-08-20T20:16:11.0000000Z</dcterms:created>
  <dcterms:modified xsi:type="dcterms:W3CDTF">2024-08-20T20:17:11.5861318Z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0x01010089C6AF66DB1F4E4DBEFE1A516DF26C38</vt:lpwstr>
  </property>
  <property fmtid="{D5CDD505-2E9C-101B-9397-08002B2CF9AE}" pid="3" name="MediaServiceImageTags">
    <vt:lpwstr/>
  </property>
</Properties>
</file>