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686957"/>
        <w:docPartObj>
          <w:docPartGallery w:val="Cover Pages"/>
          <w:docPartUnique/>
        </w:docPartObj>
      </w:sdtPr>
      <w:sdtEndPr>
        <w:rPr>
          <w:spacing w:val="-4"/>
        </w:rPr>
      </w:sdtEndPr>
      <w:sdtContent>
        <w:p w14:paraId="2CF1B32D" w14:textId="0A9135E4" w:rsidR="0072310A" w:rsidRDefault="0072310A">
          <w:r>
            <w:rPr>
              <w:noProof/>
            </w:rPr>
            <mc:AlternateContent>
              <mc:Choice Requires="wps">
                <w:drawing>
                  <wp:anchor distT="0" distB="0" distL="114300" distR="114300" simplePos="0" relativeHeight="251659264" behindDoc="0" locked="0" layoutInCell="1" allowOverlap="1" wp14:anchorId="1D64B784" wp14:editId="3BE0F75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92F968C" w14:textId="6A95BDF2" w:rsidR="0072310A" w:rsidRDefault="0072310A">
                                    <w:pPr>
                                      <w:pStyle w:val="Ttulo"/>
                                      <w:jc w:val="right"/>
                                      <w:rPr>
                                        <w:caps/>
                                        <w:color w:val="FFFFFF" w:themeColor="background1"/>
                                        <w:sz w:val="80"/>
                                        <w:szCs w:val="80"/>
                                      </w:rPr>
                                    </w:pPr>
                                    <w:r>
                                      <w:rPr>
                                        <w:caps/>
                                        <w:color w:val="FFFFFF" w:themeColor="background1"/>
                                        <w:sz w:val="80"/>
                                        <w:szCs w:val="80"/>
                                      </w:rPr>
                                      <w:t>Actividad de Sociedades 7°3</w:t>
                                    </w:r>
                                  </w:p>
                                </w:sdtContent>
                              </w:sdt>
                              <w:p w14:paraId="21AF497C" w14:textId="77777777" w:rsidR="0072310A" w:rsidRDefault="0072310A">
                                <w:pPr>
                                  <w:spacing w:before="240"/>
                                  <w:ind w:left="720"/>
                                  <w:jc w:val="right"/>
                                  <w:rPr>
                                    <w:color w:val="FFFFFF" w:themeColor="background1"/>
                                  </w:rPr>
                                </w:pPr>
                              </w:p>
                              <w:sdt>
                                <w:sdtPr>
                                  <w:rPr>
                                    <w:color w:val="FFFFFF" w:themeColor="background1"/>
                                    <w:sz w:val="21"/>
                                    <w:szCs w:val="21"/>
                                  </w:rPr>
                                  <w:alias w:val="Resumen"/>
                                  <w:id w:val="-1812170092"/>
                                  <w:dataBinding w:prefixMappings="xmlns:ns0='http://schemas.microsoft.com/office/2006/coverPageProps'" w:xpath="/ns0:CoverPageProperties[1]/ns0:Abstract[1]" w:storeItemID="{55AF091B-3C7A-41E3-B477-F2FDAA23CFDA}"/>
                                  <w:text/>
                                </w:sdtPr>
                                <w:sdtContent>
                                  <w:p w14:paraId="5CA2DE9B" w14:textId="09DA8D61" w:rsidR="0072310A" w:rsidRDefault="0072310A">
                                    <w:pPr>
                                      <w:spacing w:before="240"/>
                                      <w:ind w:left="1008"/>
                                      <w:jc w:val="right"/>
                                      <w:rPr>
                                        <w:color w:val="FFFFFF" w:themeColor="background1"/>
                                      </w:rPr>
                                    </w:pPr>
                                    <w:r>
                                      <w:rPr>
                                        <w:color w:val="FFFFFF" w:themeColor="background1"/>
                                        <w:sz w:val="21"/>
                                        <w:szCs w:val="21"/>
                                      </w:rPr>
                                      <w:t xml:space="preserve">Autogestión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D64B784"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92F968C" w14:textId="6A95BDF2" w:rsidR="0072310A" w:rsidRDefault="0072310A">
                              <w:pPr>
                                <w:pStyle w:val="Ttulo"/>
                                <w:jc w:val="right"/>
                                <w:rPr>
                                  <w:caps/>
                                  <w:color w:val="FFFFFF" w:themeColor="background1"/>
                                  <w:sz w:val="80"/>
                                  <w:szCs w:val="80"/>
                                </w:rPr>
                              </w:pPr>
                              <w:r>
                                <w:rPr>
                                  <w:caps/>
                                  <w:color w:val="FFFFFF" w:themeColor="background1"/>
                                  <w:sz w:val="80"/>
                                  <w:szCs w:val="80"/>
                                </w:rPr>
                                <w:t>Actividad de Sociedades 7°3</w:t>
                              </w:r>
                            </w:p>
                          </w:sdtContent>
                        </w:sdt>
                        <w:p w14:paraId="21AF497C" w14:textId="77777777" w:rsidR="0072310A" w:rsidRDefault="0072310A">
                          <w:pPr>
                            <w:spacing w:before="240"/>
                            <w:ind w:left="720"/>
                            <w:jc w:val="right"/>
                            <w:rPr>
                              <w:color w:val="FFFFFF" w:themeColor="background1"/>
                            </w:rPr>
                          </w:pPr>
                        </w:p>
                        <w:sdt>
                          <w:sdtPr>
                            <w:rPr>
                              <w:color w:val="FFFFFF" w:themeColor="background1"/>
                              <w:sz w:val="21"/>
                              <w:szCs w:val="21"/>
                            </w:rPr>
                            <w:alias w:val="Resumen"/>
                            <w:id w:val="-1812170092"/>
                            <w:dataBinding w:prefixMappings="xmlns:ns0='http://schemas.microsoft.com/office/2006/coverPageProps'" w:xpath="/ns0:CoverPageProperties[1]/ns0:Abstract[1]" w:storeItemID="{55AF091B-3C7A-41E3-B477-F2FDAA23CFDA}"/>
                            <w:text/>
                          </w:sdtPr>
                          <w:sdtContent>
                            <w:p w14:paraId="5CA2DE9B" w14:textId="09DA8D61" w:rsidR="0072310A" w:rsidRDefault="0072310A">
                              <w:pPr>
                                <w:spacing w:before="240"/>
                                <w:ind w:left="1008"/>
                                <w:jc w:val="right"/>
                                <w:rPr>
                                  <w:color w:val="FFFFFF" w:themeColor="background1"/>
                                </w:rPr>
                              </w:pPr>
                              <w:r>
                                <w:rPr>
                                  <w:color w:val="FFFFFF" w:themeColor="background1"/>
                                  <w:sz w:val="21"/>
                                  <w:szCs w:val="21"/>
                                </w:rPr>
                                <w:t xml:space="preserve">Autogestión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07D2A15" wp14:editId="1CC435EE">
                    <wp:simplePos x="0" y="0"/>
                    <mc:AlternateContent>
                      <mc:Choice Requires="wp14">
                        <wp:positionH relativeFrom="page">
                          <wp14:pctPosHOffset>73000</wp14:pctPosHOffset>
                        </wp:positionH>
                      </mc:Choice>
                      <mc:Fallback>
                        <wp:positionH relativeFrom="page">
                          <wp:posOffset>5525135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F142827" w14:textId="3A929226" w:rsidR="0072310A" w:rsidRDefault="0072310A">
                                    <w:pPr>
                                      <w:pStyle w:val="Subttulo"/>
                                      <w:rPr>
                                        <w:rFonts w:cstheme="minorBidi"/>
                                        <w:color w:val="FFFFFF" w:themeColor="background1"/>
                                      </w:rPr>
                                    </w:pPr>
                                    <w:r>
                                      <w:rPr>
                                        <w:rFonts w:cstheme="minorBidi"/>
                                        <w:color w:val="FFFFFF" w:themeColor="background1"/>
                                      </w:rPr>
                                      <w:t>Alumno: Marcelo Lobo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07D2A15"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F142827" w14:textId="3A929226" w:rsidR="0072310A" w:rsidRDefault="0072310A">
                              <w:pPr>
                                <w:pStyle w:val="Subttulo"/>
                                <w:rPr>
                                  <w:rFonts w:cstheme="minorBidi"/>
                                  <w:color w:val="FFFFFF" w:themeColor="background1"/>
                                </w:rPr>
                              </w:pPr>
                              <w:r>
                                <w:rPr>
                                  <w:rFonts w:cstheme="minorBidi"/>
                                  <w:color w:val="FFFFFF" w:themeColor="background1"/>
                                </w:rPr>
                                <w:t>Alumno: Marcelo Lobo</w:t>
                              </w:r>
                            </w:p>
                          </w:sdtContent>
                        </w:sdt>
                      </w:txbxContent>
                    </v:textbox>
                    <w10:wrap anchorx="page" anchory="page"/>
                  </v:rect>
                </w:pict>
              </mc:Fallback>
            </mc:AlternateContent>
          </w:r>
        </w:p>
        <w:p w14:paraId="4F738290" w14:textId="77777777" w:rsidR="0072310A" w:rsidRDefault="0072310A"/>
        <w:p w14:paraId="3EDF4958" w14:textId="50C08B0E" w:rsidR="0072310A" w:rsidRDefault="0072310A">
          <w:pPr>
            <w:rPr>
              <w:spacing w:val="-4"/>
            </w:rPr>
          </w:pPr>
          <w:r>
            <w:rPr>
              <w:spacing w:val="-4"/>
            </w:rPr>
            <w:br w:type="page"/>
          </w:r>
        </w:p>
      </w:sdtContent>
    </w:sdt>
    <w:p w14:paraId="6BB1E024" w14:textId="44DF4F68" w:rsidR="00BB6FDC" w:rsidRDefault="00BB6FDC">
      <w:pPr>
        <w:rPr>
          <w:rFonts w:ascii="Times New Roman"/>
        </w:rPr>
      </w:pPr>
      <w:r>
        <w:rPr>
          <w:rFonts w:ascii="Times New Roman"/>
        </w:rPr>
        <w:lastRenderedPageBreak/>
        <w:br w:type="page"/>
      </w:r>
    </w:p>
    <w:p w14:paraId="45F61788" w14:textId="77777777" w:rsidR="00667A32" w:rsidRDefault="00667A32">
      <w:pPr>
        <w:pStyle w:val="Textoindependiente"/>
        <w:spacing w:before="48"/>
        <w:rPr>
          <w:rFonts w:ascii="Times New Roman"/>
        </w:rPr>
      </w:pPr>
    </w:p>
    <w:p w14:paraId="170D8991" w14:textId="77777777" w:rsidR="00667A32" w:rsidRDefault="00000000">
      <w:pPr>
        <w:pStyle w:val="Ttulo1"/>
        <w:ind w:left="0" w:right="252" w:firstLine="0"/>
        <w:jc w:val="center"/>
      </w:pPr>
      <w:r>
        <w:t>Actividad</w:t>
      </w:r>
      <w:r>
        <w:rPr>
          <w:spacing w:val="-7"/>
        </w:rPr>
        <w:t xml:space="preserve"> </w:t>
      </w:r>
      <w:r>
        <w:t>práctica</w:t>
      </w:r>
      <w:r>
        <w:rPr>
          <w:spacing w:val="-6"/>
        </w:rPr>
        <w:t xml:space="preserve"> </w:t>
      </w:r>
      <w:r>
        <w:t>de</w:t>
      </w:r>
      <w:r>
        <w:rPr>
          <w:spacing w:val="-6"/>
        </w:rPr>
        <w:t xml:space="preserve"> </w:t>
      </w:r>
      <w:r>
        <w:rPr>
          <w:spacing w:val="-2"/>
        </w:rPr>
        <w:t>autogestión</w:t>
      </w:r>
    </w:p>
    <w:p w14:paraId="7D6335EC" w14:textId="77777777" w:rsidR="00667A32" w:rsidRDefault="00000000">
      <w:pPr>
        <w:pStyle w:val="Textoindependiente"/>
        <w:spacing w:before="206"/>
        <w:ind w:left="100"/>
      </w:pPr>
      <w:r>
        <w:rPr>
          <w:spacing w:val="-4"/>
        </w:rPr>
        <w:t>Tema:</w:t>
      </w:r>
      <w:r>
        <w:rPr>
          <w:spacing w:val="-9"/>
        </w:rPr>
        <w:t xml:space="preserve"> </w:t>
      </w:r>
      <w:r>
        <w:rPr>
          <w:spacing w:val="-2"/>
        </w:rPr>
        <w:t>Sociedades</w:t>
      </w:r>
    </w:p>
    <w:p w14:paraId="62188C0E" w14:textId="77777777" w:rsidR="00667A32" w:rsidRDefault="00000000">
      <w:pPr>
        <w:pStyle w:val="Prrafodelista"/>
        <w:numPr>
          <w:ilvl w:val="0"/>
          <w:numId w:val="2"/>
        </w:numPr>
        <w:tabs>
          <w:tab w:val="left" w:pos="384"/>
        </w:tabs>
        <w:spacing w:before="127" w:line="360" w:lineRule="auto"/>
        <w:ind w:right="358" w:firstLine="0"/>
      </w:pPr>
      <w:r>
        <w:rPr>
          <w:rFonts w:ascii="Arial" w:hAnsi="Arial"/>
          <w:b/>
        </w:rPr>
        <w:t xml:space="preserve">Identificación de Características: </w:t>
      </w:r>
      <w:r>
        <w:t>Identificar y comparar las características principales de diferentes tipos de sociedades.</w:t>
      </w:r>
    </w:p>
    <w:p w14:paraId="62C1CF86" w14:textId="77777777" w:rsidR="00667A32" w:rsidRDefault="00000000">
      <w:pPr>
        <w:pStyle w:val="Ttulo1"/>
        <w:numPr>
          <w:ilvl w:val="1"/>
          <w:numId w:val="2"/>
        </w:numPr>
        <w:tabs>
          <w:tab w:val="left" w:pos="818"/>
        </w:tabs>
        <w:spacing w:before="240"/>
        <w:ind w:left="818" w:hanging="358"/>
      </w:pPr>
      <w:r>
        <w:t>Lista</w:t>
      </w:r>
      <w:r>
        <w:rPr>
          <w:spacing w:val="-4"/>
        </w:rPr>
        <w:t xml:space="preserve"> </w:t>
      </w:r>
      <w:r>
        <w:t>de</w:t>
      </w:r>
      <w:r>
        <w:rPr>
          <w:spacing w:val="-3"/>
        </w:rPr>
        <w:t xml:space="preserve"> </w:t>
      </w:r>
      <w:r>
        <w:rPr>
          <w:spacing w:val="-2"/>
        </w:rPr>
        <w:t>Sociedades:</w:t>
      </w:r>
    </w:p>
    <w:p w14:paraId="40432ABC" w14:textId="77777777" w:rsidR="00667A32" w:rsidRDefault="00000000">
      <w:pPr>
        <w:pStyle w:val="Prrafodelista"/>
        <w:numPr>
          <w:ilvl w:val="2"/>
          <w:numId w:val="2"/>
        </w:numPr>
        <w:tabs>
          <w:tab w:val="left" w:pos="1539"/>
        </w:tabs>
        <w:spacing w:before="126"/>
        <w:ind w:left="1539" w:hanging="359"/>
      </w:pPr>
      <w:r>
        <w:t>Sociedad</w:t>
      </w:r>
      <w:r>
        <w:rPr>
          <w:spacing w:val="-8"/>
        </w:rPr>
        <w:t xml:space="preserve"> </w:t>
      </w:r>
      <w:r>
        <w:t>Anónima</w:t>
      </w:r>
      <w:r>
        <w:rPr>
          <w:spacing w:val="-7"/>
        </w:rPr>
        <w:t xml:space="preserve"> </w:t>
      </w:r>
      <w:r>
        <w:rPr>
          <w:spacing w:val="-4"/>
        </w:rPr>
        <w:t>(SA)</w:t>
      </w:r>
    </w:p>
    <w:p w14:paraId="6BCB4D14" w14:textId="77777777" w:rsidR="00667A32" w:rsidRDefault="00000000">
      <w:pPr>
        <w:pStyle w:val="Prrafodelista"/>
        <w:numPr>
          <w:ilvl w:val="2"/>
          <w:numId w:val="2"/>
        </w:numPr>
        <w:tabs>
          <w:tab w:val="left" w:pos="1539"/>
        </w:tabs>
        <w:spacing w:before="127"/>
        <w:ind w:left="1539" w:hanging="359"/>
      </w:pPr>
      <w:r>
        <w:t>Sociedad</w:t>
      </w:r>
      <w:r>
        <w:rPr>
          <w:spacing w:val="-9"/>
        </w:rPr>
        <w:t xml:space="preserve"> </w:t>
      </w:r>
      <w:r>
        <w:t>de</w:t>
      </w:r>
      <w:r>
        <w:rPr>
          <w:spacing w:val="-8"/>
        </w:rPr>
        <w:t xml:space="preserve"> </w:t>
      </w:r>
      <w:r>
        <w:t>Responsabilidad</w:t>
      </w:r>
      <w:r>
        <w:rPr>
          <w:spacing w:val="-8"/>
        </w:rPr>
        <w:t xml:space="preserve"> </w:t>
      </w:r>
      <w:r>
        <w:t>Limitada</w:t>
      </w:r>
      <w:r>
        <w:rPr>
          <w:spacing w:val="-8"/>
        </w:rPr>
        <w:t xml:space="preserve"> </w:t>
      </w:r>
      <w:r>
        <w:rPr>
          <w:spacing w:val="-2"/>
        </w:rPr>
        <w:t>(SRL)</w:t>
      </w:r>
    </w:p>
    <w:p w14:paraId="7158EFD9" w14:textId="77777777" w:rsidR="00667A32" w:rsidRDefault="00000000">
      <w:pPr>
        <w:pStyle w:val="Prrafodelista"/>
        <w:numPr>
          <w:ilvl w:val="2"/>
          <w:numId w:val="2"/>
        </w:numPr>
        <w:tabs>
          <w:tab w:val="left" w:pos="1539"/>
        </w:tabs>
        <w:spacing w:before="126"/>
        <w:ind w:left="1539" w:hanging="359"/>
      </w:pPr>
      <w:r>
        <w:t>Sociedad</w:t>
      </w:r>
      <w:r>
        <w:rPr>
          <w:spacing w:val="-8"/>
        </w:rPr>
        <w:t xml:space="preserve"> </w:t>
      </w:r>
      <w:r>
        <w:t>por</w:t>
      </w:r>
      <w:r>
        <w:rPr>
          <w:spacing w:val="-8"/>
        </w:rPr>
        <w:t xml:space="preserve"> </w:t>
      </w:r>
      <w:r>
        <w:t>Acciones</w:t>
      </w:r>
      <w:r>
        <w:rPr>
          <w:spacing w:val="-8"/>
        </w:rPr>
        <w:t xml:space="preserve"> </w:t>
      </w:r>
      <w:r>
        <w:t>Simplificada</w:t>
      </w:r>
      <w:r>
        <w:rPr>
          <w:spacing w:val="-7"/>
        </w:rPr>
        <w:t xml:space="preserve"> </w:t>
      </w:r>
      <w:r>
        <w:rPr>
          <w:spacing w:val="-2"/>
        </w:rPr>
        <w:t>(SAS)</w:t>
      </w:r>
    </w:p>
    <w:p w14:paraId="7BF65422" w14:textId="77777777" w:rsidR="00667A32" w:rsidRDefault="00000000">
      <w:pPr>
        <w:pStyle w:val="Prrafodelista"/>
        <w:numPr>
          <w:ilvl w:val="2"/>
          <w:numId w:val="2"/>
        </w:numPr>
        <w:tabs>
          <w:tab w:val="left" w:pos="1539"/>
        </w:tabs>
        <w:spacing w:before="127"/>
        <w:ind w:left="1539" w:hanging="359"/>
      </w:pPr>
      <w:r>
        <w:t>Sociedad</w:t>
      </w:r>
      <w:r>
        <w:rPr>
          <w:spacing w:val="-8"/>
        </w:rPr>
        <w:t xml:space="preserve"> </w:t>
      </w:r>
      <w:r>
        <w:rPr>
          <w:spacing w:val="-2"/>
        </w:rPr>
        <w:t>Colectiva</w:t>
      </w:r>
    </w:p>
    <w:p w14:paraId="3406A9BE" w14:textId="77777777" w:rsidR="00667A32" w:rsidRDefault="00000000">
      <w:pPr>
        <w:pStyle w:val="Prrafodelista"/>
        <w:numPr>
          <w:ilvl w:val="2"/>
          <w:numId w:val="2"/>
        </w:numPr>
        <w:tabs>
          <w:tab w:val="left" w:pos="1539"/>
        </w:tabs>
        <w:spacing w:before="126"/>
        <w:ind w:left="1539" w:hanging="359"/>
      </w:pPr>
      <w:r>
        <w:t>Sociedad</w:t>
      </w:r>
      <w:r>
        <w:rPr>
          <w:spacing w:val="-7"/>
        </w:rPr>
        <w:t xml:space="preserve"> </w:t>
      </w:r>
      <w:r>
        <w:t>en</w:t>
      </w:r>
      <w:r>
        <w:rPr>
          <w:spacing w:val="-6"/>
        </w:rPr>
        <w:t xml:space="preserve"> </w:t>
      </w:r>
      <w:r>
        <w:t>Comandita</w:t>
      </w:r>
      <w:r>
        <w:rPr>
          <w:spacing w:val="-6"/>
        </w:rPr>
        <w:t xml:space="preserve"> </w:t>
      </w:r>
      <w:r>
        <w:t>Simple</w:t>
      </w:r>
      <w:r>
        <w:rPr>
          <w:spacing w:val="-6"/>
        </w:rPr>
        <w:t xml:space="preserve"> </w:t>
      </w:r>
      <w:r>
        <w:rPr>
          <w:spacing w:val="-2"/>
        </w:rPr>
        <w:t>(SCS)</w:t>
      </w:r>
    </w:p>
    <w:p w14:paraId="7EAAAE91" w14:textId="77777777" w:rsidR="00667A32" w:rsidRDefault="00000000">
      <w:pPr>
        <w:pStyle w:val="Prrafodelista"/>
        <w:numPr>
          <w:ilvl w:val="2"/>
          <w:numId w:val="2"/>
        </w:numPr>
        <w:tabs>
          <w:tab w:val="left" w:pos="1539"/>
        </w:tabs>
        <w:spacing w:before="127"/>
        <w:ind w:left="1539" w:hanging="359"/>
      </w:pPr>
      <w:r>
        <w:t>Sociedad</w:t>
      </w:r>
      <w:r>
        <w:rPr>
          <w:spacing w:val="-6"/>
        </w:rPr>
        <w:t xml:space="preserve"> </w:t>
      </w:r>
      <w:r>
        <w:t>en</w:t>
      </w:r>
      <w:r>
        <w:rPr>
          <w:spacing w:val="-6"/>
        </w:rPr>
        <w:t xml:space="preserve"> </w:t>
      </w:r>
      <w:r>
        <w:t>Comandita</w:t>
      </w:r>
      <w:r>
        <w:rPr>
          <w:spacing w:val="-6"/>
        </w:rPr>
        <w:t xml:space="preserve"> </w:t>
      </w:r>
      <w:r>
        <w:t>por</w:t>
      </w:r>
      <w:r>
        <w:rPr>
          <w:spacing w:val="-6"/>
        </w:rPr>
        <w:t xml:space="preserve"> </w:t>
      </w:r>
      <w:r>
        <w:t>Acciones</w:t>
      </w:r>
      <w:r>
        <w:rPr>
          <w:spacing w:val="-6"/>
        </w:rPr>
        <w:t xml:space="preserve"> </w:t>
      </w:r>
      <w:r>
        <w:rPr>
          <w:spacing w:val="-2"/>
        </w:rPr>
        <w:t>(SCA)</w:t>
      </w:r>
    </w:p>
    <w:p w14:paraId="74F7FAFE" w14:textId="77777777" w:rsidR="00667A32" w:rsidRDefault="00000000">
      <w:pPr>
        <w:pStyle w:val="Prrafodelista"/>
        <w:numPr>
          <w:ilvl w:val="2"/>
          <w:numId w:val="2"/>
        </w:numPr>
        <w:tabs>
          <w:tab w:val="left" w:pos="1539"/>
        </w:tabs>
        <w:spacing w:before="126"/>
        <w:ind w:left="1539" w:hanging="359"/>
      </w:pPr>
      <w:r>
        <w:rPr>
          <w:spacing w:val="-2"/>
        </w:rPr>
        <w:t>Cooperativa</w:t>
      </w:r>
    </w:p>
    <w:p w14:paraId="6864C819" w14:textId="77777777" w:rsidR="00667A32" w:rsidRDefault="00667A32">
      <w:pPr>
        <w:pStyle w:val="Textoindependiente"/>
        <w:spacing w:before="113"/>
      </w:pPr>
    </w:p>
    <w:p w14:paraId="7D5D6196" w14:textId="77777777" w:rsidR="00667A32" w:rsidRDefault="00000000">
      <w:pPr>
        <w:pStyle w:val="Ttulo1"/>
        <w:numPr>
          <w:ilvl w:val="0"/>
          <w:numId w:val="2"/>
        </w:numPr>
        <w:tabs>
          <w:tab w:val="left" w:pos="354"/>
        </w:tabs>
        <w:ind w:left="354" w:hanging="254"/>
      </w:pPr>
      <w:r>
        <w:t>Completa</w:t>
      </w:r>
      <w:r>
        <w:rPr>
          <w:spacing w:val="-5"/>
        </w:rPr>
        <w:t xml:space="preserve"> </w:t>
      </w:r>
      <w:r>
        <w:t>la</w:t>
      </w:r>
      <w:r>
        <w:rPr>
          <w:spacing w:val="-5"/>
        </w:rPr>
        <w:t xml:space="preserve"> </w:t>
      </w:r>
      <w:r>
        <w:rPr>
          <w:spacing w:val="-2"/>
        </w:rPr>
        <w:t>tabla:</w:t>
      </w:r>
    </w:p>
    <w:p w14:paraId="0275B706" w14:textId="77777777" w:rsidR="00667A32" w:rsidRDefault="00667A32">
      <w:pPr>
        <w:pStyle w:val="Textoindependiente"/>
        <w:spacing w:before="131"/>
        <w:rPr>
          <w:rFonts w:ascii="Arial"/>
          <w:b/>
          <w:sz w:val="2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1500"/>
        <w:gridCol w:w="1500"/>
        <w:gridCol w:w="1500"/>
        <w:gridCol w:w="1500"/>
        <w:gridCol w:w="1740"/>
      </w:tblGrid>
      <w:tr w:rsidR="00667A32" w14:paraId="69F7F562" w14:textId="77777777">
        <w:trPr>
          <w:trHeight w:val="3279"/>
        </w:trPr>
        <w:tc>
          <w:tcPr>
            <w:tcW w:w="1500" w:type="dxa"/>
          </w:tcPr>
          <w:p w14:paraId="78FB1AA6" w14:textId="77777777" w:rsidR="00667A32" w:rsidRDefault="00667A32">
            <w:pPr>
              <w:pStyle w:val="TableParagraph"/>
              <w:rPr>
                <w:rFonts w:ascii="Arial"/>
                <w:b/>
              </w:rPr>
            </w:pPr>
          </w:p>
          <w:p w14:paraId="543A385C" w14:textId="77777777" w:rsidR="00667A32" w:rsidRDefault="00667A32">
            <w:pPr>
              <w:pStyle w:val="TableParagraph"/>
              <w:spacing w:before="83"/>
              <w:rPr>
                <w:rFonts w:ascii="Arial"/>
                <w:b/>
              </w:rPr>
            </w:pPr>
          </w:p>
          <w:p w14:paraId="5890FB1C" w14:textId="77777777" w:rsidR="00667A32" w:rsidRDefault="00000000">
            <w:pPr>
              <w:pStyle w:val="TableParagraph"/>
              <w:tabs>
                <w:tab w:val="left" w:pos="1020"/>
              </w:tabs>
              <w:spacing w:line="360" w:lineRule="auto"/>
              <w:ind w:left="199" w:right="200"/>
              <w:rPr>
                <w:rFonts w:ascii="Arial"/>
                <w:b/>
              </w:rPr>
            </w:pPr>
            <w:r>
              <w:rPr>
                <w:rFonts w:ascii="Arial"/>
                <w:b/>
                <w:spacing w:val="-4"/>
              </w:rPr>
              <w:t>Tipo</w:t>
            </w:r>
            <w:r>
              <w:rPr>
                <w:rFonts w:ascii="Arial"/>
                <w:b/>
              </w:rPr>
              <w:tab/>
            </w:r>
            <w:r>
              <w:rPr>
                <w:rFonts w:ascii="Arial"/>
                <w:b/>
                <w:spacing w:val="-6"/>
              </w:rPr>
              <w:t xml:space="preserve">de </w:t>
            </w:r>
            <w:r>
              <w:rPr>
                <w:rFonts w:ascii="Arial"/>
                <w:b/>
                <w:spacing w:val="-2"/>
              </w:rPr>
              <w:t>Sociedad</w:t>
            </w:r>
          </w:p>
        </w:tc>
        <w:tc>
          <w:tcPr>
            <w:tcW w:w="1500" w:type="dxa"/>
          </w:tcPr>
          <w:p w14:paraId="4CFE4B45" w14:textId="77777777" w:rsidR="00667A32" w:rsidRDefault="00667A32">
            <w:pPr>
              <w:pStyle w:val="TableParagraph"/>
              <w:rPr>
                <w:rFonts w:ascii="Arial"/>
                <w:b/>
              </w:rPr>
            </w:pPr>
          </w:p>
          <w:p w14:paraId="529A77B2" w14:textId="77777777" w:rsidR="00667A32" w:rsidRDefault="00667A32">
            <w:pPr>
              <w:pStyle w:val="TableParagraph"/>
              <w:spacing w:before="83"/>
              <w:rPr>
                <w:rFonts w:ascii="Arial"/>
                <w:b/>
              </w:rPr>
            </w:pPr>
          </w:p>
          <w:p w14:paraId="0AEEDB82" w14:textId="77777777" w:rsidR="00667A32" w:rsidRDefault="00000000">
            <w:pPr>
              <w:pStyle w:val="TableParagraph"/>
              <w:spacing w:line="360" w:lineRule="auto"/>
              <w:ind w:left="199" w:right="541"/>
              <w:rPr>
                <w:rFonts w:ascii="Arial"/>
                <w:b/>
              </w:rPr>
            </w:pPr>
            <w:r>
              <w:rPr>
                <w:rFonts w:ascii="Arial"/>
                <w:b/>
                <w:spacing w:val="-2"/>
              </w:rPr>
              <w:t>Capital Social</w:t>
            </w:r>
          </w:p>
        </w:tc>
        <w:tc>
          <w:tcPr>
            <w:tcW w:w="1500" w:type="dxa"/>
          </w:tcPr>
          <w:p w14:paraId="0867B6AA" w14:textId="77777777" w:rsidR="00667A32" w:rsidRDefault="00667A32">
            <w:pPr>
              <w:pStyle w:val="TableParagraph"/>
              <w:rPr>
                <w:rFonts w:ascii="Arial"/>
                <w:b/>
              </w:rPr>
            </w:pPr>
          </w:p>
          <w:p w14:paraId="0DD74039" w14:textId="77777777" w:rsidR="00667A32" w:rsidRDefault="00667A32">
            <w:pPr>
              <w:pStyle w:val="TableParagraph"/>
              <w:spacing w:before="83"/>
              <w:rPr>
                <w:rFonts w:ascii="Arial"/>
                <w:b/>
              </w:rPr>
            </w:pPr>
          </w:p>
          <w:p w14:paraId="15C7817C" w14:textId="77777777" w:rsidR="00667A32" w:rsidRDefault="00000000">
            <w:pPr>
              <w:pStyle w:val="TableParagraph"/>
              <w:spacing w:line="360" w:lineRule="auto"/>
              <w:ind w:left="199"/>
              <w:rPr>
                <w:rFonts w:ascii="Arial"/>
                <w:b/>
              </w:rPr>
            </w:pPr>
            <w:r>
              <w:rPr>
                <w:rFonts w:ascii="Arial"/>
                <w:b/>
                <w:spacing w:val="-2"/>
              </w:rPr>
              <w:t xml:space="preserve">Responsa </w:t>
            </w:r>
            <w:proofErr w:type="spellStart"/>
            <w:r>
              <w:rPr>
                <w:rFonts w:ascii="Arial"/>
                <w:b/>
              </w:rPr>
              <w:t>bilidad</w:t>
            </w:r>
            <w:proofErr w:type="spellEnd"/>
            <w:r>
              <w:rPr>
                <w:rFonts w:ascii="Arial"/>
                <w:b/>
                <w:spacing w:val="68"/>
              </w:rPr>
              <w:t xml:space="preserve"> </w:t>
            </w:r>
            <w:r>
              <w:rPr>
                <w:rFonts w:ascii="Arial"/>
                <w:b/>
              </w:rPr>
              <w:t>de los</w:t>
            </w:r>
            <w:r>
              <w:rPr>
                <w:rFonts w:ascii="Arial"/>
                <w:b/>
                <w:spacing w:val="-3"/>
              </w:rPr>
              <w:t xml:space="preserve"> </w:t>
            </w:r>
            <w:r>
              <w:rPr>
                <w:rFonts w:ascii="Arial"/>
                <w:b/>
                <w:spacing w:val="-2"/>
              </w:rPr>
              <w:t>Socios</w:t>
            </w:r>
          </w:p>
        </w:tc>
        <w:tc>
          <w:tcPr>
            <w:tcW w:w="1500" w:type="dxa"/>
          </w:tcPr>
          <w:p w14:paraId="21BF1D0F" w14:textId="77777777" w:rsidR="00667A32" w:rsidRDefault="00667A32">
            <w:pPr>
              <w:pStyle w:val="TableParagraph"/>
              <w:rPr>
                <w:rFonts w:ascii="Arial"/>
                <w:b/>
              </w:rPr>
            </w:pPr>
          </w:p>
          <w:p w14:paraId="3BCA85F7" w14:textId="77777777" w:rsidR="00667A32" w:rsidRDefault="00667A32">
            <w:pPr>
              <w:pStyle w:val="TableParagraph"/>
              <w:spacing w:before="83"/>
              <w:rPr>
                <w:rFonts w:ascii="Arial"/>
                <w:b/>
              </w:rPr>
            </w:pPr>
          </w:p>
          <w:p w14:paraId="63823370" w14:textId="77777777" w:rsidR="00667A32" w:rsidRDefault="00000000">
            <w:pPr>
              <w:pStyle w:val="TableParagraph"/>
              <w:spacing w:line="360" w:lineRule="auto"/>
              <w:ind w:left="199" w:right="239"/>
              <w:rPr>
                <w:rFonts w:ascii="Arial" w:hAnsi="Arial"/>
                <w:b/>
              </w:rPr>
            </w:pPr>
            <w:r>
              <w:rPr>
                <w:rFonts w:ascii="Arial" w:hAnsi="Arial"/>
                <w:b/>
                <w:spacing w:val="-2"/>
              </w:rPr>
              <w:t>Número Mínimo</w:t>
            </w:r>
            <w:r>
              <w:rPr>
                <w:rFonts w:ascii="Arial" w:hAnsi="Arial"/>
                <w:b/>
                <w:spacing w:val="40"/>
              </w:rPr>
              <w:t xml:space="preserve"> </w:t>
            </w:r>
            <w:r>
              <w:rPr>
                <w:rFonts w:ascii="Arial" w:hAnsi="Arial"/>
                <w:b/>
              </w:rPr>
              <w:t>de</w:t>
            </w:r>
            <w:r>
              <w:rPr>
                <w:rFonts w:ascii="Arial" w:hAnsi="Arial"/>
                <w:b/>
                <w:spacing w:val="-16"/>
              </w:rPr>
              <w:t xml:space="preserve"> </w:t>
            </w:r>
            <w:r>
              <w:rPr>
                <w:rFonts w:ascii="Arial" w:hAnsi="Arial"/>
                <w:b/>
              </w:rPr>
              <w:t>Socios</w:t>
            </w:r>
          </w:p>
        </w:tc>
        <w:tc>
          <w:tcPr>
            <w:tcW w:w="1500" w:type="dxa"/>
          </w:tcPr>
          <w:p w14:paraId="14FC404F" w14:textId="77777777" w:rsidR="00667A32" w:rsidRDefault="00667A32">
            <w:pPr>
              <w:pStyle w:val="TableParagraph"/>
              <w:rPr>
                <w:rFonts w:ascii="Arial"/>
                <w:b/>
              </w:rPr>
            </w:pPr>
          </w:p>
          <w:p w14:paraId="2C3BCA67" w14:textId="77777777" w:rsidR="00667A32" w:rsidRDefault="00667A32">
            <w:pPr>
              <w:pStyle w:val="TableParagraph"/>
              <w:spacing w:before="83"/>
              <w:rPr>
                <w:rFonts w:ascii="Arial"/>
                <w:b/>
              </w:rPr>
            </w:pPr>
          </w:p>
          <w:p w14:paraId="0CD091A3" w14:textId="77777777" w:rsidR="00667A32" w:rsidRDefault="00000000">
            <w:pPr>
              <w:pStyle w:val="TableParagraph"/>
              <w:spacing w:line="360" w:lineRule="auto"/>
              <w:ind w:left="199" w:right="105"/>
              <w:jc w:val="both"/>
              <w:rPr>
                <w:rFonts w:ascii="Arial" w:hAnsi="Arial"/>
                <w:b/>
              </w:rPr>
            </w:pPr>
            <w:r>
              <w:rPr>
                <w:rFonts w:ascii="Arial" w:hAnsi="Arial"/>
                <w:b/>
                <w:spacing w:val="-2"/>
              </w:rPr>
              <w:t xml:space="preserve">Gestión/Ad </w:t>
            </w:r>
            <w:proofErr w:type="spellStart"/>
            <w:r>
              <w:rPr>
                <w:rFonts w:ascii="Arial" w:hAnsi="Arial"/>
                <w:b/>
                <w:spacing w:val="-2"/>
              </w:rPr>
              <w:t>ministració</w:t>
            </w:r>
            <w:proofErr w:type="spellEnd"/>
            <w:r>
              <w:rPr>
                <w:rFonts w:ascii="Arial" w:hAnsi="Arial"/>
                <w:b/>
                <w:spacing w:val="-2"/>
              </w:rPr>
              <w:t xml:space="preserve"> </w:t>
            </w:r>
            <w:r>
              <w:rPr>
                <w:rFonts w:ascii="Arial" w:hAnsi="Arial"/>
                <w:b/>
                <w:spacing w:val="-10"/>
              </w:rPr>
              <w:t>n</w:t>
            </w:r>
          </w:p>
        </w:tc>
        <w:tc>
          <w:tcPr>
            <w:tcW w:w="1740" w:type="dxa"/>
          </w:tcPr>
          <w:p w14:paraId="386FC0E1" w14:textId="77777777" w:rsidR="00667A32" w:rsidRDefault="00667A32">
            <w:pPr>
              <w:pStyle w:val="TableParagraph"/>
              <w:rPr>
                <w:rFonts w:ascii="Arial"/>
                <w:b/>
              </w:rPr>
            </w:pPr>
          </w:p>
          <w:p w14:paraId="32474717" w14:textId="77777777" w:rsidR="00667A32" w:rsidRDefault="00667A32">
            <w:pPr>
              <w:pStyle w:val="TableParagraph"/>
              <w:spacing w:before="83"/>
              <w:rPr>
                <w:rFonts w:ascii="Arial"/>
                <w:b/>
              </w:rPr>
            </w:pPr>
          </w:p>
          <w:p w14:paraId="737EFE8A" w14:textId="77777777" w:rsidR="00667A32" w:rsidRDefault="00000000">
            <w:pPr>
              <w:pStyle w:val="TableParagraph"/>
              <w:spacing w:line="360" w:lineRule="auto"/>
              <w:ind w:left="199" w:right="381"/>
              <w:rPr>
                <w:rFonts w:ascii="Arial"/>
                <w:b/>
              </w:rPr>
            </w:pPr>
            <w:r>
              <w:rPr>
                <w:rFonts w:ascii="Arial"/>
                <w:b/>
                <w:spacing w:val="-2"/>
              </w:rPr>
              <w:t>Requisitos Especiales</w:t>
            </w:r>
          </w:p>
        </w:tc>
      </w:tr>
      <w:tr w:rsidR="00667A32" w14:paraId="19DAA6FF" w14:textId="77777777">
        <w:trPr>
          <w:trHeight w:val="3280"/>
        </w:trPr>
        <w:tc>
          <w:tcPr>
            <w:tcW w:w="1500" w:type="dxa"/>
          </w:tcPr>
          <w:p w14:paraId="688D972D" w14:textId="77777777" w:rsidR="00667A32" w:rsidRDefault="00667A32">
            <w:pPr>
              <w:pStyle w:val="TableParagraph"/>
              <w:rPr>
                <w:rFonts w:ascii="Arial"/>
                <w:b/>
              </w:rPr>
            </w:pPr>
          </w:p>
          <w:p w14:paraId="1AED8CBD" w14:textId="77777777" w:rsidR="00667A32" w:rsidRDefault="00667A32">
            <w:pPr>
              <w:pStyle w:val="TableParagraph"/>
              <w:spacing w:before="84"/>
              <w:rPr>
                <w:rFonts w:ascii="Arial"/>
                <w:b/>
              </w:rPr>
            </w:pPr>
          </w:p>
          <w:p w14:paraId="263CFE03" w14:textId="77777777" w:rsidR="00667A32" w:rsidRDefault="00000000">
            <w:pPr>
              <w:pStyle w:val="TableParagraph"/>
              <w:spacing w:line="360" w:lineRule="auto"/>
              <w:ind w:left="199" w:right="361"/>
              <w:jc w:val="both"/>
            </w:pPr>
            <w:r>
              <w:rPr>
                <w:spacing w:val="-2"/>
              </w:rPr>
              <w:t xml:space="preserve">Sociedad Anónima </w:t>
            </w:r>
            <w:r>
              <w:rPr>
                <w:spacing w:val="-4"/>
              </w:rPr>
              <w:t>(SA)</w:t>
            </w:r>
          </w:p>
        </w:tc>
        <w:tc>
          <w:tcPr>
            <w:tcW w:w="1500" w:type="dxa"/>
          </w:tcPr>
          <w:p w14:paraId="0CE97A48" w14:textId="25AE33AE" w:rsidR="00667A32" w:rsidRDefault="00A2606E">
            <w:pPr>
              <w:pStyle w:val="TableParagraph"/>
              <w:rPr>
                <w:rFonts w:ascii="Times New Roman"/>
              </w:rPr>
            </w:pPr>
            <w:r>
              <w:rPr>
                <w:rFonts w:ascii="Times New Roman"/>
              </w:rPr>
              <w:t>Dividido en acciones</w:t>
            </w:r>
          </w:p>
        </w:tc>
        <w:tc>
          <w:tcPr>
            <w:tcW w:w="1500" w:type="dxa"/>
          </w:tcPr>
          <w:p w14:paraId="7404D0AE" w14:textId="31F37195" w:rsidR="00667A32" w:rsidRDefault="00A2606E">
            <w:pPr>
              <w:pStyle w:val="TableParagraph"/>
              <w:rPr>
                <w:rFonts w:ascii="Times New Roman"/>
              </w:rPr>
            </w:pPr>
            <w:r>
              <w:rPr>
                <w:rFonts w:ascii="Times New Roman"/>
              </w:rPr>
              <w:t xml:space="preserve">Limitada a la </w:t>
            </w:r>
            <w:proofErr w:type="spellStart"/>
            <w:r>
              <w:rPr>
                <w:rFonts w:ascii="Times New Roman"/>
              </w:rPr>
              <w:t>aportacion</w:t>
            </w:r>
            <w:proofErr w:type="spellEnd"/>
          </w:p>
        </w:tc>
        <w:tc>
          <w:tcPr>
            <w:tcW w:w="1500" w:type="dxa"/>
          </w:tcPr>
          <w:p w14:paraId="77C689B6" w14:textId="1ECF974E" w:rsidR="00667A32" w:rsidRDefault="00A2606E">
            <w:pPr>
              <w:pStyle w:val="TableParagraph"/>
              <w:rPr>
                <w:rFonts w:ascii="Times New Roman"/>
              </w:rPr>
            </w:pPr>
            <w:r>
              <w:rPr>
                <w:rFonts w:ascii="Times New Roman"/>
              </w:rPr>
              <w:t>2 socios</w:t>
            </w:r>
          </w:p>
        </w:tc>
        <w:tc>
          <w:tcPr>
            <w:tcW w:w="1500" w:type="dxa"/>
          </w:tcPr>
          <w:p w14:paraId="169DF78B" w14:textId="7476C5D7" w:rsidR="00667A32" w:rsidRDefault="00A2606E">
            <w:pPr>
              <w:pStyle w:val="TableParagraph"/>
              <w:rPr>
                <w:rFonts w:ascii="Times New Roman"/>
              </w:rPr>
            </w:pPr>
            <w:r>
              <w:rPr>
                <w:rFonts w:ascii="Times New Roman"/>
              </w:rPr>
              <w:t>Junta de accionistas y directorio</w:t>
            </w:r>
          </w:p>
        </w:tc>
        <w:tc>
          <w:tcPr>
            <w:tcW w:w="1740" w:type="dxa"/>
          </w:tcPr>
          <w:p w14:paraId="452E3CAE" w14:textId="58EF0191" w:rsidR="00667A32" w:rsidRDefault="00A2606E">
            <w:pPr>
              <w:pStyle w:val="TableParagraph"/>
              <w:rPr>
                <w:rFonts w:ascii="Times New Roman"/>
              </w:rPr>
            </w:pPr>
            <w:proofErr w:type="spellStart"/>
            <w:r>
              <w:rPr>
                <w:rFonts w:ascii="Times New Roman"/>
              </w:rPr>
              <w:t>Cotizacion</w:t>
            </w:r>
            <w:proofErr w:type="spellEnd"/>
            <w:r>
              <w:rPr>
                <w:rFonts w:ascii="Times New Roman"/>
              </w:rPr>
              <w:t xml:space="preserve"> en bolsa, emisi</w:t>
            </w:r>
            <w:r>
              <w:rPr>
                <w:rFonts w:ascii="Times New Roman"/>
              </w:rPr>
              <w:t>ó</w:t>
            </w:r>
            <w:r>
              <w:rPr>
                <w:rFonts w:ascii="Times New Roman"/>
              </w:rPr>
              <w:t>n de acciones</w:t>
            </w:r>
          </w:p>
        </w:tc>
      </w:tr>
    </w:tbl>
    <w:p w14:paraId="7445388F" w14:textId="77777777" w:rsidR="00667A32" w:rsidRDefault="00667A32">
      <w:pPr>
        <w:rPr>
          <w:rFonts w:ascii="Times New Roman"/>
        </w:rPr>
        <w:sectPr w:rsidR="00667A32" w:rsidSect="0072310A">
          <w:headerReference w:type="default" r:id="rId9"/>
          <w:footerReference w:type="default" r:id="rId10"/>
          <w:type w:val="continuous"/>
          <w:pgSz w:w="11920" w:h="16840"/>
          <w:pgMar w:top="1980" w:right="1100" w:bottom="1221" w:left="1340" w:header="1011" w:footer="0" w:gutter="0"/>
          <w:pgNumType w:start="0"/>
          <w:cols w:space="720"/>
          <w:titlePg/>
          <w:docGrid w:linePitch="299"/>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1500"/>
        <w:gridCol w:w="1500"/>
        <w:gridCol w:w="1500"/>
        <w:gridCol w:w="1500"/>
        <w:gridCol w:w="1740"/>
      </w:tblGrid>
      <w:tr w:rsidR="00667A32" w14:paraId="35CCC853" w14:textId="77777777">
        <w:trPr>
          <w:trHeight w:val="1979"/>
        </w:trPr>
        <w:tc>
          <w:tcPr>
            <w:tcW w:w="1500" w:type="dxa"/>
          </w:tcPr>
          <w:p w14:paraId="1E97C16F" w14:textId="77777777" w:rsidR="00667A32" w:rsidRDefault="00000000">
            <w:pPr>
              <w:pStyle w:val="TableParagraph"/>
              <w:spacing w:before="112" w:line="360" w:lineRule="auto"/>
              <w:ind w:left="94" w:right="94"/>
              <w:jc w:val="both"/>
            </w:pPr>
            <w:r>
              <w:lastRenderedPageBreak/>
              <w:t xml:space="preserve">Sociedad de </w:t>
            </w:r>
            <w:proofErr w:type="spellStart"/>
            <w:r>
              <w:rPr>
                <w:spacing w:val="-2"/>
              </w:rPr>
              <w:t>Responsabili</w:t>
            </w:r>
            <w:proofErr w:type="spellEnd"/>
            <w:r>
              <w:rPr>
                <w:spacing w:val="-2"/>
              </w:rPr>
              <w:t xml:space="preserve"> </w:t>
            </w:r>
            <w:r>
              <w:t>dad</w:t>
            </w:r>
            <w:r>
              <w:rPr>
                <w:spacing w:val="-8"/>
              </w:rPr>
              <w:t xml:space="preserve"> </w:t>
            </w:r>
            <w:r>
              <w:t xml:space="preserve">Limitada </w:t>
            </w:r>
            <w:r>
              <w:rPr>
                <w:spacing w:val="-2"/>
              </w:rPr>
              <w:t>(SRL)</w:t>
            </w:r>
          </w:p>
        </w:tc>
        <w:tc>
          <w:tcPr>
            <w:tcW w:w="1500" w:type="dxa"/>
          </w:tcPr>
          <w:p w14:paraId="3EE47FFD" w14:textId="11DE4C6C" w:rsidR="00667A32" w:rsidRDefault="00A2606E">
            <w:pPr>
              <w:pStyle w:val="TableParagraph"/>
              <w:rPr>
                <w:rFonts w:ascii="Times New Roman"/>
              </w:rPr>
            </w:pPr>
            <w:r>
              <w:rPr>
                <w:rFonts w:ascii="Times New Roman"/>
              </w:rPr>
              <w:t>aportaciones de los socios</w:t>
            </w:r>
          </w:p>
        </w:tc>
        <w:tc>
          <w:tcPr>
            <w:tcW w:w="1500" w:type="dxa"/>
          </w:tcPr>
          <w:p w14:paraId="5F0EDD62" w14:textId="72FE56AB" w:rsidR="00667A32" w:rsidRDefault="00A2606E">
            <w:pPr>
              <w:pStyle w:val="TableParagraph"/>
              <w:rPr>
                <w:rFonts w:ascii="Times New Roman"/>
              </w:rPr>
            </w:pPr>
            <w:r>
              <w:rPr>
                <w:rFonts w:ascii="Times New Roman"/>
              </w:rPr>
              <w:t>Limitada a la aportaci</w:t>
            </w:r>
            <w:r>
              <w:rPr>
                <w:rFonts w:ascii="Times New Roman"/>
              </w:rPr>
              <w:t>ó</w:t>
            </w:r>
            <w:r>
              <w:rPr>
                <w:rFonts w:ascii="Times New Roman"/>
              </w:rPr>
              <w:t>n</w:t>
            </w:r>
          </w:p>
        </w:tc>
        <w:tc>
          <w:tcPr>
            <w:tcW w:w="1500" w:type="dxa"/>
          </w:tcPr>
          <w:p w14:paraId="584FD596" w14:textId="532876B1" w:rsidR="00667A32" w:rsidRDefault="00A2606E">
            <w:pPr>
              <w:pStyle w:val="TableParagraph"/>
              <w:rPr>
                <w:rFonts w:ascii="Times New Roman"/>
              </w:rPr>
            </w:pPr>
            <w:r>
              <w:rPr>
                <w:rFonts w:ascii="Times New Roman"/>
              </w:rPr>
              <w:t>2 socios</w:t>
            </w:r>
          </w:p>
        </w:tc>
        <w:tc>
          <w:tcPr>
            <w:tcW w:w="1500" w:type="dxa"/>
          </w:tcPr>
          <w:p w14:paraId="09C1C54B" w14:textId="1D952E10" w:rsidR="00667A32" w:rsidRDefault="00A2606E">
            <w:pPr>
              <w:pStyle w:val="TableParagraph"/>
              <w:rPr>
                <w:rFonts w:ascii="Times New Roman"/>
              </w:rPr>
            </w:pPr>
            <w:r>
              <w:rPr>
                <w:rFonts w:ascii="Times New Roman"/>
              </w:rPr>
              <w:t>gerencia</w:t>
            </w:r>
          </w:p>
        </w:tc>
        <w:tc>
          <w:tcPr>
            <w:tcW w:w="1740" w:type="dxa"/>
          </w:tcPr>
          <w:p w14:paraId="69BA9401" w14:textId="7D733F57" w:rsidR="00667A32" w:rsidRDefault="00A2606E">
            <w:pPr>
              <w:pStyle w:val="TableParagraph"/>
              <w:rPr>
                <w:rFonts w:ascii="Times New Roman"/>
              </w:rPr>
            </w:pPr>
            <w:r>
              <w:rPr>
                <w:rFonts w:ascii="Times New Roman"/>
              </w:rPr>
              <w:t>No requiere capital m</w:t>
            </w:r>
            <w:r>
              <w:rPr>
                <w:rFonts w:ascii="Times New Roman"/>
              </w:rPr>
              <w:t>í</w:t>
            </w:r>
            <w:r>
              <w:rPr>
                <w:rFonts w:ascii="Times New Roman"/>
              </w:rPr>
              <w:t>nimo elevado</w:t>
            </w:r>
          </w:p>
        </w:tc>
      </w:tr>
      <w:tr w:rsidR="00667A32" w14:paraId="650DF037" w14:textId="77777777">
        <w:trPr>
          <w:trHeight w:val="4039"/>
        </w:trPr>
        <w:tc>
          <w:tcPr>
            <w:tcW w:w="1500" w:type="dxa"/>
          </w:tcPr>
          <w:p w14:paraId="0C2DE974" w14:textId="77777777" w:rsidR="00667A32" w:rsidRDefault="00667A32">
            <w:pPr>
              <w:pStyle w:val="TableParagraph"/>
              <w:rPr>
                <w:rFonts w:ascii="Arial"/>
                <w:b/>
              </w:rPr>
            </w:pPr>
          </w:p>
          <w:p w14:paraId="5861BDB0" w14:textId="77777777" w:rsidR="00667A32" w:rsidRDefault="00667A32">
            <w:pPr>
              <w:pStyle w:val="TableParagraph"/>
              <w:spacing w:before="85"/>
              <w:rPr>
                <w:rFonts w:ascii="Arial"/>
                <w:b/>
              </w:rPr>
            </w:pPr>
          </w:p>
          <w:p w14:paraId="38B6EBC5" w14:textId="77777777" w:rsidR="00667A32" w:rsidRDefault="00000000">
            <w:pPr>
              <w:pStyle w:val="TableParagraph"/>
              <w:spacing w:line="360" w:lineRule="auto"/>
              <w:ind w:left="199" w:right="200"/>
            </w:pPr>
            <w:r>
              <w:rPr>
                <w:spacing w:val="-2"/>
              </w:rPr>
              <w:t xml:space="preserve">Sociedad </w:t>
            </w:r>
            <w:r>
              <w:rPr>
                <w:spacing w:val="-4"/>
              </w:rPr>
              <w:t xml:space="preserve">por </w:t>
            </w:r>
            <w:r>
              <w:rPr>
                <w:spacing w:val="-2"/>
              </w:rPr>
              <w:t xml:space="preserve">Acciones Simplificad </w:t>
            </w:r>
            <w:r>
              <w:t>a (SAS)</w:t>
            </w:r>
          </w:p>
        </w:tc>
        <w:tc>
          <w:tcPr>
            <w:tcW w:w="1500" w:type="dxa"/>
          </w:tcPr>
          <w:p w14:paraId="5C7FAE72" w14:textId="4804FA83" w:rsidR="00667A32" w:rsidRDefault="00A2606E">
            <w:pPr>
              <w:pStyle w:val="TableParagraph"/>
              <w:rPr>
                <w:rFonts w:ascii="Times New Roman"/>
              </w:rPr>
            </w:pPr>
            <w:r>
              <w:rPr>
                <w:rFonts w:ascii="Times New Roman"/>
              </w:rPr>
              <w:t>Aportaci</w:t>
            </w:r>
            <w:r>
              <w:rPr>
                <w:rFonts w:ascii="Times New Roman"/>
              </w:rPr>
              <w:t>ó</w:t>
            </w:r>
            <w:r>
              <w:rPr>
                <w:rFonts w:ascii="Times New Roman"/>
              </w:rPr>
              <w:t>n de los socios</w:t>
            </w:r>
          </w:p>
        </w:tc>
        <w:tc>
          <w:tcPr>
            <w:tcW w:w="1500" w:type="dxa"/>
          </w:tcPr>
          <w:p w14:paraId="29542900" w14:textId="548EF28B" w:rsidR="00667A32" w:rsidRDefault="00A2606E">
            <w:pPr>
              <w:pStyle w:val="TableParagraph"/>
              <w:rPr>
                <w:rFonts w:ascii="Times New Roman"/>
              </w:rPr>
            </w:pPr>
            <w:r>
              <w:rPr>
                <w:rFonts w:ascii="Times New Roman"/>
              </w:rPr>
              <w:t>Limitada a la aportaci</w:t>
            </w:r>
            <w:r>
              <w:rPr>
                <w:rFonts w:ascii="Times New Roman"/>
              </w:rPr>
              <w:t>ó</w:t>
            </w:r>
            <w:r>
              <w:rPr>
                <w:rFonts w:ascii="Times New Roman"/>
              </w:rPr>
              <w:t xml:space="preserve">n </w:t>
            </w:r>
          </w:p>
        </w:tc>
        <w:tc>
          <w:tcPr>
            <w:tcW w:w="1500" w:type="dxa"/>
          </w:tcPr>
          <w:p w14:paraId="1CB5B9D2" w14:textId="2584CAA5" w:rsidR="00667A32" w:rsidRDefault="00A2606E">
            <w:pPr>
              <w:pStyle w:val="TableParagraph"/>
              <w:rPr>
                <w:rFonts w:ascii="Times New Roman"/>
              </w:rPr>
            </w:pPr>
            <w:r>
              <w:rPr>
                <w:rFonts w:ascii="Times New Roman"/>
              </w:rPr>
              <w:t>1 o mas</w:t>
            </w:r>
          </w:p>
        </w:tc>
        <w:tc>
          <w:tcPr>
            <w:tcW w:w="1500" w:type="dxa"/>
          </w:tcPr>
          <w:p w14:paraId="02A67872" w14:textId="5F9A5EBB" w:rsidR="00667A32" w:rsidRDefault="00A2606E">
            <w:pPr>
              <w:pStyle w:val="TableParagraph"/>
              <w:rPr>
                <w:rFonts w:ascii="Times New Roman"/>
              </w:rPr>
            </w:pPr>
            <w:r>
              <w:rPr>
                <w:rFonts w:ascii="Times New Roman"/>
              </w:rPr>
              <w:t>Unipersonal o con varios socios</w:t>
            </w:r>
          </w:p>
        </w:tc>
        <w:tc>
          <w:tcPr>
            <w:tcW w:w="1740" w:type="dxa"/>
          </w:tcPr>
          <w:p w14:paraId="36B6CC13" w14:textId="001675E4" w:rsidR="00667A32" w:rsidRDefault="00A2606E">
            <w:pPr>
              <w:pStyle w:val="TableParagraph"/>
              <w:rPr>
                <w:rFonts w:ascii="Times New Roman"/>
              </w:rPr>
            </w:pPr>
            <w:r>
              <w:rPr>
                <w:rFonts w:ascii="Times New Roman"/>
              </w:rPr>
              <w:t>Formalizaci</w:t>
            </w:r>
            <w:r>
              <w:rPr>
                <w:rFonts w:ascii="Times New Roman"/>
              </w:rPr>
              <w:t>ó</w:t>
            </w:r>
            <w:r>
              <w:rPr>
                <w:rFonts w:ascii="Times New Roman"/>
              </w:rPr>
              <w:t xml:space="preserve">n </w:t>
            </w:r>
            <w:proofErr w:type="spellStart"/>
            <w:r>
              <w:rPr>
                <w:rFonts w:ascii="Times New Roman"/>
              </w:rPr>
              <w:t>mas</w:t>
            </w:r>
            <w:proofErr w:type="spellEnd"/>
            <w:r>
              <w:rPr>
                <w:rFonts w:ascii="Times New Roman"/>
              </w:rPr>
              <w:t xml:space="preserve"> r</w:t>
            </w:r>
            <w:r>
              <w:rPr>
                <w:rFonts w:ascii="Times New Roman"/>
              </w:rPr>
              <w:t>á</w:t>
            </w:r>
            <w:r>
              <w:rPr>
                <w:rFonts w:ascii="Times New Roman"/>
              </w:rPr>
              <w:t>pida</w:t>
            </w:r>
          </w:p>
          <w:p w14:paraId="47676802" w14:textId="18ED01D1" w:rsidR="00A2606E" w:rsidRPr="00A2606E" w:rsidRDefault="00A2606E" w:rsidP="00A2606E"/>
        </w:tc>
      </w:tr>
      <w:tr w:rsidR="00667A32" w14:paraId="11246026" w14:textId="77777777">
        <w:trPr>
          <w:trHeight w:val="2900"/>
        </w:trPr>
        <w:tc>
          <w:tcPr>
            <w:tcW w:w="1500" w:type="dxa"/>
          </w:tcPr>
          <w:p w14:paraId="62C55681" w14:textId="77777777" w:rsidR="00667A32" w:rsidRDefault="00667A32">
            <w:pPr>
              <w:pStyle w:val="TableParagraph"/>
              <w:rPr>
                <w:rFonts w:ascii="Arial"/>
                <w:b/>
              </w:rPr>
            </w:pPr>
          </w:p>
          <w:p w14:paraId="47947B9D" w14:textId="77777777" w:rsidR="00667A32" w:rsidRDefault="00667A32">
            <w:pPr>
              <w:pStyle w:val="TableParagraph"/>
              <w:spacing w:before="85"/>
              <w:rPr>
                <w:rFonts w:ascii="Arial"/>
                <w:b/>
              </w:rPr>
            </w:pPr>
          </w:p>
          <w:p w14:paraId="26570D54" w14:textId="77777777" w:rsidR="00667A32" w:rsidRDefault="00000000">
            <w:pPr>
              <w:pStyle w:val="TableParagraph"/>
              <w:spacing w:line="360" w:lineRule="auto"/>
              <w:ind w:left="199" w:right="359"/>
            </w:pPr>
            <w:r>
              <w:rPr>
                <w:spacing w:val="-2"/>
              </w:rPr>
              <w:t>Sociedad Colectiva</w:t>
            </w:r>
          </w:p>
        </w:tc>
        <w:tc>
          <w:tcPr>
            <w:tcW w:w="1500" w:type="dxa"/>
          </w:tcPr>
          <w:p w14:paraId="74A71A71" w14:textId="0DF1B35F" w:rsidR="00667A32" w:rsidRDefault="00A2606E">
            <w:pPr>
              <w:pStyle w:val="TableParagraph"/>
              <w:rPr>
                <w:rFonts w:ascii="Times New Roman"/>
              </w:rPr>
            </w:pPr>
            <w:r>
              <w:rPr>
                <w:rFonts w:ascii="Times New Roman"/>
              </w:rPr>
              <w:t>Aportaciones de los socios</w:t>
            </w:r>
          </w:p>
        </w:tc>
        <w:tc>
          <w:tcPr>
            <w:tcW w:w="1500" w:type="dxa"/>
          </w:tcPr>
          <w:p w14:paraId="49AE5377" w14:textId="0620B26A" w:rsidR="00667A32" w:rsidRDefault="00A2606E">
            <w:pPr>
              <w:pStyle w:val="TableParagraph"/>
              <w:rPr>
                <w:rFonts w:ascii="Times New Roman"/>
              </w:rPr>
            </w:pPr>
            <w:r>
              <w:rPr>
                <w:rFonts w:ascii="Times New Roman"/>
              </w:rPr>
              <w:t>Ilimitada y solidaria</w:t>
            </w:r>
          </w:p>
        </w:tc>
        <w:tc>
          <w:tcPr>
            <w:tcW w:w="1500" w:type="dxa"/>
          </w:tcPr>
          <w:p w14:paraId="3FC4E428" w14:textId="1F26BE9C" w:rsidR="00667A32" w:rsidRDefault="00A2606E">
            <w:pPr>
              <w:pStyle w:val="TableParagraph"/>
              <w:rPr>
                <w:rFonts w:ascii="Times New Roman"/>
              </w:rPr>
            </w:pPr>
            <w:r>
              <w:rPr>
                <w:rFonts w:ascii="Times New Roman"/>
              </w:rPr>
              <w:t>2 socios</w:t>
            </w:r>
          </w:p>
        </w:tc>
        <w:tc>
          <w:tcPr>
            <w:tcW w:w="1500" w:type="dxa"/>
          </w:tcPr>
          <w:p w14:paraId="7F71A9E5" w14:textId="0105F045" w:rsidR="00667A32" w:rsidRDefault="00A2606E">
            <w:pPr>
              <w:pStyle w:val="TableParagraph"/>
              <w:rPr>
                <w:rFonts w:ascii="Times New Roman"/>
              </w:rPr>
            </w:pPr>
            <w:r>
              <w:rPr>
                <w:rFonts w:ascii="Times New Roman"/>
              </w:rPr>
              <w:t>Todos gestionan</w:t>
            </w:r>
          </w:p>
        </w:tc>
        <w:tc>
          <w:tcPr>
            <w:tcW w:w="1740" w:type="dxa"/>
          </w:tcPr>
          <w:p w14:paraId="468FAE74" w14:textId="6099E313" w:rsidR="00667A32" w:rsidRDefault="00A2606E">
            <w:pPr>
              <w:pStyle w:val="TableParagraph"/>
              <w:rPr>
                <w:rFonts w:ascii="Times New Roman"/>
              </w:rPr>
            </w:pPr>
            <w:r>
              <w:rPr>
                <w:rFonts w:ascii="Times New Roman"/>
              </w:rPr>
              <w:t>Los socios responden con su patrimonio personal</w:t>
            </w:r>
          </w:p>
        </w:tc>
      </w:tr>
      <w:tr w:rsidR="00667A32" w14:paraId="1F47EB17" w14:textId="77777777">
        <w:trPr>
          <w:trHeight w:val="4040"/>
        </w:trPr>
        <w:tc>
          <w:tcPr>
            <w:tcW w:w="1500" w:type="dxa"/>
          </w:tcPr>
          <w:p w14:paraId="3B895AA3" w14:textId="77777777" w:rsidR="00667A32" w:rsidRDefault="00667A32">
            <w:pPr>
              <w:pStyle w:val="TableParagraph"/>
              <w:rPr>
                <w:rFonts w:ascii="Arial"/>
                <w:b/>
              </w:rPr>
            </w:pPr>
          </w:p>
          <w:p w14:paraId="1F66E7F9" w14:textId="77777777" w:rsidR="00667A32" w:rsidRDefault="00667A32">
            <w:pPr>
              <w:pStyle w:val="TableParagraph"/>
              <w:spacing w:before="87"/>
              <w:rPr>
                <w:rFonts w:ascii="Arial"/>
                <w:b/>
              </w:rPr>
            </w:pPr>
          </w:p>
          <w:p w14:paraId="49DDFD3E" w14:textId="77777777" w:rsidR="00667A32" w:rsidRDefault="00000000">
            <w:pPr>
              <w:pStyle w:val="TableParagraph"/>
              <w:spacing w:line="360" w:lineRule="auto"/>
              <w:ind w:left="199" w:right="200"/>
            </w:pPr>
            <w:r>
              <w:rPr>
                <w:spacing w:val="-2"/>
              </w:rPr>
              <w:t xml:space="preserve">Sociedad </w:t>
            </w:r>
            <w:r>
              <w:rPr>
                <w:spacing w:val="-6"/>
              </w:rPr>
              <w:t xml:space="preserve">en </w:t>
            </w:r>
            <w:r>
              <w:rPr>
                <w:spacing w:val="-2"/>
              </w:rPr>
              <w:t>Comandita Simple (SCS)</w:t>
            </w:r>
          </w:p>
        </w:tc>
        <w:tc>
          <w:tcPr>
            <w:tcW w:w="1500" w:type="dxa"/>
          </w:tcPr>
          <w:p w14:paraId="64491FCB" w14:textId="275ADE6D" w:rsidR="00667A32" w:rsidRDefault="00A2606E">
            <w:pPr>
              <w:pStyle w:val="TableParagraph"/>
              <w:rPr>
                <w:rFonts w:ascii="Times New Roman"/>
              </w:rPr>
            </w:pPr>
            <w:r>
              <w:rPr>
                <w:rFonts w:ascii="Times New Roman"/>
              </w:rPr>
              <w:t>aportaci</w:t>
            </w:r>
            <w:r>
              <w:rPr>
                <w:rFonts w:ascii="Times New Roman"/>
              </w:rPr>
              <w:t>ó</w:t>
            </w:r>
            <w:r>
              <w:rPr>
                <w:rFonts w:ascii="Times New Roman"/>
              </w:rPr>
              <w:t>n de los socios comanditarios y comanditados</w:t>
            </w:r>
          </w:p>
        </w:tc>
        <w:tc>
          <w:tcPr>
            <w:tcW w:w="1500" w:type="dxa"/>
          </w:tcPr>
          <w:p w14:paraId="64559AA4" w14:textId="258DD8BD" w:rsidR="00667A32" w:rsidRDefault="00A2606E">
            <w:pPr>
              <w:pStyle w:val="TableParagraph"/>
              <w:rPr>
                <w:rFonts w:ascii="Times New Roman"/>
              </w:rPr>
            </w:pPr>
            <w:r w:rsidRPr="00A2606E">
              <w:rPr>
                <w:rFonts w:ascii="Times New Roman"/>
              </w:rPr>
              <w:t>socios comanditados con responsabilidad ilimitada y socios comanditarios limitados a su aporte</w:t>
            </w:r>
          </w:p>
        </w:tc>
        <w:tc>
          <w:tcPr>
            <w:tcW w:w="1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A2606E" w:rsidRPr="00A2606E" w14:paraId="4BAC095F" w14:textId="77777777" w:rsidTr="00A2606E">
              <w:trPr>
                <w:tblCellSpacing w:w="15" w:type="dxa"/>
              </w:trPr>
              <w:tc>
                <w:tcPr>
                  <w:tcW w:w="810" w:type="dxa"/>
                  <w:vAlign w:val="center"/>
                  <w:hideMark/>
                </w:tcPr>
                <w:p w14:paraId="40A66CE3" w14:textId="77777777" w:rsidR="00A2606E" w:rsidRPr="00A2606E" w:rsidRDefault="00A2606E" w:rsidP="00A2606E">
                  <w:pPr>
                    <w:pStyle w:val="TableParagraph"/>
                    <w:rPr>
                      <w:rFonts w:ascii="Times New Roman"/>
                      <w:lang w:val="es-AR"/>
                    </w:rPr>
                  </w:pPr>
                  <w:r w:rsidRPr="00A2606E">
                    <w:rPr>
                      <w:rFonts w:ascii="Times New Roman"/>
                      <w:lang w:val="es-AR"/>
                    </w:rPr>
                    <w:t>2 socios</w:t>
                  </w:r>
                </w:p>
              </w:tc>
            </w:tr>
          </w:tbl>
          <w:p w14:paraId="21F0513D" w14:textId="77777777" w:rsidR="00A2606E" w:rsidRPr="00A2606E" w:rsidRDefault="00A2606E" w:rsidP="00A2606E">
            <w:pPr>
              <w:pStyle w:val="TableParagraph"/>
              <w:rPr>
                <w:rFonts w:ascii="Times New Roman"/>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2606E" w:rsidRPr="00A2606E" w14:paraId="3201E14D" w14:textId="77777777" w:rsidTr="00A2606E">
              <w:trPr>
                <w:tblCellSpacing w:w="15" w:type="dxa"/>
              </w:trPr>
              <w:tc>
                <w:tcPr>
                  <w:tcW w:w="36" w:type="dxa"/>
                  <w:vAlign w:val="center"/>
                  <w:hideMark/>
                </w:tcPr>
                <w:p w14:paraId="1B694ED4" w14:textId="77777777" w:rsidR="00A2606E" w:rsidRPr="00A2606E" w:rsidRDefault="00A2606E" w:rsidP="00A2606E">
                  <w:pPr>
                    <w:pStyle w:val="TableParagraph"/>
                    <w:rPr>
                      <w:rFonts w:ascii="Times New Roman"/>
                      <w:lang w:val="es-AR"/>
                    </w:rPr>
                  </w:pPr>
                </w:p>
              </w:tc>
            </w:tr>
          </w:tbl>
          <w:p w14:paraId="431A74FF" w14:textId="77777777" w:rsidR="00667A32" w:rsidRDefault="00667A32">
            <w:pPr>
              <w:pStyle w:val="TableParagraph"/>
              <w:rPr>
                <w:rFonts w:ascii="Times New Roman"/>
              </w:rPr>
            </w:pPr>
          </w:p>
        </w:tc>
        <w:tc>
          <w:tcPr>
            <w:tcW w:w="1500" w:type="dxa"/>
          </w:tcPr>
          <w:p w14:paraId="6907384B" w14:textId="374C7554" w:rsidR="00667A32" w:rsidRDefault="00A2606E">
            <w:pPr>
              <w:pStyle w:val="TableParagraph"/>
              <w:rPr>
                <w:rFonts w:ascii="Times New Roman"/>
              </w:rPr>
            </w:pPr>
            <w:r>
              <w:rPr>
                <w:rFonts w:ascii="Times New Roman"/>
              </w:rPr>
              <w:t>Comanditados Administran</w:t>
            </w:r>
          </w:p>
        </w:tc>
        <w:tc>
          <w:tcPr>
            <w:tcW w:w="1740" w:type="dxa"/>
          </w:tcPr>
          <w:p w14:paraId="55079765" w14:textId="5A62EFBA" w:rsidR="00667A32" w:rsidRPr="00A2606E" w:rsidRDefault="00A2606E">
            <w:pPr>
              <w:pStyle w:val="TableParagraph"/>
              <w:rPr>
                <w:rFonts w:ascii="Times New Roman"/>
                <w:lang w:val="es-AR"/>
              </w:rPr>
            </w:pPr>
            <w:r w:rsidRPr="00A2606E">
              <w:rPr>
                <w:rFonts w:ascii="Times New Roman"/>
                <w:lang w:val="es-AR"/>
              </w:rPr>
              <w:t>Los comanditarios no pueden participar en la gesti</w:t>
            </w:r>
            <w:r w:rsidRPr="00A2606E">
              <w:rPr>
                <w:rFonts w:ascii="Times New Roman"/>
                <w:lang w:val="es-AR"/>
              </w:rPr>
              <w:t>ó</w:t>
            </w:r>
            <w:r w:rsidRPr="00A2606E">
              <w:rPr>
                <w:rFonts w:ascii="Times New Roman"/>
                <w:lang w:val="es-AR"/>
              </w:rPr>
              <w:t>n</w:t>
            </w:r>
          </w:p>
        </w:tc>
      </w:tr>
    </w:tbl>
    <w:p w14:paraId="25128C53" w14:textId="77777777" w:rsidR="00667A32" w:rsidRDefault="00667A32">
      <w:pPr>
        <w:rPr>
          <w:rFonts w:ascii="Times New Roman"/>
        </w:rPr>
        <w:sectPr w:rsidR="00667A32">
          <w:type w:val="continuous"/>
          <w:pgSz w:w="11920" w:h="16840"/>
          <w:pgMar w:top="1980" w:right="1100" w:bottom="280" w:left="1340" w:header="1011" w:footer="0"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1500"/>
        <w:gridCol w:w="1500"/>
        <w:gridCol w:w="1500"/>
        <w:gridCol w:w="1500"/>
        <w:gridCol w:w="1740"/>
      </w:tblGrid>
      <w:tr w:rsidR="00667A32" w14:paraId="7FA992AA" w14:textId="77777777">
        <w:trPr>
          <w:trHeight w:val="4419"/>
        </w:trPr>
        <w:tc>
          <w:tcPr>
            <w:tcW w:w="1500" w:type="dxa"/>
          </w:tcPr>
          <w:p w14:paraId="539E241E" w14:textId="77777777" w:rsidR="00667A32" w:rsidRDefault="00667A32">
            <w:pPr>
              <w:pStyle w:val="TableParagraph"/>
              <w:rPr>
                <w:rFonts w:ascii="Arial"/>
                <w:b/>
              </w:rPr>
            </w:pPr>
          </w:p>
          <w:p w14:paraId="74DC762D" w14:textId="77777777" w:rsidR="00667A32" w:rsidRDefault="00667A32">
            <w:pPr>
              <w:pStyle w:val="TableParagraph"/>
              <w:spacing w:before="90"/>
              <w:rPr>
                <w:rFonts w:ascii="Arial"/>
                <w:b/>
              </w:rPr>
            </w:pPr>
          </w:p>
          <w:p w14:paraId="48AE9009" w14:textId="77777777" w:rsidR="00667A32" w:rsidRDefault="00000000">
            <w:pPr>
              <w:pStyle w:val="TableParagraph"/>
              <w:spacing w:line="360" w:lineRule="auto"/>
              <w:ind w:left="199" w:right="200"/>
            </w:pPr>
            <w:r>
              <w:rPr>
                <w:spacing w:val="-2"/>
              </w:rPr>
              <w:t xml:space="preserve">Sociedad </w:t>
            </w:r>
            <w:r>
              <w:rPr>
                <w:spacing w:val="-6"/>
              </w:rPr>
              <w:t xml:space="preserve">en </w:t>
            </w:r>
            <w:r>
              <w:rPr>
                <w:spacing w:val="-2"/>
              </w:rPr>
              <w:t xml:space="preserve">Comandita </w:t>
            </w:r>
            <w:r>
              <w:rPr>
                <w:spacing w:val="-4"/>
              </w:rPr>
              <w:t xml:space="preserve">por </w:t>
            </w:r>
            <w:r>
              <w:rPr>
                <w:spacing w:val="-2"/>
              </w:rPr>
              <w:t>Acciones (SCA)</w:t>
            </w:r>
          </w:p>
        </w:tc>
        <w:tc>
          <w:tcPr>
            <w:tcW w:w="1500" w:type="dxa"/>
          </w:tcPr>
          <w:p w14:paraId="6BD8947D" w14:textId="5D997E11" w:rsidR="00667A32" w:rsidRDefault="00A2606E">
            <w:pPr>
              <w:pStyle w:val="TableParagraph"/>
              <w:rPr>
                <w:rFonts w:ascii="Times New Roman"/>
              </w:rPr>
            </w:pPr>
            <w:r w:rsidRPr="00A2606E">
              <w:rPr>
                <w:rFonts w:ascii="Times New Roman"/>
              </w:rPr>
              <w:t>Aportaciones divididas en acciones</w:t>
            </w:r>
            <w:r w:rsidRPr="00A2606E">
              <w:rPr>
                <w:rFonts w:ascii="Times New Roman"/>
              </w:rPr>
              <w:tab/>
            </w:r>
          </w:p>
        </w:tc>
        <w:tc>
          <w:tcPr>
            <w:tcW w:w="1500" w:type="dxa"/>
          </w:tcPr>
          <w:p w14:paraId="6EC57CD6" w14:textId="2F6D19BC" w:rsidR="00667A32" w:rsidRDefault="00A2606E">
            <w:pPr>
              <w:pStyle w:val="TableParagraph"/>
              <w:rPr>
                <w:rFonts w:ascii="Times New Roman"/>
              </w:rPr>
            </w:pPr>
            <w:r w:rsidRPr="00A2606E">
              <w:rPr>
                <w:rFonts w:ascii="Times New Roman"/>
              </w:rPr>
              <w:t>Limitada a la aportaci</w:t>
            </w:r>
            <w:r w:rsidRPr="00A2606E">
              <w:rPr>
                <w:rFonts w:ascii="Times New Roman"/>
              </w:rPr>
              <w:t>ó</w:t>
            </w:r>
            <w:r w:rsidRPr="00A2606E">
              <w:rPr>
                <w:rFonts w:ascii="Times New Roman"/>
              </w:rPr>
              <w:t>n de los socios comanditarios; ilimitada para los comanditados</w:t>
            </w:r>
            <w:r w:rsidRPr="00A2606E">
              <w:rPr>
                <w:rFonts w:ascii="Times New Roman"/>
              </w:rPr>
              <w:tab/>
            </w:r>
          </w:p>
        </w:tc>
        <w:tc>
          <w:tcPr>
            <w:tcW w:w="1500" w:type="dxa"/>
          </w:tcPr>
          <w:p w14:paraId="295320A5" w14:textId="25F3CA4D" w:rsidR="00667A32" w:rsidRDefault="00A2606E">
            <w:pPr>
              <w:pStyle w:val="TableParagraph"/>
              <w:rPr>
                <w:rFonts w:ascii="Times New Roman"/>
              </w:rPr>
            </w:pPr>
            <w:r w:rsidRPr="00A2606E">
              <w:rPr>
                <w:rFonts w:ascii="Times New Roman"/>
              </w:rPr>
              <w:t>2 socios</w:t>
            </w:r>
            <w:r w:rsidRPr="00A2606E">
              <w:rPr>
                <w:rFonts w:ascii="Times New Roman"/>
              </w:rPr>
              <w:tab/>
            </w:r>
          </w:p>
        </w:tc>
        <w:tc>
          <w:tcPr>
            <w:tcW w:w="1500" w:type="dxa"/>
          </w:tcPr>
          <w:p w14:paraId="75181A01" w14:textId="7F01DE86" w:rsidR="00667A32" w:rsidRDefault="00A2606E">
            <w:pPr>
              <w:pStyle w:val="TableParagraph"/>
              <w:rPr>
                <w:rFonts w:ascii="Times New Roman"/>
              </w:rPr>
            </w:pPr>
            <w:r w:rsidRPr="00A2606E">
              <w:rPr>
                <w:rFonts w:ascii="Times New Roman"/>
              </w:rPr>
              <w:t>Junta de accionistas y directorio</w:t>
            </w:r>
            <w:r w:rsidRPr="00A2606E">
              <w:rPr>
                <w:rFonts w:ascii="Times New Roman"/>
              </w:rPr>
              <w:tab/>
            </w:r>
          </w:p>
        </w:tc>
        <w:tc>
          <w:tcPr>
            <w:tcW w:w="1740" w:type="dxa"/>
          </w:tcPr>
          <w:p w14:paraId="38AA7DD1" w14:textId="3E040251" w:rsidR="00667A32" w:rsidRDefault="00A2606E">
            <w:pPr>
              <w:pStyle w:val="TableParagraph"/>
              <w:rPr>
                <w:rFonts w:ascii="Times New Roman"/>
              </w:rPr>
            </w:pPr>
            <w:r w:rsidRPr="00A2606E">
              <w:rPr>
                <w:rFonts w:ascii="Times New Roman"/>
              </w:rPr>
              <w:t>Solo los comanditarios tienen acciones</w:t>
            </w:r>
          </w:p>
        </w:tc>
      </w:tr>
      <w:tr w:rsidR="00667A32" w14:paraId="79C714A7" w14:textId="77777777">
        <w:trPr>
          <w:trHeight w:val="2520"/>
        </w:trPr>
        <w:tc>
          <w:tcPr>
            <w:tcW w:w="1500" w:type="dxa"/>
          </w:tcPr>
          <w:p w14:paraId="276C787F" w14:textId="77777777" w:rsidR="00667A32" w:rsidRDefault="00667A32">
            <w:pPr>
              <w:pStyle w:val="TableParagraph"/>
              <w:rPr>
                <w:rFonts w:ascii="Arial"/>
                <w:b/>
              </w:rPr>
            </w:pPr>
          </w:p>
          <w:p w14:paraId="075779FB" w14:textId="77777777" w:rsidR="00667A32" w:rsidRDefault="00667A32">
            <w:pPr>
              <w:pStyle w:val="TableParagraph"/>
              <w:spacing w:before="90"/>
              <w:rPr>
                <w:rFonts w:ascii="Arial"/>
                <w:b/>
              </w:rPr>
            </w:pPr>
          </w:p>
          <w:p w14:paraId="41EF3D7E" w14:textId="77777777" w:rsidR="00667A32" w:rsidRDefault="00000000">
            <w:pPr>
              <w:pStyle w:val="TableParagraph"/>
              <w:ind w:left="199"/>
            </w:pPr>
            <w:r>
              <w:rPr>
                <w:spacing w:val="-2"/>
              </w:rPr>
              <w:t>Cooperativa</w:t>
            </w:r>
          </w:p>
        </w:tc>
        <w:tc>
          <w:tcPr>
            <w:tcW w:w="1500" w:type="dxa"/>
          </w:tcPr>
          <w:p w14:paraId="4ECB4CB1" w14:textId="11222D04" w:rsidR="00667A32" w:rsidRDefault="00A2606E">
            <w:pPr>
              <w:pStyle w:val="TableParagraph"/>
              <w:rPr>
                <w:rFonts w:ascii="Times New Roman"/>
              </w:rPr>
            </w:pPr>
            <w:r w:rsidRPr="00A2606E">
              <w:rPr>
                <w:rFonts w:ascii="Times New Roman"/>
              </w:rPr>
              <w:t>Variable, seg</w:t>
            </w:r>
            <w:r w:rsidRPr="00A2606E">
              <w:rPr>
                <w:rFonts w:ascii="Times New Roman"/>
              </w:rPr>
              <w:t>ú</w:t>
            </w:r>
            <w:r w:rsidRPr="00A2606E">
              <w:rPr>
                <w:rFonts w:ascii="Times New Roman"/>
              </w:rPr>
              <w:t>n necesidades</w:t>
            </w:r>
            <w:r w:rsidRPr="00A2606E">
              <w:rPr>
                <w:rFonts w:ascii="Times New Roman"/>
              </w:rPr>
              <w:tab/>
            </w:r>
          </w:p>
          <w:p w14:paraId="7A1B5A15" w14:textId="77777777" w:rsidR="00A2606E" w:rsidRDefault="00A2606E" w:rsidP="00A2606E">
            <w:pPr>
              <w:rPr>
                <w:rFonts w:ascii="Times New Roman"/>
              </w:rPr>
            </w:pPr>
          </w:p>
          <w:p w14:paraId="1216E42B" w14:textId="77777777" w:rsidR="00A2606E" w:rsidRPr="00A2606E" w:rsidRDefault="00A2606E" w:rsidP="00A2606E">
            <w:pPr>
              <w:jc w:val="center"/>
            </w:pPr>
          </w:p>
        </w:tc>
        <w:tc>
          <w:tcPr>
            <w:tcW w:w="1500" w:type="dxa"/>
          </w:tcPr>
          <w:p w14:paraId="133BED7C" w14:textId="113B341B" w:rsidR="00667A32" w:rsidRDefault="00A2606E">
            <w:pPr>
              <w:pStyle w:val="TableParagraph"/>
              <w:rPr>
                <w:rFonts w:ascii="Times New Roman"/>
              </w:rPr>
            </w:pPr>
            <w:r w:rsidRPr="00A2606E">
              <w:rPr>
                <w:rFonts w:ascii="Times New Roman"/>
              </w:rPr>
              <w:t>Limitada a la aportaci</w:t>
            </w:r>
            <w:r w:rsidRPr="00A2606E">
              <w:rPr>
                <w:rFonts w:ascii="Times New Roman"/>
              </w:rPr>
              <w:t>ó</w:t>
            </w:r>
            <w:r w:rsidRPr="00A2606E">
              <w:rPr>
                <w:rFonts w:ascii="Times New Roman"/>
              </w:rPr>
              <w:t>n</w:t>
            </w:r>
            <w:r w:rsidRPr="00A2606E">
              <w:rPr>
                <w:rFonts w:ascii="Times New Roman"/>
              </w:rPr>
              <w:tab/>
            </w:r>
          </w:p>
        </w:tc>
        <w:tc>
          <w:tcPr>
            <w:tcW w:w="1500" w:type="dxa"/>
          </w:tcPr>
          <w:p w14:paraId="7D1279CC" w14:textId="58F3F4FF" w:rsidR="00667A32" w:rsidRDefault="00A2606E">
            <w:pPr>
              <w:pStyle w:val="TableParagraph"/>
              <w:rPr>
                <w:rFonts w:ascii="Times New Roman"/>
              </w:rPr>
            </w:pPr>
            <w:r w:rsidRPr="00A2606E">
              <w:rPr>
                <w:rFonts w:ascii="Times New Roman"/>
              </w:rPr>
              <w:t>M</w:t>
            </w:r>
            <w:r w:rsidRPr="00A2606E">
              <w:rPr>
                <w:rFonts w:ascii="Times New Roman"/>
              </w:rPr>
              <w:t>í</w:t>
            </w:r>
            <w:r w:rsidRPr="00A2606E">
              <w:rPr>
                <w:rFonts w:ascii="Times New Roman"/>
              </w:rPr>
              <w:t>nimo 10 socios</w:t>
            </w:r>
            <w:r w:rsidRPr="00A2606E">
              <w:rPr>
                <w:rFonts w:ascii="Times New Roman"/>
              </w:rPr>
              <w:tab/>
            </w:r>
          </w:p>
        </w:tc>
        <w:tc>
          <w:tcPr>
            <w:tcW w:w="1500" w:type="dxa"/>
          </w:tcPr>
          <w:p w14:paraId="48D77973" w14:textId="43C7599B" w:rsidR="00667A32" w:rsidRDefault="00A2606E">
            <w:pPr>
              <w:pStyle w:val="TableParagraph"/>
              <w:rPr>
                <w:rFonts w:ascii="Times New Roman"/>
              </w:rPr>
            </w:pPr>
            <w:r w:rsidRPr="00A2606E">
              <w:rPr>
                <w:rFonts w:ascii="Times New Roman"/>
              </w:rPr>
              <w:t>Asamblea de socios, gesti</w:t>
            </w:r>
            <w:r w:rsidRPr="00A2606E">
              <w:rPr>
                <w:rFonts w:ascii="Times New Roman"/>
              </w:rPr>
              <w:t>ó</w:t>
            </w:r>
            <w:r w:rsidRPr="00A2606E">
              <w:rPr>
                <w:rFonts w:ascii="Times New Roman"/>
              </w:rPr>
              <w:t>n democr</w:t>
            </w:r>
            <w:r w:rsidRPr="00A2606E">
              <w:rPr>
                <w:rFonts w:ascii="Times New Roman"/>
              </w:rPr>
              <w:t>á</w:t>
            </w:r>
            <w:r w:rsidRPr="00A2606E">
              <w:rPr>
                <w:rFonts w:ascii="Times New Roman"/>
              </w:rPr>
              <w:t>tica</w:t>
            </w:r>
            <w:r w:rsidRPr="00A2606E">
              <w:rPr>
                <w:rFonts w:ascii="Times New Roman"/>
              </w:rPr>
              <w:tab/>
            </w:r>
          </w:p>
        </w:tc>
        <w:tc>
          <w:tcPr>
            <w:tcW w:w="1740" w:type="dxa"/>
          </w:tcPr>
          <w:p w14:paraId="0D5B11D0" w14:textId="71348A52" w:rsidR="00667A32" w:rsidRDefault="00A2606E">
            <w:pPr>
              <w:pStyle w:val="TableParagraph"/>
              <w:rPr>
                <w:rFonts w:ascii="Times New Roman"/>
              </w:rPr>
            </w:pPr>
            <w:r w:rsidRPr="00A2606E">
              <w:rPr>
                <w:rFonts w:ascii="Times New Roman"/>
              </w:rPr>
              <w:t>Necesidades comunes, reparto equitativo de beneficios y riesgos</w:t>
            </w:r>
          </w:p>
        </w:tc>
      </w:tr>
    </w:tbl>
    <w:p w14:paraId="65703E6E" w14:textId="77777777" w:rsidR="00667A32" w:rsidRDefault="00667A32">
      <w:pPr>
        <w:pStyle w:val="Textoindependiente"/>
        <w:spacing w:before="146"/>
        <w:rPr>
          <w:rFonts w:ascii="Arial"/>
          <w:b/>
        </w:rPr>
      </w:pPr>
    </w:p>
    <w:p w14:paraId="1E17F43B" w14:textId="77777777" w:rsidR="00667A32" w:rsidRDefault="00000000">
      <w:pPr>
        <w:pStyle w:val="Prrafodelista"/>
        <w:numPr>
          <w:ilvl w:val="0"/>
          <w:numId w:val="2"/>
        </w:numPr>
        <w:tabs>
          <w:tab w:val="left" w:pos="399"/>
        </w:tabs>
        <w:spacing w:before="0" w:line="360" w:lineRule="auto"/>
        <w:ind w:right="360" w:firstLine="0"/>
        <w:jc w:val="both"/>
      </w:pPr>
      <w:r>
        <w:t>Analizar los siguientes casos prácticos. Tener en cuenta que el objetivo es aplicar el conocimiento sobre los tipos de sociedades a situaciones prácticas.</w:t>
      </w:r>
    </w:p>
    <w:p w14:paraId="18012EFD" w14:textId="77777777" w:rsidR="00667A32" w:rsidRDefault="00000000">
      <w:pPr>
        <w:pStyle w:val="Textoindependiente"/>
        <w:spacing w:before="0" w:line="360" w:lineRule="auto"/>
        <w:ind w:left="100"/>
      </w:pPr>
      <w:r>
        <w:t>Lee los siguientes escenarios</w:t>
      </w:r>
      <w:r>
        <w:rPr>
          <w:spacing w:val="-4"/>
        </w:rPr>
        <w:t xml:space="preserve"> </w:t>
      </w:r>
      <w:r>
        <w:t>y</w:t>
      </w:r>
      <w:r>
        <w:rPr>
          <w:spacing w:val="-4"/>
        </w:rPr>
        <w:t xml:space="preserve"> </w:t>
      </w:r>
      <w:r>
        <w:t>determina</w:t>
      </w:r>
      <w:r>
        <w:rPr>
          <w:spacing w:val="-4"/>
        </w:rPr>
        <w:t xml:space="preserve"> </w:t>
      </w:r>
      <w:r>
        <w:t>qué</w:t>
      </w:r>
      <w:r>
        <w:rPr>
          <w:spacing w:val="-4"/>
        </w:rPr>
        <w:t xml:space="preserve"> </w:t>
      </w:r>
      <w:r>
        <w:t>tipo</w:t>
      </w:r>
      <w:r>
        <w:rPr>
          <w:spacing w:val="-4"/>
        </w:rPr>
        <w:t xml:space="preserve"> </w:t>
      </w:r>
      <w:r>
        <w:t>de</w:t>
      </w:r>
      <w:r>
        <w:rPr>
          <w:spacing w:val="-4"/>
        </w:rPr>
        <w:t xml:space="preserve"> </w:t>
      </w:r>
      <w:r>
        <w:t>sociedad</w:t>
      </w:r>
      <w:r>
        <w:rPr>
          <w:spacing w:val="-4"/>
        </w:rPr>
        <w:t xml:space="preserve"> </w:t>
      </w:r>
      <w:r>
        <w:t>sería</w:t>
      </w:r>
      <w:r>
        <w:rPr>
          <w:spacing w:val="-4"/>
        </w:rPr>
        <w:t xml:space="preserve"> </w:t>
      </w:r>
      <w:r>
        <w:t>la</w:t>
      </w:r>
      <w:r>
        <w:rPr>
          <w:spacing w:val="-4"/>
        </w:rPr>
        <w:t xml:space="preserve"> </w:t>
      </w:r>
      <w:r>
        <w:t>más</w:t>
      </w:r>
      <w:r>
        <w:rPr>
          <w:spacing w:val="-4"/>
        </w:rPr>
        <w:t xml:space="preserve"> </w:t>
      </w:r>
      <w:r>
        <w:t>adecuada</w:t>
      </w:r>
      <w:r>
        <w:rPr>
          <w:spacing w:val="-4"/>
        </w:rPr>
        <w:t xml:space="preserve"> </w:t>
      </w:r>
      <w:r>
        <w:t>para cada uno. Explica por qué:</w:t>
      </w:r>
    </w:p>
    <w:p w14:paraId="00745231" w14:textId="77777777" w:rsidR="00667A32" w:rsidRDefault="00667A32">
      <w:pPr>
        <w:pStyle w:val="Textoindependiente"/>
      </w:pPr>
    </w:p>
    <w:p w14:paraId="0981D0B6" w14:textId="77777777" w:rsidR="00667A32" w:rsidRDefault="00000000">
      <w:pPr>
        <w:pStyle w:val="Prrafodelista"/>
        <w:numPr>
          <w:ilvl w:val="0"/>
          <w:numId w:val="1"/>
        </w:numPr>
        <w:tabs>
          <w:tab w:val="left" w:pos="402"/>
        </w:tabs>
        <w:spacing w:line="360" w:lineRule="auto"/>
        <w:ind w:right="354" w:firstLine="0"/>
        <w:jc w:val="both"/>
      </w:pPr>
      <w:r>
        <w:rPr>
          <w:rFonts w:ascii="Arial" w:hAnsi="Arial"/>
          <w:b/>
        </w:rPr>
        <w:t xml:space="preserve">Escenario 1: </w:t>
      </w:r>
      <w:r>
        <w:t>Un grupo de amigos quiere iniciar una empresa de tecnología con la intención de atraer inversores y cotizar en</w:t>
      </w:r>
      <w:r>
        <w:rPr>
          <w:spacing w:val="-2"/>
        </w:rPr>
        <w:t xml:space="preserve"> </w:t>
      </w:r>
      <w:r>
        <w:t>bolsa</w:t>
      </w:r>
      <w:r>
        <w:rPr>
          <w:spacing w:val="-2"/>
        </w:rPr>
        <w:t xml:space="preserve"> </w:t>
      </w:r>
      <w:r>
        <w:t>en</w:t>
      </w:r>
      <w:r>
        <w:rPr>
          <w:spacing w:val="-2"/>
        </w:rPr>
        <w:t xml:space="preserve"> </w:t>
      </w:r>
      <w:r>
        <w:t>el</w:t>
      </w:r>
      <w:r>
        <w:rPr>
          <w:spacing w:val="-2"/>
        </w:rPr>
        <w:t xml:space="preserve"> </w:t>
      </w:r>
      <w:r>
        <w:t>futuro.</w:t>
      </w:r>
      <w:r>
        <w:rPr>
          <w:spacing w:val="-2"/>
        </w:rPr>
        <w:t xml:space="preserve"> </w:t>
      </w:r>
      <w:r>
        <w:t>Buscan</w:t>
      </w:r>
      <w:r>
        <w:rPr>
          <w:spacing w:val="-2"/>
        </w:rPr>
        <w:t xml:space="preserve"> </w:t>
      </w:r>
      <w:r>
        <w:t>una</w:t>
      </w:r>
      <w:r>
        <w:rPr>
          <w:spacing w:val="-2"/>
        </w:rPr>
        <w:t xml:space="preserve"> </w:t>
      </w:r>
      <w:r>
        <w:t>estructura</w:t>
      </w:r>
      <w:r>
        <w:rPr>
          <w:spacing w:val="-2"/>
        </w:rPr>
        <w:t xml:space="preserve"> </w:t>
      </w:r>
      <w:r>
        <w:t>que</w:t>
      </w:r>
      <w:r>
        <w:rPr>
          <w:spacing w:val="-2"/>
        </w:rPr>
        <w:t xml:space="preserve"> </w:t>
      </w:r>
      <w:r>
        <w:t>les permita emitir acciones y tener una administración profesional.</w:t>
      </w:r>
    </w:p>
    <w:p w14:paraId="54307E5B" w14:textId="77777777" w:rsidR="00667A32" w:rsidRDefault="00667A32">
      <w:pPr>
        <w:pStyle w:val="Textoindependiente"/>
      </w:pPr>
    </w:p>
    <w:p w14:paraId="636C3CCA" w14:textId="77777777" w:rsidR="00667A32" w:rsidRDefault="00000000">
      <w:pPr>
        <w:pStyle w:val="Prrafodelista"/>
        <w:numPr>
          <w:ilvl w:val="0"/>
          <w:numId w:val="1"/>
        </w:numPr>
        <w:tabs>
          <w:tab w:val="left" w:pos="399"/>
        </w:tabs>
        <w:spacing w:before="0" w:line="360" w:lineRule="auto"/>
        <w:ind w:right="358" w:firstLine="0"/>
        <w:jc w:val="both"/>
      </w:pPr>
      <w:r>
        <w:rPr>
          <w:rFonts w:ascii="Arial" w:hAnsi="Arial"/>
          <w:b/>
        </w:rPr>
        <w:t xml:space="preserve">Escenario 2: </w:t>
      </w:r>
      <w:r>
        <w:t>Una pareja quiere abrir una cafetería y prefieren una estructura que les permita mantener el control total de la empresa con una responsabilidad limitada y sin un capital mínimo elevado.</w:t>
      </w:r>
    </w:p>
    <w:p w14:paraId="4A64FDBB" w14:textId="77777777" w:rsidR="00667A32" w:rsidRDefault="00667A32">
      <w:pPr>
        <w:pStyle w:val="Textoindependiente"/>
      </w:pPr>
    </w:p>
    <w:p w14:paraId="1F66BB70" w14:textId="77777777" w:rsidR="00667A32" w:rsidRDefault="00000000">
      <w:pPr>
        <w:pStyle w:val="Prrafodelista"/>
        <w:numPr>
          <w:ilvl w:val="0"/>
          <w:numId w:val="1"/>
        </w:numPr>
        <w:tabs>
          <w:tab w:val="left" w:pos="402"/>
        </w:tabs>
        <w:spacing w:line="360" w:lineRule="auto"/>
        <w:ind w:right="358" w:firstLine="0"/>
        <w:jc w:val="both"/>
      </w:pPr>
      <w:r>
        <w:rPr>
          <w:rFonts w:ascii="Arial" w:hAnsi="Arial"/>
          <w:b/>
        </w:rPr>
        <w:t xml:space="preserve">Escenario 3: </w:t>
      </w:r>
      <w:r>
        <w:t>Un pequeño grupo de profesionales se une para ofrecer servicios de consultoría. Desean una estructura con responsabilidad limitada, y que les permita ser administrados por un único gerente, sin complicaciones burocráticas.</w:t>
      </w:r>
    </w:p>
    <w:p w14:paraId="43317C9F" w14:textId="77777777" w:rsidR="00667A32" w:rsidRDefault="00667A32">
      <w:pPr>
        <w:spacing w:line="360" w:lineRule="auto"/>
        <w:jc w:val="both"/>
        <w:sectPr w:rsidR="00667A32">
          <w:type w:val="continuous"/>
          <w:pgSz w:w="11920" w:h="16840"/>
          <w:pgMar w:top="1980" w:right="1100" w:bottom="280" w:left="1340" w:header="1011" w:footer="0" w:gutter="0"/>
          <w:cols w:space="720"/>
        </w:sectPr>
      </w:pPr>
    </w:p>
    <w:p w14:paraId="5C86BDCC" w14:textId="77777777" w:rsidR="00667A32" w:rsidRDefault="00667A32">
      <w:pPr>
        <w:pStyle w:val="Textoindependiente"/>
        <w:spacing w:before="148"/>
      </w:pPr>
    </w:p>
    <w:p w14:paraId="382C1360" w14:textId="77777777" w:rsidR="00667A32" w:rsidRDefault="00000000">
      <w:pPr>
        <w:pStyle w:val="Prrafodelista"/>
        <w:numPr>
          <w:ilvl w:val="0"/>
          <w:numId w:val="1"/>
        </w:numPr>
        <w:tabs>
          <w:tab w:val="left" w:pos="399"/>
        </w:tabs>
        <w:spacing w:before="0" w:line="360" w:lineRule="auto"/>
        <w:ind w:right="356" w:firstLine="0"/>
        <w:jc w:val="both"/>
      </w:pPr>
      <w:r>
        <w:rPr>
          <w:rFonts w:ascii="Arial" w:hAnsi="Arial"/>
          <w:b/>
        </w:rPr>
        <w:t xml:space="preserve">Escenario 4: </w:t>
      </w:r>
      <w:r>
        <w:t>Un grupo de agricultores decide formar una organización para comprar insumos a precios más bajos y vender sus productos de forma conjunta, buscando una estructura democrática y flexible.</w:t>
      </w:r>
    </w:p>
    <w:p w14:paraId="0DF022AB" w14:textId="77777777" w:rsidR="00667A32" w:rsidRDefault="00667A32">
      <w:pPr>
        <w:pStyle w:val="Textoindependiente"/>
      </w:pPr>
    </w:p>
    <w:p w14:paraId="506EB6F6" w14:textId="5566A167" w:rsidR="00667A32" w:rsidRPr="00BB6FDC" w:rsidRDefault="00000000">
      <w:pPr>
        <w:pStyle w:val="Prrafodelista"/>
        <w:numPr>
          <w:ilvl w:val="0"/>
          <w:numId w:val="2"/>
        </w:numPr>
        <w:tabs>
          <w:tab w:val="left" w:pos="354"/>
        </w:tabs>
        <w:ind w:left="354" w:hanging="254"/>
        <w:jc w:val="both"/>
        <w:rPr>
          <w:rFonts w:ascii="Arial"/>
          <w:b/>
        </w:rPr>
      </w:pPr>
      <w:r>
        <w:rPr>
          <w:rFonts w:ascii="Arial"/>
          <w:b/>
        </w:rPr>
        <w:t>Definir</w:t>
      </w:r>
      <w:r>
        <w:rPr>
          <w:rFonts w:ascii="Arial"/>
          <w:b/>
          <w:spacing w:val="-8"/>
        </w:rPr>
        <w:t xml:space="preserve"> </w:t>
      </w:r>
      <w:r>
        <w:rPr>
          <w:rFonts w:ascii="Arial"/>
          <w:b/>
        </w:rPr>
        <w:t>las</w:t>
      </w:r>
      <w:r>
        <w:rPr>
          <w:rFonts w:ascii="Arial"/>
          <w:b/>
          <w:spacing w:val="-5"/>
        </w:rPr>
        <w:t xml:space="preserve"> </w:t>
      </w:r>
      <w:r>
        <w:rPr>
          <w:rFonts w:ascii="Arial"/>
          <w:b/>
        </w:rPr>
        <w:t>ventajas</w:t>
      </w:r>
      <w:r>
        <w:rPr>
          <w:rFonts w:ascii="Arial"/>
          <w:b/>
          <w:spacing w:val="-5"/>
        </w:rPr>
        <w:t xml:space="preserve"> </w:t>
      </w:r>
      <w:r>
        <w:rPr>
          <w:rFonts w:ascii="Arial"/>
          <w:b/>
        </w:rPr>
        <w:t>y</w:t>
      </w:r>
      <w:r>
        <w:rPr>
          <w:rFonts w:ascii="Arial"/>
          <w:b/>
          <w:spacing w:val="-5"/>
        </w:rPr>
        <w:t xml:space="preserve"> </w:t>
      </w:r>
      <w:r>
        <w:rPr>
          <w:rFonts w:ascii="Arial"/>
          <w:b/>
        </w:rPr>
        <w:t>desventajas</w:t>
      </w:r>
      <w:r>
        <w:rPr>
          <w:rFonts w:ascii="Arial"/>
          <w:b/>
          <w:spacing w:val="-5"/>
        </w:rPr>
        <w:t xml:space="preserve"> </w:t>
      </w:r>
      <w:r>
        <w:rPr>
          <w:rFonts w:ascii="Arial"/>
          <w:b/>
        </w:rPr>
        <w:t>de</w:t>
      </w:r>
      <w:r>
        <w:rPr>
          <w:rFonts w:ascii="Arial"/>
          <w:b/>
          <w:spacing w:val="-6"/>
        </w:rPr>
        <w:t xml:space="preserve"> </w:t>
      </w:r>
      <w:r>
        <w:rPr>
          <w:rFonts w:ascii="Arial"/>
          <w:b/>
        </w:rPr>
        <w:t>los</w:t>
      </w:r>
      <w:r>
        <w:rPr>
          <w:rFonts w:ascii="Arial"/>
          <w:b/>
          <w:spacing w:val="-5"/>
        </w:rPr>
        <w:t xml:space="preserve"> </w:t>
      </w:r>
      <w:r>
        <w:rPr>
          <w:rFonts w:ascii="Arial"/>
          <w:b/>
        </w:rPr>
        <w:t>diferentes</w:t>
      </w:r>
      <w:r>
        <w:rPr>
          <w:rFonts w:ascii="Arial"/>
          <w:b/>
          <w:spacing w:val="-5"/>
        </w:rPr>
        <w:t xml:space="preserve"> </w:t>
      </w:r>
      <w:r>
        <w:rPr>
          <w:rFonts w:ascii="Arial"/>
          <w:b/>
        </w:rPr>
        <w:t>tipos</w:t>
      </w:r>
      <w:r>
        <w:rPr>
          <w:rFonts w:ascii="Arial"/>
          <w:b/>
          <w:spacing w:val="-5"/>
        </w:rPr>
        <w:t xml:space="preserve"> </w:t>
      </w:r>
      <w:r>
        <w:rPr>
          <w:rFonts w:ascii="Arial"/>
          <w:b/>
        </w:rPr>
        <w:t>de</w:t>
      </w:r>
      <w:r>
        <w:rPr>
          <w:rFonts w:ascii="Arial"/>
          <w:b/>
          <w:spacing w:val="-5"/>
        </w:rPr>
        <w:t xml:space="preserve"> </w:t>
      </w:r>
      <w:r>
        <w:rPr>
          <w:rFonts w:ascii="Arial"/>
          <w:b/>
          <w:spacing w:val="-2"/>
        </w:rPr>
        <w:t>sociedades</w:t>
      </w:r>
    </w:p>
    <w:p w14:paraId="7FED4808" w14:textId="77777777" w:rsidR="00BB6FDC" w:rsidRDefault="00BB6FDC" w:rsidP="00BB6FDC">
      <w:pPr>
        <w:tabs>
          <w:tab w:val="left" w:pos="354"/>
        </w:tabs>
        <w:ind w:left="100"/>
        <w:rPr>
          <w:rFonts w:ascii="Arial"/>
          <w:b/>
        </w:rPr>
      </w:pPr>
    </w:p>
    <w:p w14:paraId="2FAA315E" w14:textId="77777777" w:rsidR="00BB6FDC" w:rsidRDefault="00BB6FDC" w:rsidP="00BB6FDC">
      <w:pPr>
        <w:tabs>
          <w:tab w:val="left" w:pos="354"/>
        </w:tabs>
        <w:ind w:left="100"/>
        <w:rPr>
          <w:rFonts w:ascii="Arial"/>
          <w:b/>
        </w:rPr>
      </w:pPr>
    </w:p>
    <w:p w14:paraId="1257A936" w14:textId="492619F1" w:rsidR="00BB6FDC" w:rsidRDefault="00BB6FDC" w:rsidP="006F2C2F">
      <w:pPr>
        <w:tabs>
          <w:tab w:val="left" w:pos="354"/>
        </w:tabs>
        <w:ind w:left="100"/>
        <w:jc w:val="both"/>
        <w:rPr>
          <w:rFonts w:ascii="Arial"/>
          <w:b/>
        </w:rPr>
      </w:pPr>
      <w:r>
        <w:rPr>
          <w:rFonts w:ascii="Arial"/>
          <w:b/>
        </w:rPr>
        <w:t>Respuestas:</w:t>
      </w:r>
    </w:p>
    <w:p w14:paraId="2A90E6E6" w14:textId="77777777" w:rsidR="00BB6FDC" w:rsidRDefault="00BB6FDC" w:rsidP="006F2C2F">
      <w:pPr>
        <w:tabs>
          <w:tab w:val="left" w:pos="354"/>
        </w:tabs>
        <w:ind w:left="100"/>
        <w:jc w:val="both"/>
        <w:rPr>
          <w:rFonts w:ascii="Arial"/>
          <w:b/>
        </w:rPr>
      </w:pPr>
    </w:p>
    <w:p w14:paraId="133551EB" w14:textId="2421DE57" w:rsidR="005018E5" w:rsidRPr="006F2C2F" w:rsidRDefault="005018E5" w:rsidP="006F2C2F">
      <w:pPr>
        <w:pStyle w:val="Prrafodelista"/>
        <w:numPr>
          <w:ilvl w:val="0"/>
          <w:numId w:val="3"/>
        </w:numPr>
        <w:tabs>
          <w:tab w:val="left" w:pos="354"/>
        </w:tabs>
        <w:jc w:val="both"/>
        <w:rPr>
          <w:rFonts w:ascii="Arial"/>
          <w:bCs/>
        </w:rPr>
      </w:pPr>
      <w:r w:rsidRPr="006F2C2F">
        <w:rPr>
          <w:rFonts w:ascii="Arial"/>
          <w:bCs/>
        </w:rPr>
        <w:t xml:space="preserve"> El primer art</w:t>
      </w:r>
      <w:r w:rsidRPr="006F2C2F">
        <w:rPr>
          <w:rFonts w:ascii="Arial"/>
          <w:bCs/>
        </w:rPr>
        <w:t>í</w:t>
      </w:r>
      <w:r w:rsidRPr="006F2C2F">
        <w:rPr>
          <w:rFonts w:ascii="Arial"/>
          <w:bCs/>
        </w:rPr>
        <w:t>culo de la Ley 19.550 (Ley General de Sociedades) determina que habr</w:t>
      </w:r>
      <w:r w:rsidRPr="006F2C2F">
        <w:rPr>
          <w:rFonts w:ascii="Arial"/>
          <w:bCs/>
        </w:rPr>
        <w:t>á</w:t>
      </w:r>
      <w:r w:rsidRPr="006F2C2F">
        <w:rPr>
          <w:rFonts w:ascii="Arial"/>
          <w:bCs/>
        </w:rPr>
        <w:t xml:space="preserve"> sociedad si una o m</w:t>
      </w:r>
      <w:r w:rsidRPr="006F2C2F">
        <w:rPr>
          <w:rFonts w:ascii="Arial"/>
          <w:bCs/>
        </w:rPr>
        <w:t>á</w:t>
      </w:r>
      <w:r w:rsidRPr="006F2C2F">
        <w:rPr>
          <w:rFonts w:ascii="Arial"/>
          <w:bCs/>
        </w:rPr>
        <w:t>s personas en forma organizada conforme a uno de los tipos previstos en esta ley, se obligan a realizar aportes para aplicarlos a la producci</w:t>
      </w:r>
      <w:r w:rsidRPr="006F2C2F">
        <w:rPr>
          <w:rFonts w:ascii="Arial"/>
          <w:bCs/>
        </w:rPr>
        <w:t>ó</w:t>
      </w:r>
      <w:r w:rsidRPr="006F2C2F">
        <w:rPr>
          <w:rFonts w:ascii="Arial"/>
          <w:bCs/>
        </w:rPr>
        <w:t>n o intercambio de bienes o servicios, participando de los beneficios y soportando las p</w:t>
      </w:r>
      <w:r w:rsidRPr="006F2C2F">
        <w:rPr>
          <w:rFonts w:ascii="Arial"/>
          <w:bCs/>
        </w:rPr>
        <w:t>é</w:t>
      </w:r>
      <w:r w:rsidRPr="006F2C2F">
        <w:rPr>
          <w:rFonts w:ascii="Arial"/>
          <w:bCs/>
        </w:rPr>
        <w:t>rdidas. Esta ley regula los siguientes tipos de sociedad cada una con sus caracter</w:t>
      </w:r>
      <w:r w:rsidRPr="006F2C2F">
        <w:rPr>
          <w:rFonts w:ascii="Arial"/>
          <w:bCs/>
        </w:rPr>
        <w:t>í</w:t>
      </w:r>
      <w:r w:rsidRPr="006F2C2F">
        <w:rPr>
          <w:rFonts w:ascii="Arial"/>
          <w:bCs/>
        </w:rPr>
        <w:t>sticas, denominaciones y particularidades de regulaci</w:t>
      </w:r>
      <w:r w:rsidRPr="006F2C2F">
        <w:rPr>
          <w:rFonts w:ascii="Arial"/>
          <w:bCs/>
        </w:rPr>
        <w:t>ó</w:t>
      </w:r>
      <w:r w:rsidRPr="006F2C2F">
        <w:rPr>
          <w:rFonts w:ascii="Arial"/>
          <w:bCs/>
        </w:rPr>
        <w:t>n.</w:t>
      </w:r>
    </w:p>
    <w:p w14:paraId="606569A9" w14:textId="77777777" w:rsidR="005018E5" w:rsidRDefault="005018E5" w:rsidP="006F2C2F">
      <w:pPr>
        <w:tabs>
          <w:tab w:val="left" w:pos="354"/>
        </w:tabs>
        <w:ind w:left="100"/>
        <w:jc w:val="both"/>
        <w:rPr>
          <w:rFonts w:ascii="Arial"/>
          <w:b/>
        </w:rPr>
      </w:pPr>
    </w:p>
    <w:p w14:paraId="2551F71B" w14:textId="3C6C41B2" w:rsidR="005018E5" w:rsidRDefault="00E301C9" w:rsidP="006F2C2F">
      <w:pPr>
        <w:pStyle w:val="Prrafodelista"/>
        <w:numPr>
          <w:ilvl w:val="0"/>
          <w:numId w:val="5"/>
        </w:numPr>
        <w:tabs>
          <w:tab w:val="left" w:pos="354"/>
        </w:tabs>
        <w:spacing w:line="360" w:lineRule="auto"/>
        <w:jc w:val="both"/>
        <w:rPr>
          <w:rFonts w:ascii="Arial"/>
          <w:b/>
        </w:rPr>
      </w:pPr>
      <w:r>
        <w:rPr>
          <w:rFonts w:ascii="Arial"/>
          <w:b/>
        </w:rPr>
        <w:t>S</w:t>
      </w:r>
      <w:r w:rsidR="005018E5" w:rsidRPr="005018E5">
        <w:rPr>
          <w:rFonts w:ascii="Arial"/>
          <w:b/>
        </w:rPr>
        <w:t>ociedad an</w:t>
      </w:r>
      <w:r w:rsidR="005018E5" w:rsidRPr="005018E5">
        <w:rPr>
          <w:rFonts w:ascii="Arial"/>
          <w:b/>
        </w:rPr>
        <w:t>ó</w:t>
      </w:r>
      <w:r w:rsidR="005018E5" w:rsidRPr="005018E5">
        <w:rPr>
          <w:rFonts w:ascii="Arial"/>
          <w:b/>
        </w:rPr>
        <w:t>nima</w:t>
      </w:r>
      <w:r>
        <w:rPr>
          <w:rFonts w:ascii="Arial"/>
          <w:b/>
        </w:rPr>
        <w:t>:</w:t>
      </w:r>
      <w:r w:rsidR="005018E5" w:rsidRPr="005018E5">
        <w:rPr>
          <w:rFonts w:ascii="Arial"/>
          <w:b/>
        </w:rPr>
        <w:t xml:space="preserve"> </w:t>
      </w:r>
      <w:r w:rsidR="005018E5" w:rsidRPr="00E301C9">
        <w:rPr>
          <w:rFonts w:ascii="Arial"/>
          <w:bCs/>
        </w:rPr>
        <w:t>es un</w:t>
      </w:r>
      <w:r w:rsidR="005018E5" w:rsidRPr="00E301C9">
        <w:rPr>
          <w:rFonts w:ascii="Arial"/>
          <w:bCs/>
        </w:rPr>
        <w:t> </w:t>
      </w:r>
      <w:r w:rsidR="005018E5" w:rsidRPr="00E301C9">
        <w:rPr>
          <w:rFonts w:ascii="Arial"/>
          <w:bCs/>
        </w:rPr>
        <w:t>tipo de sociedad mercantil donde su capital social est</w:t>
      </w:r>
      <w:r w:rsidR="005018E5" w:rsidRPr="00E301C9">
        <w:rPr>
          <w:rFonts w:ascii="Arial"/>
          <w:bCs/>
        </w:rPr>
        <w:t>á</w:t>
      </w:r>
      <w:r w:rsidR="005018E5" w:rsidRPr="00E301C9">
        <w:rPr>
          <w:rFonts w:ascii="Arial"/>
          <w:bCs/>
        </w:rPr>
        <w:t xml:space="preserve"> dividido en acciones,</w:t>
      </w:r>
      <w:r w:rsidR="005018E5" w:rsidRPr="00E301C9">
        <w:rPr>
          <w:rFonts w:ascii="Arial"/>
          <w:bCs/>
        </w:rPr>
        <w:t> </w:t>
      </w:r>
      <w:r w:rsidR="005018E5" w:rsidRPr="00E301C9">
        <w:rPr>
          <w:rFonts w:ascii="Arial"/>
          <w:bCs/>
        </w:rPr>
        <w:t>y los socios que forman esta sociedad son los due</w:t>
      </w:r>
      <w:r w:rsidR="005018E5" w:rsidRPr="00E301C9">
        <w:rPr>
          <w:rFonts w:ascii="Arial"/>
          <w:bCs/>
        </w:rPr>
        <w:t>ñ</w:t>
      </w:r>
      <w:r w:rsidR="005018E5" w:rsidRPr="00E301C9">
        <w:rPr>
          <w:rFonts w:ascii="Arial"/>
          <w:bCs/>
        </w:rPr>
        <w:t>os de esas acciones en proporci</w:t>
      </w:r>
      <w:r w:rsidR="005018E5" w:rsidRPr="00E301C9">
        <w:rPr>
          <w:rFonts w:ascii="Arial"/>
          <w:bCs/>
        </w:rPr>
        <w:t>ó</w:t>
      </w:r>
      <w:r w:rsidR="005018E5" w:rsidRPr="00E301C9">
        <w:rPr>
          <w:rFonts w:ascii="Arial"/>
          <w:bCs/>
        </w:rPr>
        <w:t>n a la inversi</w:t>
      </w:r>
      <w:r w:rsidR="005018E5" w:rsidRPr="00E301C9">
        <w:rPr>
          <w:rFonts w:ascii="Arial"/>
          <w:bCs/>
        </w:rPr>
        <w:t>ó</w:t>
      </w:r>
      <w:r w:rsidR="005018E5" w:rsidRPr="00E301C9">
        <w:rPr>
          <w:rFonts w:ascii="Arial"/>
          <w:bCs/>
        </w:rPr>
        <w:t>n que hayan realizado. La transmisi</w:t>
      </w:r>
      <w:r w:rsidR="005018E5" w:rsidRPr="00E301C9">
        <w:rPr>
          <w:rFonts w:ascii="Arial"/>
          <w:bCs/>
        </w:rPr>
        <w:t>ó</w:t>
      </w:r>
      <w:r w:rsidR="005018E5" w:rsidRPr="00E301C9">
        <w:rPr>
          <w:rFonts w:ascii="Arial"/>
          <w:bCs/>
        </w:rPr>
        <w:t>n est</w:t>
      </w:r>
      <w:r w:rsidR="005018E5" w:rsidRPr="00E301C9">
        <w:rPr>
          <w:rFonts w:ascii="Arial"/>
          <w:bCs/>
        </w:rPr>
        <w:t>á</w:t>
      </w:r>
      <w:r w:rsidR="005018E5" w:rsidRPr="00E301C9">
        <w:rPr>
          <w:rFonts w:ascii="Arial"/>
          <w:bCs/>
        </w:rPr>
        <w:t xml:space="preserve"> sujeta a una regulaci</w:t>
      </w:r>
      <w:r w:rsidR="005018E5" w:rsidRPr="00E301C9">
        <w:rPr>
          <w:rFonts w:ascii="Arial"/>
          <w:bCs/>
        </w:rPr>
        <w:t>ó</w:t>
      </w:r>
      <w:r w:rsidR="005018E5" w:rsidRPr="00E301C9">
        <w:rPr>
          <w:rFonts w:ascii="Arial"/>
          <w:bCs/>
        </w:rPr>
        <w:t>n exigente y restrictiva.</w:t>
      </w:r>
    </w:p>
    <w:p w14:paraId="253AEFBA" w14:textId="765E21B0" w:rsidR="005018E5" w:rsidRPr="00E301C9" w:rsidRDefault="005018E5" w:rsidP="006F2C2F">
      <w:pPr>
        <w:pStyle w:val="Prrafodelista"/>
        <w:numPr>
          <w:ilvl w:val="0"/>
          <w:numId w:val="5"/>
        </w:numPr>
        <w:tabs>
          <w:tab w:val="left" w:pos="354"/>
        </w:tabs>
        <w:spacing w:line="360" w:lineRule="auto"/>
        <w:jc w:val="both"/>
        <w:rPr>
          <w:rFonts w:ascii="Arial"/>
          <w:bCs/>
        </w:rPr>
      </w:pPr>
      <w:r w:rsidRPr="005018E5">
        <w:rPr>
          <w:rFonts w:ascii="Arial"/>
          <w:b/>
        </w:rPr>
        <w:t>Sociedad de Responsabilidad Limitada</w:t>
      </w:r>
      <w:r w:rsidR="00E301C9" w:rsidRPr="00E301C9">
        <w:rPr>
          <w:rFonts w:ascii="Arial"/>
          <w:bCs/>
        </w:rPr>
        <w:t>:</w:t>
      </w:r>
      <w:r w:rsidRPr="00E301C9">
        <w:rPr>
          <w:rFonts w:ascii="Arial"/>
          <w:bCs/>
        </w:rPr>
        <w:t> </w:t>
      </w:r>
      <w:r w:rsidRPr="00E301C9">
        <w:rPr>
          <w:rFonts w:ascii="Arial"/>
          <w:bCs/>
        </w:rPr>
        <w:t>es aquella donde los socios solo responden al pago de sus aportaciones, sin tener que comprometer su patrimonio personal, por lo tanto, este acuerdo colectivo responde con los bienes de la empresa.</w:t>
      </w:r>
    </w:p>
    <w:p w14:paraId="16E01F44" w14:textId="6E5EEB97" w:rsidR="00E301C9" w:rsidRPr="00E301C9" w:rsidRDefault="00E301C9" w:rsidP="006F2C2F">
      <w:pPr>
        <w:pStyle w:val="Prrafodelista"/>
        <w:numPr>
          <w:ilvl w:val="0"/>
          <w:numId w:val="5"/>
        </w:numPr>
        <w:tabs>
          <w:tab w:val="left" w:pos="354"/>
        </w:tabs>
        <w:spacing w:line="360" w:lineRule="auto"/>
        <w:jc w:val="both"/>
        <w:rPr>
          <w:rFonts w:ascii="Arial"/>
          <w:bCs/>
        </w:rPr>
      </w:pPr>
      <w:r>
        <w:rPr>
          <w:rFonts w:ascii="Arial"/>
          <w:b/>
        </w:rPr>
        <w:t>Sociedad por acci</w:t>
      </w:r>
      <w:r>
        <w:rPr>
          <w:rFonts w:ascii="Arial"/>
          <w:b/>
        </w:rPr>
        <w:t>ó</w:t>
      </w:r>
      <w:r>
        <w:rPr>
          <w:rFonts w:ascii="Arial"/>
          <w:b/>
        </w:rPr>
        <w:t xml:space="preserve">n simplificada: </w:t>
      </w:r>
      <w:r w:rsidRPr="00E301C9">
        <w:rPr>
          <w:rFonts w:ascii="Arial"/>
          <w:bCs/>
        </w:rPr>
        <w:t>Es un nuevo tipo de sociedad que se constituye de una manera m</w:t>
      </w:r>
      <w:r w:rsidRPr="00E301C9">
        <w:rPr>
          <w:rFonts w:ascii="Arial"/>
          <w:bCs/>
        </w:rPr>
        <w:t>á</w:t>
      </w:r>
      <w:r w:rsidRPr="00E301C9">
        <w:rPr>
          <w:rFonts w:ascii="Arial"/>
          <w:bCs/>
        </w:rPr>
        <w:t>s f</w:t>
      </w:r>
      <w:r w:rsidRPr="00E301C9">
        <w:rPr>
          <w:rFonts w:ascii="Arial"/>
          <w:bCs/>
        </w:rPr>
        <w:t>á</w:t>
      </w:r>
      <w:r w:rsidRPr="00E301C9">
        <w:rPr>
          <w:rFonts w:ascii="Arial"/>
          <w:bCs/>
        </w:rPr>
        <w:t>cil que una sociedad an</w:t>
      </w:r>
      <w:r w:rsidRPr="00E301C9">
        <w:rPr>
          <w:rFonts w:ascii="Arial"/>
          <w:bCs/>
        </w:rPr>
        <w:t>ó</w:t>
      </w:r>
      <w:r w:rsidRPr="00E301C9">
        <w:rPr>
          <w:rFonts w:ascii="Arial"/>
          <w:bCs/>
        </w:rPr>
        <w:t>nima. La pueden formar una o varias personas humanas o jur</w:t>
      </w:r>
      <w:r w:rsidRPr="00E301C9">
        <w:rPr>
          <w:rFonts w:ascii="Arial"/>
          <w:bCs/>
        </w:rPr>
        <w:t>í</w:t>
      </w:r>
      <w:r w:rsidRPr="00E301C9">
        <w:rPr>
          <w:rFonts w:ascii="Arial"/>
          <w:bCs/>
        </w:rPr>
        <w:t>dicas. En las SAS, la responsabilidad de los socios est</w:t>
      </w:r>
      <w:r w:rsidRPr="00E301C9">
        <w:rPr>
          <w:rFonts w:ascii="Arial"/>
          <w:bCs/>
        </w:rPr>
        <w:t>á</w:t>
      </w:r>
      <w:r w:rsidRPr="00E301C9">
        <w:rPr>
          <w:rFonts w:ascii="Arial"/>
          <w:bCs/>
        </w:rPr>
        <w:t xml:space="preserve"> limitada a sus acciones.</w:t>
      </w:r>
    </w:p>
    <w:p w14:paraId="3E1AD59E" w14:textId="52F336B7" w:rsidR="00E307A5" w:rsidRPr="00E301C9" w:rsidRDefault="00E301C9" w:rsidP="006F2C2F">
      <w:pPr>
        <w:pStyle w:val="Prrafodelista"/>
        <w:numPr>
          <w:ilvl w:val="0"/>
          <w:numId w:val="5"/>
        </w:numPr>
        <w:tabs>
          <w:tab w:val="left" w:pos="354"/>
        </w:tabs>
        <w:spacing w:line="360" w:lineRule="auto"/>
        <w:jc w:val="both"/>
        <w:rPr>
          <w:rFonts w:ascii="Arial"/>
          <w:bCs/>
        </w:rPr>
      </w:pPr>
      <w:r>
        <w:rPr>
          <w:rFonts w:ascii="Arial"/>
          <w:b/>
        </w:rPr>
        <w:t xml:space="preserve">Sociedad Colectiva: </w:t>
      </w:r>
      <w:r w:rsidR="00E307A5" w:rsidRPr="00E301C9">
        <w:rPr>
          <w:rFonts w:ascii="Arial"/>
          <w:bCs/>
        </w:rPr>
        <w:t>Sociedad en que todos los socios, en nombre colectivo y bajo una raz</w:t>
      </w:r>
      <w:r w:rsidR="00E307A5" w:rsidRPr="00E301C9">
        <w:rPr>
          <w:rFonts w:ascii="Arial"/>
          <w:bCs/>
        </w:rPr>
        <w:t>ó</w:t>
      </w:r>
      <w:r w:rsidR="00E307A5" w:rsidRPr="00E301C9">
        <w:rPr>
          <w:rFonts w:ascii="Arial"/>
          <w:bCs/>
        </w:rPr>
        <w:t>n social, se comprometen a participar, en la proporci</w:t>
      </w:r>
      <w:r w:rsidR="00E307A5" w:rsidRPr="00E301C9">
        <w:rPr>
          <w:rFonts w:ascii="Arial"/>
          <w:bCs/>
        </w:rPr>
        <w:t>ó</w:t>
      </w:r>
      <w:r w:rsidR="00E307A5" w:rsidRPr="00E301C9">
        <w:rPr>
          <w:rFonts w:ascii="Arial"/>
          <w:bCs/>
        </w:rPr>
        <w:t>n que establezcan, de los mismos derechos y obligaciones, respondiendo subsidiaria, personal, solidaria e ilimitadamente con todos sus bienes de las resultas de las operaciones sociales.</w:t>
      </w:r>
    </w:p>
    <w:p w14:paraId="539EBA30" w14:textId="701B2899" w:rsidR="00E307A5" w:rsidRPr="00E301C9" w:rsidRDefault="00E307A5" w:rsidP="006F2C2F">
      <w:pPr>
        <w:pStyle w:val="Prrafodelista"/>
        <w:numPr>
          <w:ilvl w:val="0"/>
          <w:numId w:val="5"/>
        </w:numPr>
        <w:tabs>
          <w:tab w:val="left" w:pos="354"/>
        </w:tabs>
        <w:spacing w:line="360" w:lineRule="auto"/>
        <w:jc w:val="both"/>
        <w:rPr>
          <w:rFonts w:ascii="Arial"/>
        </w:rPr>
      </w:pPr>
      <w:r w:rsidRPr="00E307A5">
        <w:rPr>
          <w:rFonts w:ascii="Arial"/>
          <w:b/>
        </w:rPr>
        <w:t> </w:t>
      </w:r>
      <w:r w:rsidR="00E301C9">
        <w:rPr>
          <w:rFonts w:ascii="Arial"/>
          <w:b/>
        </w:rPr>
        <w:t xml:space="preserve">Sociedad en comandita simple: </w:t>
      </w:r>
      <w:r w:rsidRPr="00E301C9">
        <w:rPr>
          <w:rFonts w:ascii="Arial"/>
        </w:rPr>
        <w:t>El o los socios comanditados responden por las obligaciones sociales como los socios de la sociedad colectiva, y el o los socios comanditarios solo con el capital que se obliguen a aportar. La denominaci</w:t>
      </w:r>
      <w:r w:rsidRPr="00E301C9">
        <w:rPr>
          <w:rFonts w:ascii="Arial"/>
        </w:rPr>
        <w:t>ó</w:t>
      </w:r>
      <w:r w:rsidRPr="00E301C9">
        <w:rPr>
          <w:rFonts w:ascii="Arial"/>
        </w:rPr>
        <w:t>n social se integra</w:t>
      </w:r>
      <w:r w:rsidRPr="00E301C9">
        <w:rPr>
          <w:rFonts w:ascii="Arial"/>
        </w:rPr>
        <w:t> </w:t>
      </w:r>
      <w:r w:rsidRPr="00E301C9">
        <w:rPr>
          <w:rFonts w:ascii="Arial"/>
        </w:rPr>
        <w:t xml:space="preserve">con las palabras </w:t>
      </w:r>
      <w:r w:rsidRPr="00E301C9">
        <w:rPr>
          <w:rFonts w:ascii="Arial"/>
        </w:rPr>
        <w:t>“</w:t>
      </w:r>
      <w:r w:rsidRPr="00E301C9">
        <w:rPr>
          <w:rFonts w:ascii="Arial"/>
        </w:rPr>
        <w:t>sociedad en comandita simple</w:t>
      </w:r>
      <w:r w:rsidRPr="00E301C9">
        <w:rPr>
          <w:rFonts w:ascii="Arial"/>
        </w:rPr>
        <w:t>”</w:t>
      </w:r>
      <w:r w:rsidRPr="00E301C9">
        <w:rPr>
          <w:rFonts w:ascii="Arial"/>
        </w:rPr>
        <w:t xml:space="preserve"> o su abreviatura.</w:t>
      </w:r>
    </w:p>
    <w:p w14:paraId="4E9918FA" w14:textId="538AE2AB" w:rsidR="00367842" w:rsidRPr="00E301C9" w:rsidRDefault="00E301C9" w:rsidP="006F2C2F">
      <w:pPr>
        <w:pStyle w:val="Prrafodelista"/>
        <w:numPr>
          <w:ilvl w:val="0"/>
          <w:numId w:val="5"/>
        </w:numPr>
        <w:tabs>
          <w:tab w:val="left" w:pos="354"/>
        </w:tabs>
        <w:spacing w:line="360" w:lineRule="auto"/>
        <w:jc w:val="both"/>
        <w:rPr>
          <w:rFonts w:ascii="Arial"/>
          <w:bCs/>
        </w:rPr>
      </w:pPr>
      <w:r>
        <w:rPr>
          <w:rFonts w:ascii="Arial"/>
          <w:b/>
        </w:rPr>
        <w:t xml:space="preserve">Sociedad en comandita por acciones: </w:t>
      </w:r>
      <w:r w:rsidR="00E307A5" w:rsidRPr="00E301C9">
        <w:rPr>
          <w:rFonts w:ascii="Arial"/>
          <w:bCs/>
        </w:rPr>
        <w:t>El o los</w:t>
      </w:r>
      <w:r w:rsidR="00E307A5" w:rsidRPr="00E301C9">
        <w:rPr>
          <w:rFonts w:ascii="Arial"/>
          <w:bCs/>
        </w:rPr>
        <w:t> </w:t>
      </w:r>
      <w:r w:rsidR="00E307A5" w:rsidRPr="00E301C9">
        <w:rPr>
          <w:rFonts w:ascii="Arial"/>
          <w:bCs/>
        </w:rPr>
        <w:t>socios comanditados responden por las obligaciones sociales como los socios de la sociedad colectiva; el o los socios comanditarios limitan su responsabilidad al capital que suscriben. S</w:t>
      </w:r>
      <w:r w:rsidR="00E307A5" w:rsidRPr="00E301C9">
        <w:rPr>
          <w:rFonts w:ascii="Arial"/>
          <w:bCs/>
        </w:rPr>
        <w:t>ó</w:t>
      </w:r>
      <w:r w:rsidR="00E307A5" w:rsidRPr="00E301C9">
        <w:rPr>
          <w:rFonts w:ascii="Arial"/>
          <w:bCs/>
        </w:rPr>
        <w:t>lo los aportes de los comanditarios se representan por acciones</w:t>
      </w:r>
      <w:r w:rsidR="00367842" w:rsidRPr="00E301C9">
        <w:rPr>
          <w:rFonts w:ascii="Arial"/>
          <w:bCs/>
        </w:rPr>
        <w:t>.</w:t>
      </w:r>
    </w:p>
    <w:p w14:paraId="4D246E82" w14:textId="77777777" w:rsidR="00E301C9" w:rsidRPr="00E301C9" w:rsidRDefault="00E301C9" w:rsidP="006F2C2F">
      <w:pPr>
        <w:pStyle w:val="Prrafodelista"/>
        <w:numPr>
          <w:ilvl w:val="0"/>
          <w:numId w:val="5"/>
        </w:numPr>
        <w:tabs>
          <w:tab w:val="left" w:pos="354"/>
        </w:tabs>
        <w:spacing w:line="360" w:lineRule="auto"/>
        <w:jc w:val="both"/>
        <w:rPr>
          <w:rFonts w:ascii="Arial"/>
          <w:bCs/>
        </w:rPr>
      </w:pPr>
    </w:p>
    <w:p w14:paraId="2FCBABC1" w14:textId="3CFCE686" w:rsidR="00367842" w:rsidRDefault="00E301C9" w:rsidP="006F2C2F">
      <w:pPr>
        <w:pStyle w:val="Prrafodelista"/>
        <w:numPr>
          <w:ilvl w:val="0"/>
          <w:numId w:val="5"/>
        </w:numPr>
        <w:tabs>
          <w:tab w:val="left" w:pos="354"/>
        </w:tabs>
        <w:spacing w:line="360" w:lineRule="auto"/>
        <w:jc w:val="both"/>
        <w:rPr>
          <w:rFonts w:ascii="Arial"/>
          <w:bCs/>
        </w:rPr>
      </w:pPr>
      <w:r>
        <w:rPr>
          <w:rFonts w:ascii="Arial"/>
          <w:b/>
        </w:rPr>
        <w:lastRenderedPageBreak/>
        <w:t>S</w:t>
      </w:r>
      <w:r w:rsidR="00367842">
        <w:rPr>
          <w:rFonts w:ascii="Arial"/>
          <w:b/>
        </w:rPr>
        <w:t xml:space="preserve">ociedad </w:t>
      </w:r>
      <w:r w:rsidR="00367842" w:rsidRPr="00367842">
        <w:rPr>
          <w:rFonts w:ascii="Arial"/>
          <w:b/>
        </w:rPr>
        <w:t>cooperativa</w:t>
      </w:r>
      <w:r>
        <w:rPr>
          <w:rFonts w:ascii="Arial"/>
          <w:b/>
        </w:rPr>
        <w:t>:</w:t>
      </w:r>
      <w:r w:rsidR="00367842" w:rsidRPr="00367842">
        <w:rPr>
          <w:rFonts w:ascii="Arial"/>
          <w:b/>
        </w:rPr>
        <w:t> </w:t>
      </w:r>
      <w:r>
        <w:rPr>
          <w:rFonts w:ascii="Arial"/>
          <w:bCs/>
        </w:rPr>
        <w:t>E</w:t>
      </w:r>
      <w:r w:rsidR="00367842" w:rsidRPr="00E301C9">
        <w:rPr>
          <w:rFonts w:ascii="Arial"/>
          <w:bCs/>
        </w:rPr>
        <w:t>s una asociaci</w:t>
      </w:r>
      <w:r w:rsidR="00367842" w:rsidRPr="00E301C9">
        <w:rPr>
          <w:rFonts w:ascii="Arial"/>
          <w:bCs/>
        </w:rPr>
        <w:t>ó</w:t>
      </w:r>
      <w:r w:rsidR="00367842" w:rsidRPr="00E301C9">
        <w:rPr>
          <w:rFonts w:ascii="Arial"/>
          <w:bCs/>
        </w:rPr>
        <w:t>n aut</w:t>
      </w:r>
      <w:r w:rsidR="00367842" w:rsidRPr="00E301C9">
        <w:rPr>
          <w:rFonts w:ascii="Arial"/>
          <w:bCs/>
        </w:rPr>
        <w:t>ó</w:t>
      </w:r>
      <w:r w:rsidR="00367842" w:rsidRPr="00E301C9">
        <w:rPr>
          <w:rFonts w:ascii="Arial"/>
          <w:bCs/>
        </w:rPr>
        <w:t>noma de personas</w:t>
      </w:r>
      <w:r w:rsidR="00367842" w:rsidRPr="00E301C9">
        <w:rPr>
          <w:rFonts w:ascii="Arial"/>
          <w:bCs/>
        </w:rPr>
        <w:t> </w:t>
      </w:r>
      <w:r w:rsidR="00367842" w:rsidRPr="00E301C9">
        <w:rPr>
          <w:rFonts w:ascii="Arial"/>
          <w:bCs/>
        </w:rPr>
        <w:t>que</w:t>
      </w:r>
      <w:r w:rsidR="00367842" w:rsidRPr="00E301C9">
        <w:rPr>
          <w:rFonts w:ascii="Arial"/>
          <w:bCs/>
        </w:rPr>
        <w:t> </w:t>
      </w:r>
      <w:r w:rsidR="00367842" w:rsidRPr="00E301C9">
        <w:rPr>
          <w:rFonts w:ascii="Arial"/>
          <w:bCs/>
        </w:rPr>
        <w:t>se unen voluntariamente para satisfacer necesidades y aspiraciones econ</w:t>
      </w:r>
      <w:r w:rsidR="00367842" w:rsidRPr="00E301C9">
        <w:rPr>
          <w:rFonts w:ascii="Arial"/>
          <w:bCs/>
        </w:rPr>
        <w:t>ó</w:t>
      </w:r>
      <w:r w:rsidR="00367842" w:rsidRPr="00E301C9">
        <w:rPr>
          <w:rFonts w:ascii="Arial"/>
          <w:bCs/>
        </w:rPr>
        <w:t>micas, sociales y culturales comunes mediante una empresa de propiedad conjunta y de gesti</w:t>
      </w:r>
      <w:r w:rsidR="00367842" w:rsidRPr="00E301C9">
        <w:rPr>
          <w:rFonts w:ascii="Arial"/>
          <w:bCs/>
        </w:rPr>
        <w:t>ó</w:t>
      </w:r>
      <w:r w:rsidR="00367842" w:rsidRPr="00E301C9">
        <w:rPr>
          <w:rFonts w:ascii="Arial"/>
          <w:bCs/>
        </w:rPr>
        <w:t>n democr</w:t>
      </w:r>
      <w:r w:rsidR="00367842" w:rsidRPr="00E301C9">
        <w:rPr>
          <w:rFonts w:ascii="Arial"/>
          <w:bCs/>
        </w:rPr>
        <w:t>á</w:t>
      </w:r>
      <w:r w:rsidR="00367842" w:rsidRPr="00E301C9">
        <w:rPr>
          <w:rFonts w:ascii="Arial"/>
          <w:bCs/>
        </w:rPr>
        <w:t>tica.</w:t>
      </w:r>
    </w:p>
    <w:p w14:paraId="570FD8F2" w14:textId="77777777" w:rsidR="00A2606E" w:rsidRDefault="00A2606E" w:rsidP="006F2C2F">
      <w:pPr>
        <w:tabs>
          <w:tab w:val="left" w:pos="354"/>
        </w:tabs>
        <w:spacing w:line="360" w:lineRule="auto"/>
        <w:jc w:val="both"/>
        <w:rPr>
          <w:rFonts w:ascii="Arial"/>
        </w:rPr>
      </w:pPr>
    </w:p>
    <w:p w14:paraId="579F305A" w14:textId="01C40D9E" w:rsidR="00A2606E" w:rsidRDefault="006F2C2F" w:rsidP="006F2C2F">
      <w:pPr>
        <w:tabs>
          <w:tab w:val="left" w:pos="354"/>
        </w:tabs>
        <w:spacing w:line="360" w:lineRule="auto"/>
        <w:jc w:val="both"/>
        <w:rPr>
          <w:rFonts w:ascii="Arial"/>
          <w:bCs/>
        </w:rPr>
      </w:pPr>
      <w:r>
        <w:rPr>
          <w:rFonts w:ascii="Arial"/>
          <w:bCs/>
        </w:rPr>
        <w:t>3)</w:t>
      </w:r>
    </w:p>
    <w:p w14:paraId="3054E1C0" w14:textId="016D6F38" w:rsidR="006F2C2F" w:rsidRPr="006F2C2F" w:rsidRDefault="006F2C2F" w:rsidP="006F2C2F">
      <w:pPr>
        <w:pStyle w:val="Prrafodelista"/>
        <w:numPr>
          <w:ilvl w:val="0"/>
          <w:numId w:val="11"/>
        </w:numPr>
        <w:tabs>
          <w:tab w:val="left" w:pos="354"/>
        </w:tabs>
        <w:spacing w:line="360" w:lineRule="auto"/>
        <w:jc w:val="both"/>
        <w:rPr>
          <w:rFonts w:ascii="Arial"/>
          <w:bCs/>
        </w:rPr>
      </w:pPr>
      <w:r w:rsidRPr="006F2C2F">
        <w:rPr>
          <w:rFonts w:ascii="Arial"/>
          <w:b/>
        </w:rPr>
        <w:t>Justificaci</w:t>
      </w:r>
      <w:r w:rsidRPr="006F2C2F">
        <w:rPr>
          <w:rFonts w:ascii="Arial"/>
          <w:b/>
        </w:rPr>
        <w:t>ó</w:t>
      </w:r>
      <w:r w:rsidRPr="006F2C2F">
        <w:rPr>
          <w:rFonts w:ascii="Arial"/>
          <w:b/>
        </w:rPr>
        <w:t>n</w:t>
      </w:r>
      <w:r w:rsidRPr="006F2C2F">
        <w:rPr>
          <w:rFonts w:ascii="Arial"/>
          <w:bCs/>
        </w:rPr>
        <w:t>: La Sociedad An</w:t>
      </w:r>
      <w:r w:rsidRPr="006F2C2F">
        <w:rPr>
          <w:rFonts w:ascii="Arial"/>
          <w:bCs/>
        </w:rPr>
        <w:t>ó</w:t>
      </w:r>
      <w:r w:rsidRPr="006F2C2F">
        <w:rPr>
          <w:rFonts w:ascii="Arial"/>
          <w:bCs/>
        </w:rPr>
        <w:t>nima (SA) es la mejor opci</w:t>
      </w:r>
      <w:r w:rsidRPr="006F2C2F">
        <w:rPr>
          <w:rFonts w:ascii="Arial"/>
          <w:bCs/>
        </w:rPr>
        <w:t>ó</w:t>
      </w:r>
      <w:r w:rsidRPr="006F2C2F">
        <w:rPr>
          <w:rFonts w:ascii="Arial"/>
          <w:bCs/>
        </w:rPr>
        <w:t>n porque permite emitir acciones, lo que facilita la atracci</w:t>
      </w:r>
      <w:r w:rsidRPr="006F2C2F">
        <w:rPr>
          <w:rFonts w:ascii="Arial"/>
          <w:bCs/>
        </w:rPr>
        <w:t>ó</w:t>
      </w:r>
      <w:r w:rsidRPr="006F2C2F">
        <w:rPr>
          <w:rFonts w:ascii="Arial"/>
          <w:bCs/>
        </w:rPr>
        <w:t>n de inversores. Adem</w:t>
      </w:r>
      <w:r w:rsidRPr="006F2C2F">
        <w:rPr>
          <w:rFonts w:ascii="Arial"/>
          <w:bCs/>
        </w:rPr>
        <w:t>á</w:t>
      </w:r>
      <w:r w:rsidRPr="006F2C2F">
        <w:rPr>
          <w:rFonts w:ascii="Arial"/>
          <w:bCs/>
        </w:rPr>
        <w:t>s, esta forma jur</w:t>
      </w:r>
      <w:r w:rsidRPr="006F2C2F">
        <w:rPr>
          <w:rFonts w:ascii="Arial"/>
          <w:bCs/>
        </w:rPr>
        <w:t>í</w:t>
      </w:r>
      <w:r w:rsidRPr="006F2C2F">
        <w:rPr>
          <w:rFonts w:ascii="Arial"/>
          <w:bCs/>
        </w:rPr>
        <w:t>dica es ideal para cotizar en bolsa y ofrece una estructura administrativa profesional, con un directorio y una junta de accionistas.</w:t>
      </w:r>
    </w:p>
    <w:p w14:paraId="459C6113" w14:textId="77777777" w:rsidR="006F2C2F" w:rsidRPr="006F2C2F" w:rsidRDefault="006F2C2F" w:rsidP="006F2C2F">
      <w:pPr>
        <w:pStyle w:val="Prrafodelista"/>
        <w:numPr>
          <w:ilvl w:val="0"/>
          <w:numId w:val="11"/>
        </w:numPr>
        <w:tabs>
          <w:tab w:val="left" w:pos="354"/>
        </w:tabs>
        <w:spacing w:line="360" w:lineRule="auto"/>
        <w:jc w:val="both"/>
        <w:rPr>
          <w:rFonts w:ascii="Arial"/>
          <w:bCs/>
        </w:rPr>
      </w:pPr>
      <w:r w:rsidRPr="006F2C2F">
        <w:rPr>
          <w:rFonts w:ascii="Arial"/>
          <w:b/>
        </w:rPr>
        <w:t>Justificaci</w:t>
      </w:r>
      <w:r w:rsidRPr="006F2C2F">
        <w:rPr>
          <w:rFonts w:ascii="Arial"/>
          <w:b/>
        </w:rPr>
        <w:t>ó</w:t>
      </w:r>
      <w:r w:rsidRPr="006F2C2F">
        <w:rPr>
          <w:rFonts w:ascii="Arial"/>
          <w:b/>
        </w:rPr>
        <w:t>n</w:t>
      </w:r>
      <w:r w:rsidRPr="006F2C2F">
        <w:rPr>
          <w:rFonts w:ascii="Arial"/>
          <w:bCs/>
        </w:rPr>
        <w:t>: La Sociedad An</w:t>
      </w:r>
      <w:r w:rsidRPr="006F2C2F">
        <w:rPr>
          <w:rFonts w:ascii="Arial"/>
          <w:bCs/>
        </w:rPr>
        <w:t>ó</w:t>
      </w:r>
      <w:r w:rsidRPr="006F2C2F">
        <w:rPr>
          <w:rFonts w:ascii="Arial"/>
          <w:bCs/>
        </w:rPr>
        <w:t>nima (SA) es la mejor opci</w:t>
      </w:r>
      <w:r w:rsidRPr="006F2C2F">
        <w:rPr>
          <w:rFonts w:ascii="Arial"/>
          <w:bCs/>
        </w:rPr>
        <w:t>ó</w:t>
      </w:r>
      <w:r w:rsidRPr="006F2C2F">
        <w:rPr>
          <w:rFonts w:ascii="Arial"/>
          <w:bCs/>
        </w:rPr>
        <w:t>n porque permite emitir acciones, lo que facilita la atracci</w:t>
      </w:r>
      <w:r w:rsidRPr="006F2C2F">
        <w:rPr>
          <w:rFonts w:ascii="Arial"/>
          <w:bCs/>
        </w:rPr>
        <w:t>ó</w:t>
      </w:r>
      <w:r w:rsidRPr="006F2C2F">
        <w:rPr>
          <w:rFonts w:ascii="Arial"/>
          <w:bCs/>
        </w:rPr>
        <w:t>n de inversores. Adem</w:t>
      </w:r>
      <w:r w:rsidRPr="006F2C2F">
        <w:rPr>
          <w:rFonts w:ascii="Arial"/>
          <w:bCs/>
        </w:rPr>
        <w:t>á</w:t>
      </w:r>
      <w:r w:rsidRPr="006F2C2F">
        <w:rPr>
          <w:rFonts w:ascii="Arial"/>
          <w:bCs/>
        </w:rPr>
        <w:t>s, esta forma jur</w:t>
      </w:r>
      <w:r w:rsidRPr="006F2C2F">
        <w:rPr>
          <w:rFonts w:ascii="Arial"/>
          <w:bCs/>
        </w:rPr>
        <w:t>í</w:t>
      </w:r>
      <w:r w:rsidRPr="006F2C2F">
        <w:rPr>
          <w:rFonts w:ascii="Arial"/>
          <w:bCs/>
        </w:rPr>
        <w:t>dica es ideal para cotizar en bolsa y ofrece una estructura administrativa profesional, con un directorio y una junta de accionistas.</w:t>
      </w:r>
    </w:p>
    <w:p w14:paraId="63E4B08E" w14:textId="1936D043" w:rsidR="006F2C2F" w:rsidRPr="006F2C2F" w:rsidRDefault="006F2C2F" w:rsidP="006F2C2F">
      <w:pPr>
        <w:pStyle w:val="Prrafodelista"/>
        <w:numPr>
          <w:ilvl w:val="0"/>
          <w:numId w:val="11"/>
        </w:numPr>
        <w:tabs>
          <w:tab w:val="left" w:pos="354"/>
        </w:tabs>
        <w:spacing w:line="360" w:lineRule="auto"/>
        <w:jc w:val="both"/>
        <w:rPr>
          <w:rFonts w:ascii="Arial"/>
          <w:bCs/>
        </w:rPr>
      </w:pPr>
      <w:r w:rsidRPr="006F2C2F">
        <w:rPr>
          <w:rFonts w:ascii="Arial"/>
          <w:b/>
        </w:rPr>
        <w:t>Justificaci</w:t>
      </w:r>
      <w:r w:rsidRPr="006F2C2F">
        <w:rPr>
          <w:rFonts w:ascii="Arial"/>
          <w:b/>
        </w:rPr>
        <w:t>ó</w:t>
      </w:r>
      <w:r w:rsidRPr="006F2C2F">
        <w:rPr>
          <w:rFonts w:ascii="Arial"/>
          <w:b/>
        </w:rPr>
        <w:t>n</w:t>
      </w:r>
      <w:r w:rsidRPr="006F2C2F">
        <w:rPr>
          <w:rFonts w:ascii="Arial"/>
          <w:bCs/>
        </w:rPr>
        <w:t>: Una cooperativa es ideal para este caso porque es una estructura democr</w:t>
      </w:r>
      <w:r w:rsidRPr="006F2C2F">
        <w:rPr>
          <w:rFonts w:ascii="Arial"/>
          <w:bCs/>
        </w:rPr>
        <w:t>á</w:t>
      </w:r>
      <w:r w:rsidRPr="006F2C2F">
        <w:rPr>
          <w:rFonts w:ascii="Arial"/>
          <w:bCs/>
        </w:rPr>
        <w:t>tica y flexible, donde los socios tienen participaci</w:t>
      </w:r>
      <w:r w:rsidRPr="006F2C2F">
        <w:rPr>
          <w:rFonts w:ascii="Arial"/>
          <w:bCs/>
        </w:rPr>
        <w:t>ó</w:t>
      </w:r>
      <w:r w:rsidRPr="006F2C2F">
        <w:rPr>
          <w:rFonts w:ascii="Arial"/>
          <w:bCs/>
        </w:rPr>
        <w:t>n equitativa. Adem</w:t>
      </w:r>
      <w:r w:rsidRPr="006F2C2F">
        <w:rPr>
          <w:rFonts w:ascii="Arial"/>
          <w:bCs/>
        </w:rPr>
        <w:t>á</w:t>
      </w:r>
      <w:r w:rsidRPr="006F2C2F">
        <w:rPr>
          <w:rFonts w:ascii="Arial"/>
          <w:bCs/>
        </w:rPr>
        <w:t>s, es com</w:t>
      </w:r>
      <w:r w:rsidRPr="006F2C2F">
        <w:rPr>
          <w:rFonts w:ascii="Arial"/>
          <w:bCs/>
        </w:rPr>
        <w:t>ú</w:t>
      </w:r>
      <w:r w:rsidRPr="006F2C2F">
        <w:rPr>
          <w:rFonts w:ascii="Arial"/>
          <w:bCs/>
        </w:rPr>
        <w:t>nmente utilizada en sectores agr</w:t>
      </w:r>
      <w:r w:rsidRPr="006F2C2F">
        <w:rPr>
          <w:rFonts w:ascii="Arial"/>
          <w:bCs/>
        </w:rPr>
        <w:t>í</w:t>
      </w:r>
      <w:r w:rsidRPr="006F2C2F">
        <w:rPr>
          <w:rFonts w:ascii="Arial"/>
          <w:bCs/>
        </w:rPr>
        <w:t>colas para gestionar insumos y ventas de forma conjunta, benefici</w:t>
      </w:r>
      <w:r w:rsidRPr="006F2C2F">
        <w:rPr>
          <w:rFonts w:ascii="Arial"/>
          <w:bCs/>
        </w:rPr>
        <w:t>á</w:t>
      </w:r>
      <w:r w:rsidRPr="006F2C2F">
        <w:rPr>
          <w:rFonts w:ascii="Arial"/>
          <w:bCs/>
        </w:rPr>
        <w:t>ndose de econom</w:t>
      </w:r>
      <w:r w:rsidRPr="006F2C2F">
        <w:rPr>
          <w:rFonts w:ascii="Arial"/>
          <w:bCs/>
        </w:rPr>
        <w:t>í</w:t>
      </w:r>
      <w:r w:rsidRPr="006F2C2F">
        <w:rPr>
          <w:rFonts w:ascii="Arial"/>
          <w:bCs/>
        </w:rPr>
        <w:t>as de escala.</w:t>
      </w:r>
    </w:p>
    <w:p w14:paraId="2A6C024A" w14:textId="77777777" w:rsidR="006F2C2F" w:rsidRPr="006F2C2F" w:rsidRDefault="006F2C2F" w:rsidP="006F2C2F">
      <w:pPr>
        <w:pStyle w:val="Prrafodelista"/>
        <w:tabs>
          <w:tab w:val="left" w:pos="354"/>
        </w:tabs>
        <w:spacing w:line="360" w:lineRule="auto"/>
        <w:ind w:left="720" w:firstLine="0"/>
        <w:jc w:val="both"/>
        <w:rPr>
          <w:rFonts w:ascii="Arial"/>
          <w:bCs/>
        </w:rPr>
      </w:pPr>
    </w:p>
    <w:sectPr w:rsidR="006F2C2F" w:rsidRPr="006F2C2F">
      <w:pgSz w:w="11920" w:h="16840"/>
      <w:pgMar w:top="1980" w:right="1100" w:bottom="280" w:left="1340" w:header="10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58C7E" w14:textId="77777777" w:rsidR="00D6732F" w:rsidRDefault="00D6732F">
      <w:r>
        <w:separator/>
      </w:r>
    </w:p>
  </w:endnote>
  <w:endnote w:type="continuationSeparator" w:id="0">
    <w:p w14:paraId="4A7C4C8A" w14:textId="77777777" w:rsidR="00D6732F" w:rsidRDefault="00D6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A8156" w14:textId="03246FAC" w:rsidR="0072310A" w:rsidRDefault="0072310A">
    <w:pPr>
      <w:pStyle w:val="Piedepgina"/>
      <w:jc w:val="center"/>
      <w:rPr>
        <w:color w:val="4F81BD" w:themeColor="accent1"/>
      </w:rPr>
    </w:pPr>
    <w:r>
      <w:rPr>
        <w:color w:val="4F81BD" w:themeColor="accent1"/>
        <w:lang w:val="es-MX"/>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MX"/>
      </w:rPr>
      <w:t>2</w:t>
    </w:r>
    <w:r>
      <w:rPr>
        <w:color w:val="4F81BD" w:themeColor="accent1"/>
      </w:rPr>
      <w:fldChar w:fldCharType="end"/>
    </w:r>
    <w:r>
      <w:rPr>
        <w:color w:val="4F81BD" w:themeColor="accent1"/>
        <w:lang w:val="es-MX"/>
      </w:rPr>
      <w:t xml:space="preserve"> de </w:t>
    </w:r>
    <w:r>
      <w:rPr>
        <w:color w:val="4F81BD" w:themeColor="accent1"/>
      </w:rPr>
      <w:fldChar w:fldCharType="begin"/>
    </w:r>
    <w:r>
      <w:rPr>
        <w:color w:val="4F81BD" w:themeColor="accent1"/>
      </w:rPr>
      <w:instrText>NUMPÁGINAS  \* Árabe  \* FORMATFUSIÓN</w:instrText>
    </w:r>
    <w:r>
      <w:rPr>
        <w:color w:val="4F81BD" w:themeColor="accent1"/>
      </w:rPr>
      <w:fldChar w:fldCharType="separate"/>
    </w:r>
    <w:r>
      <w:rPr>
        <w:color w:val="4F81BD" w:themeColor="accent1"/>
        <w:lang w:val="es-MX"/>
      </w:rPr>
      <w:t>2</w:t>
    </w:r>
    <w:r>
      <w:rPr>
        <w:color w:val="4F81BD" w:themeColor="accent1"/>
      </w:rPr>
      <w:fldChar w:fldCharType="end"/>
    </w:r>
  </w:p>
  <w:p w14:paraId="174DFBB7" w14:textId="77777777" w:rsidR="0072310A" w:rsidRDefault="007231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7833F" w14:textId="77777777" w:rsidR="00D6732F" w:rsidRDefault="00D6732F">
      <w:r>
        <w:separator/>
      </w:r>
    </w:p>
  </w:footnote>
  <w:footnote w:type="continuationSeparator" w:id="0">
    <w:p w14:paraId="06F70798" w14:textId="77777777" w:rsidR="00D6732F" w:rsidRDefault="00D67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B2F5B" w14:textId="77777777" w:rsidR="00667A32" w:rsidRDefault="00000000">
    <w:pPr>
      <w:pStyle w:val="Textoindependiente"/>
      <w:spacing w:before="0" w:line="14" w:lineRule="auto"/>
      <w:rPr>
        <w:sz w:val="20"/>
      </w:rPr>
    </w:pPr>
    <w:r>
      <w:rPr>
        <w:noProof/>
      </w:rPr>
      <mc:AlternateContent>
        <mc:Choice Requires="wps">
          <w:drawing>
            <wp:anchor distT="0" distB="0" distL="0" distR="0" simplePos="0" relativeHeight="487463936" behindDoc="1" locked="0" layoutInCell="1" allowOverlap="1" wp14:anchorId="1117FC24" wp14:editId="6030ABD2">
              <wp:simplePos x="0" y="0"/>
              <wp:positionH relativeFrom="page">
                <wp:posOffset>4706095</wp:posOffset>
              </wp:positionH>
              <wp:positionV relativeFrom="page">
                <wp:posOffset>629237</wp:posOffset>
              </wp:positionV>
              <wp:extent cx="1952625" cy="6337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633730"/>
                      </a:xfrm>
                      <a:prstGeom prst="rect">
                        <a:avLst/>
                      </a:prstGeom>
                    </wps:spPr>
                    <wps:txbx>
                      <w:txbxContent>
                        <w:p w14:paraId="463C80B7" w14:textId="225817EF" w:rsidR="00667A32" w:rsidRDefault="00000000">
                          <w:pPr>
                            <w:pStyle w:val="Textoindependiente"/>
                            <w:spacing w:before="67" w:line="321" w:lineRule="auto"/>
                            <w:ind w:left="20" w:right="18" w:firstLine="395"/>
                            <w:jc w:val="right"/>
                            <w:rPr>
                              <w:rFonts w:ascii="Courier New" w:hAnsi="Courier New"/>
                            </w:rPr>
                          </w:pPr>
                          <w:r>
                            <w:rPr>
                              <w:rFonts w:ascii="Courier New" w:hAnsi="Courier New"/>
                              <w:color w:val="999999"/>
                            </w:rPr>
                            <w:t>Materia:</w:t>
                          </w:r>
                          <w:r>
                            <w:rPr>
                              <w:rFonts w:ascii="Courier New" w:hAnsi="Courier New"/>
                              <w:color w:val="999999"/>
                              <w:spacing w:val="-35"/>
                            </w:rPr>
                            <w:t xml:space="preserve"> </w:t>
                          </w:r>
                          <w:r>
                            <w:rPr>
                              <w:rFonts w:ascii="Courier New" w:hAnsi="Courier New"/>
                              <w:color w:val="999999"/>
                            </w:rPr>
                            <w:t xml:space="preserve">Autogestión </w:t>
                          </w:r>
                          <w:r w:rsidR="0072310A">
                            <w:rPr>
                              <w:rFonts w:ascii="Courier New" w:hAnsi="Courier New"/>
                              <w:color w:val="999999"/>
                            </w:rPr>
                            <w:t>Alumno: Marcelo Lobo</w:t>
                          </w:r>
                        </w:p>
                        <w:p w14:paraId="1A22B5C3" w14:textId="77777777" w:rsidR="00667A32" w:rsidRDefault="00000000">
                          <w:pPr>
                            <w:pStyle w:val="Textoindependiente"/>
                            <w:spacing w:before="0" w:line="249" w:lineRule="exact"/>
                            <w:ind w:right="18"/>
                            <w:jc w:val="right"/>
                            <w:rPr>
                              <w:rFonts w:ascii="Courier New" w:hAnsi="Courier New"/>
                            </w:rPr>
                          </w:pPr>
                          <w:r>
                            <w:rPr>
                              <w:rFonts w:ascii="Courier New" w:hAnsi="Courier New"/>
                              <w:color w:val="999999"/>
                            </w:rPr>
                            <w:t>Curso:</w:t>
                          </w:r>
                          <w:r>
                            <w:rPr>
                              <w:rFonts w:ascii="Courier New" w:hAnsi="Courier New"/>
                              <w:color w:val="999999"/>
                              <w:spacing w:val="-6"/>
                            </w:rPr>
                            <w:t xml:space="preserve"> </w:t>
                          </w:r>
                          <w:r>
                            <w:rPr>
                              <w:rFonts w:ascii="Courier New" w:hAnsi="Courier New"/>
                              <w:color w:val="999999"/>
                              <w:spacing w:val="-5"/>
                            </w:rPr>
                            <w:t>7°3</w:t>
                          </w:r>
                        </w:p>
                      </w:txbxContent>
                    </wps:txbx>
                    <wps:bodyPr wrap="square" lIns="0" tIns="0" rIns="0" bIns="0" rtlCol="0">
                      <a:noAutofit/>
                    </wps:bodyPr>
                  </wps:wsp>
                </a:graphicData>
              </a:graphic>
            </wp:anchor>
          </w:drawing>
        </mc:Choice>
        <mc:Fallback>
          <w:pict>
            <v:shapetype w14:anchorId="1117FC24" id="_x0000_t202" coordsize="21600,21600" o:spt="202" path="m,l,21600r21600,l21600,xe">
              <v:stroke joinstyle="miter"/>
              <v:path gradientshapeok="t" o:connecttype="rect"/>
            </v:shapetype>
            <v:shape id="Textbox 1" o:spid="_x0000_s1028" type="#_x0000_t202" style="position:absolute;margin-left:370.55pt;margin-top:49.55pt;width:153.75pt;height:49.9pt;z-index:-1585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" filled="f" stroked="f">
              <v:textbox inset="0,0,0,0">
                <w:txbxContent>
                  <w:p w14:paraId="463C80B7" w14:textId="225817EF" w:rsidR="00667A32" w:rsidRDefault="00000000">
                    <w:pPr>
                      <w:pStyle w:val="Textoindependiente"/>
                      <w:spacing w:before="67" w:line="321" w:lineRule="auto"/>
                      <w:ind w:left="20" w:right="18" w:firstLine="395"/>
                      <w:jc w:val="right"/>
                      <w:rPr>
                        <w:rFonts w:ascii="Courier New" w:hAnsi="Courier New"/>
                      </w:rPr>
                    </w:pPr>
                    <w:r>
                      <w:rPr>
                        <w:rFonts w:ascii="Courier New" w:hAnsi="Courier New"/>
                        <w:color w:val="999999"/>
                      </w:rPr>
                      <w:t>Materia:</w:t>
                    </w:r>
                    <w:r>
                      <w:rPr>
                        <w:rFonts w:ascii="Courier New" w:hAnsi="Courier New"/>
                        <w:color w:val="999999"/>
                        <w:spacing w:val="-35"/>
                      </w:rPr>
                      <w:t xml:space="preserve"> </w:t>
                    </w:r>
                    <w:r>
                      <w:rPr>
                        <w:rFonts w:ascii="Courier New" w:hAnsi="Courier New"/>
                        <w:color w:val="999999"/>
                      </w:rPr>
                      <w:t xml:space="preserve">Autogestión </w:t>
                    </w:r>
                    <w:r w:rsidR="0072310A">
                      <w:rPr>
                        <w:rFonts w:ascii="Courier New" w:hAnsi="Courier New"/>
                        <w:color w:val="999999"/>
                      </w:rPr>
                      <w:t>Alumno: Marcelo Lobo</w:t>
                    </w:r>
                  </w:p>
                  <w:p w14:paraId="1A22B5C3" w14:textId="77777777" w:rsidR="00667A32" w:rsidRDefault="00000000">
                    <w:pPr>
                      <w:pStyle w:val="Textoindependiente"/>
                      <w:spacing w:before="0" w:line="249" w:lineRule="exact"/>
                      <w:ind w:right="18"/>
                      <w:jc w:val="right"/>
                      <w:rPr>
                        <w:rFonts w:ascii="Courier New" w:hAnsi="Courier New"/>
                      </w:rPr>
                    </w:pPr>
                    <w:r>
                      <w:rPr>
                        <w:rFonts w:ascii="Courier New" w:hAnsi="Courier New"/>
                        <w:color w:val="999999"/>
                      </w:rPr>
                      <w:t>Curso:</w:t>
                    </w:r>
                    <w:r>
                      <w:rPr>
                        <w:rFonts w:ascii="Courier New" w:hAnsi="Courier New"/>
                        <w:color w:val="999999"/>
                        <w:spacing w:val="-6"/>
                      </w:rPr>
                      <w:t xml:space="preserve"> </w:t>
                    </w:r>
                    <w:r>
                      <w:rPr>
                        <w:rFonts w:ascii="Courier New" w:hAnsi="Courier New"/>
                        <w:color w:val="999999"/>
                        <w:spacing w:val="-5"/>
                      </w:rPr>
                      <w:t>7°3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EC7"/>
    <w:multiLevelType w:val="hybridMultilevel"/>
    <w:tmpl w:val="E5DE2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884316"/>
    <w:multiLevelType w:val="hybridMultilevel"/>
    <w:tmpl w:val="0B726C3A"/>
    <w:lvl w:ilvl="0" w:tplc="6AD4C67C">
      <w:start w:val="1"/>
      <w:numFmt w:val="decimal"/>
      <w:lvlText w:val="%1)"/>
      <w:lvlJc w:val="left"/>
      <w:pPr>
        <w:ind w:left="460" w:hanging="360"/>
      </w:pPr>
      <w:rPr>
        <w:rFonts w:hint="default"/>
      </w:rPr>
    </w:lvl>
    <w:lvl w:ilvl="1" w:tplc="0C0A0019" w:tentative="1">
      <w:start w:val="1"/>
      <w:numFmt w:val="lowerLetter"/>
      <w:lvlText w:val="%2."/>
      <w:lvlJc w:val="left"/>
      <w:pPr>
        <w:ind w:left="1180" w:hanging="360"/>
      </w:pPr>
    </w:lvl>
    <w:lvl w:ilvl="2" w:tplc="0C0A001B" w:tentative="1">
      <w:start w:val="1"/>
      <w:numFmt w:val="lowerRoman"/>
      <w:lvlText w:val="%3."/>
      <w:lvlJc w:val="right"/>
      <w:pPr>
        <w:ind w:left="1900" w:hanging="180"/>
      </w:pPr>
    </w:lvl>
    <w:lvl w:ilvl="3" w:tplc="0C0A000F" w:tentative="1">
      <w:start w:val="1"/>
      <w:numFmt w:val="decimal"/>
      <w:lvlText w:val="%4."/>
      <w:lvlJc w:val="left"/>
      <w:pPr>
        <w:ind w:left="2620" w:hanging="360"/>
      </w:pPr>
    </w:lvl>
    <w:lvl w:ilvl="4" w:tplc="0C0A0019" w:tentative="1">
      <w:start w:val="1"/>
      <w:numFmt w:val="lowerLetter"/>
      <w:lvlText w:val="%5."/>
      <w:lvlJc w:val="left"/>
      <w:pPr>
        <w:ind w:left="3340" w:hanging="360"/>
      </w:pPr>
    </w:lvl>
    <w:lvl w:ilvl="5" w:tplc="0C0A001B" w:tentative="1">
      <w:start w:val="1"/>
      <w:numFmt w:val="lowerRoman"/>
      <w:lvlText w:val="%6."/>
      <w:lvlJc w:val="right"/>
      <w:pPr>
        <w:ind w:left="4060" w:hanging="180"/>
      </w:pPr>
    </w:lvl>
    <w:lvl w:ilvl="6" w:tplc="0C0A000F" w:tentative="1">
      <w:start w:val="1"/>
      <w:numFmt w:val="decimal"/>
      <w:lvlText w:val="%7."/>
      <w:lvlJc w:val="left"/>
      <w:pPr>
        <w:ind w:left="4780" w:hanging="360"/>
      </w:pPr>
    </w:lvl>
    <w:lvl w:ilvl="7" w:tplc="0C0A0019" w:tentative="1">
      <w:start w:val="1"/>
      <w:numFmt w:val="lowerLetter"/>
      <w:lvlText w:val="%8."/>
      <w:lvlJc w:val="left"/>
      <w:pPr>
        <w:ind w:left="5500" w:hanging="360"/>
      </w:pPr>
    </w:lvl>
    <w:lvl w:ilvl="8" w:tplc="0C0A001B" w:tentative="1">
      <w:start w:val="1"/>
      <w:numFmt w:val="lowerRoman"/>
      <w:lvlText w:val="%9."/>
      <w:lvlJc w:val="right"/>
      <w:pPr>
        <w:ind w:left="6220" w:hanging="180"/>
      </w:pPr>
    </w:lvl>
  </w:abstractNum>
  <w:abstractNum w:abstractNumId="2" w15:restartNumberingAfterBreak="0">
    <w:nsid w:val="0DE3793B"/>
    <w:multiLevelType w:val="hybridMultilevel"/>
    <w:tmpl w:val="80B42014"/>
    <w:lvl w:ilvl="0" w:tplc="2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2B6E3F"/>
    <w:multiLevelType w:val="hybridMultilevel"/>
    <w:tmpl w:val="B31EFD02"/>
    <w:lvl w:ilvl="0" w:tplc="2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77504F"/>
    <w:multiLevelType w:val="hybridMultilevel"/>
    <w:tmpl w:val="B7744C0E"/>
    <w:lvl w:ilvl="0" w:tplc="C1DED6BE">
      <w:start w:val="1"/>
      <w:numFmt w:val="upperLetter"/>
      <w:lvlText w:val="%1)"/>
      <w:lvlJc w:val="left"/>
      <w:pPr>
        <w:ind w:left="460" w:hanging="360"/>
      </w:pPr>
      <w:rPr>
        <w:rFonts w:hint="default"/>
      </w:rPr>
    </w:lvl>
    <w:lvl w:ilvl="1" w:tplc="0C0A0019" w:tentative="1">
      <w:start w:val="1"/>
      <w:numFmt w:val="lowerLetter"/>
      <w:lvlText w:val="%2."/>
      <w:lvlJc w:val="left"/>
      <w:pPr>
        <w:ind w:left="1180" w:hanging="360"/>
      </w:pPr>
    </w:lvl>
    <w:lvl w:ilvl="2" w:tplc="0C0A001B" w:tentative="1">
      <w:start w:val="1"/>
      <w:numFmt w:val="lowerRoman"/>
      <w:lvlText w:val="%3."/>
      <w:lvlJc w:val="right"/>
      <w:pPr>
        <w:ind w:left="1900" w:hanging="180"/>
      </w:pPr>
    </w:lvl>
    <w:lvl w:ilvl="3" w:tplc="0C0A000F" w:tentative="1">
      <w:start w:val="1"/>
      <w:numFmt w:val="decimal"/>
      <w:lvlText w:val="%4."/>
      <w:lvlJc w:val="left"/>
      <w:pPr>
        <w:ind w:left="2620" w:hanging="360"/>
      </w:pPr>
    </w:lvl>
    <w:lvl w:ilvl="4" w:tplc="0C0A0019" w:tentative="1">
      <w:start w:val="1"/>
      <w:numFmt w:val="lowerLetter"/>
      <w:lvlText w:val="%5."/>
      <w:lvlJc w:val="left"/>
      <w:pPr>
        <w:ind w:left="3340" w:hanging="360"/>
      </w:pPr>
    </w:lvl>
    <w:lvl w:ilvl="5" w:tplc="0C0A001B" w:tentative="1">
      <w:start w:val="1"/>
      <w:numFmt w:val="lowerRoman"/>
      <w:lvlText w:val="%6."/>
      <w:lvlJc w:val="right"/>
      <w:pPr>
        <w:ind w:left="4060" w:hanging="180"/>
      </w:pPr>
    </w:lvl>
    <w:lvl w:ilvl="6" w:tplc="0C0A000F" w:tentative="1">
      <w:start w:val="1"/>
      <w:numFmt w:val="decimal"/>
      <w:lvlText w:val="%7."/>
      <w:lvlJc w:val="left"/>
      <w:pPr>
        <w:ind w:left="4780" w:hanging="360"/>
      </w:pPr>
    </w:lvl>
    <w:lvl w:ilvl="7" w:tplc="0C0A0019" w:tentative="1">
      <w:start w:val="1"/>
      <w:numFmt w:val="lowerLetter"/>
      <w:lvlText w:val="%8."/>
      <w:lvlJc w:val="left"/>
      <w:pPr>
        <w:ind w:left="5500" w:hanging="360"/>
      </w:pPr>
    </w:lvl>
    <w:lvl w:ilvl="8" w:tplc="0C0A001B" w:tentative="1">
      <w:start w:val="1"/>
      <w:numFmt w:val="lowerRoman"/>
      <w:lvlText w:val="%9."/>
      <w:lvlJc w:val="right"/>
      <w:pPr>
        <w:ind w:left="6220" w:hanging="180"/>
      </w:pPr>
    </w:lvl>
  </w:abstractNum>
  <w:abstractNum w:abstractNumId="5" w15:restartNumberingAfterBreak="0">
    <w:nsid w:val="14CF105A"/>
    <w:multiLevelType w:val="hybridMultilevel"/>
    <w:tmpl w:val="E1A629EE"/>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B827B8"/>
    <w:multiLevelType w:val="hybridMultilevel"/>
    <w:tmpl w:val="08B427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6618C7"/>
    <w:multiLevelType w:val="hybridMultilevel"/>
    <w:tmpl w:val="92B22F26"/>
    <w:lvl w:ilvl="0" w:tplc="341C892A">
      <w:start w:val="1"/>
      <w:numFmt w:val="decimal"/>
      <w:lvlText w:val="%1)"/>
      <w:lvlJc w:val="left"/>
      <w:pPr>
        <w:ind w:left="100" w:hanging="287"/>
      </w:pPr>
      <w:rPr>
        <w:rFonts w:ascii="Arial" w:eastAsia="Arial" w:hAnsi="Arial" w:cs="Arial" w:hint="default"/>
        <w:b/>
        <w:bCs/>
        <w:i w:val="0"/>
        <w:iCs w:val="0"/>
        <w:spacing w:val="-1"/>
        <w:w w:val="100"/>
        <w:sz w:val="22"/>
        <w:szCs w:val="22"/>
        <w:lang w:val="es-ES" w:eastAsia="en-US" w:bidi="ar-SA"/>
      </w:rPr>
    </w:lvl>
    <w:lvl w:ilvl="1" w:tplc="B040FC80">
      <w:start w:val="1"/>
      <w:numFmt w:val="decimal"/>
      <w:lvlText w:val="%2."/>
      <w:lvlJc w:val="left"/>
      <w:pPr>
        <w:ind w:left="820" w:hanging="360"/>
      </w:pPr>
      <w:rPr>
        <w:rFonts w:ascii="Arial MT" w:eastAsia="Arial MT" w:hAnsi="Arial MT" w:cs="Arial MT" w:hint="default"/>
        <w:b w:val="0"/>
        <w:bCs w:val="0"/>
        <w:i w:val="0"/>
        <w:iCs w:val="0"/>
        <w:spacing w:val="-1"/>
        <w:w w:val="100"/>
        <w:sz w:val="22"/>
        <w:szCs w:val="22"/>
        <w:lang w:val="es-ES" w:eastAsia="en-US" w:bidi="ar-SA"/>
      </w:rPr>
    </w:lvl>
    <w:lvl w:ilvl="2" w:tplc="713A5400">
      <w:numFmt w:val="bullet"/>
      <w:lvlText w:val="○"/>
      <w:lvlJc w:val="left"/>
      <w:pPr>
        <w:ind w:left="1540" w:hanging="360"/>
      </w:pPr>
      <w:rPr>
        <w:rFonts w:ascii="Arial MT" w:eastAsia="Arial MT" w:hAnsi="Arial MT" w:cs="Arial MT" w:hint="default"/>
        <w:b w:val="0"/>
        <w:bCs w:val="0"/>
        <w:i w:val="0"/>
        <w:iCs w:val="0"/>
        <w:spacing w:val="0"/>
        <w:w w:val="60"/>
        <w:sz w:val="22"/>
        <w:szCs w:val="22"/>
        <w:lang w:val="es-ES" w:eastAsia="en-US" w:bidi="ar-SA"/>
      </w:rPr>
    </w:lvl>
    <w:lvl w:ilvl="3" w:tplc="0A4A0232">
      <w:numFmt w:val="bullet"/>
      <w:lvlText w:val="•"/>
      <w:lvlJc w:val="left"/>
      <w:pPr>
        <w:ind w:left="2532" w:hanging="360"/>
      </w:pPr>
      <w:rPr>
        <w:rFonts w:hint="default"/>
        <w:lang w:val="es-ES" w:eastAsia="en-US" w:bidi="ar-SA"/>
      </w:rPr>
    </w:lvl>
    <w:lvl w:ilvl="4" w:tplc="A32C7456">
      <w:numFmt w:val="bullet"/>
      <w:lvlText w:val="•"/>
      <w:lvlJc w:val="left"/>
      <w:pPr>
        <w:ind w:left="3525" w:hanging="360"/>
      </w:pPr>
      <w:rPr>
        <w:rFonts w:hint="default"/>
        <w:lang w:val="es-ES" w:eastAsia="en-US" w:bidi="ar-SA"/>
      </w:rPr>
    </w:lvl>
    <w:lvl w:ilvl="5" w:tplc="67267CA0">
      <w:numFmt w:val="bullet"/>
      <w:lvlText w:val="•"/>
      <w:lvlJc w:val="left"/>
      <w:pPr>
        <w:ind w:left="4517" w:hanging="360"/>
      </w:pPr>
      <w:rPr>
        <w:rFonts w:hint="default"/>
        <w:lang w:val="es-ES" w:eastAsia="en-US" w:bidi="ar-SA"/>
      </w:rPr>
    </w:lvl>
    <w:lvl w:ilvl="6" w:tplc="A594CBFE">
      <w:numFmt w:val="bullet"/>
      <w:lvlText w:val="•"/>
      <w:lvlJc w:val="left"/>
      <w:pPr>
        <w:ind w:left="5510" w:hanging="360"/>
      </w:pPr>
      <w:rPr>
        <w:rFonts w:hint="default"/>
        <w:lang w:val="es-ES" w:eastAsia="en-US" w:bidi="ar-SA"/>
      </w:rPr>
    </w:lvl>
    <w:lvl w:ilvl="7" w:tplc="5C8A7A76">
      <w:numFmt w:val="bullet"/>
      <w:lvlText w:val="•"/>
      <w:lvlJc w:val="left"/>
      <w:pPr>
        <w:ind w:left="6502" w:hanging="360"/>
      </w:pPr>
      <w:rPr>
        <w:rFonts w:hint="default"/>
        <w:lang w:val="es-ES" w:eastAsia="en-US" w:bidi="ar-SA"/>
      </w:rPr>
    </w:lvl>
    <w:lvl w:ilvl="8" w:tplc="6F36EAF8">
      <w:numFmt w:val="bullet"/>
      <w:lvlText w:val="•"/>
      <w:lvlJc w:val="left"/>
      <w:pPr>
        <w:ind w:left="7495" w:hanging="360"/>
      </w:pPr>
      <w:rPr>
        <w:rFonts w:hint="default"/>
        <w:lang w:val="es-ES" w:eastAsia="en-US" w:bidi="ar-SA"/>
      </w:rPr>
    </w:lvl>
  </w:abstractNum>
  <w:abstractNum w:abstractNumId="8" w15:restartNumberingAfterBreak="0">
    <w:nsid w:val="2AD605E0"/>
    <w:multiLevelType w:val="hybridMultilevel"/>
    <w:tmpl w:val="2FF660E8"/>
    <w:lvl w:ilvl="0" w:tplc="1C22AF4A">
      <w:start w:val="1"/>
      <w:numFmt w:val="lowerLetter"/>
      <w:lvlText w:val="%1."/>
      <w:lvlJc w:val="left"/>
      <w:pPr>
        <w:ind w:left="100" w:hanging="305"/>
      </w:pPr>
      <w:rPr>
        <w:rFonts w:ascii="Arial" w:eastAsia="Arial" w:hAnsi="Arial" w:cs="Arial" w:hint="default"/>
        <w:b/>
        <w:bCs/>
        <w:i w:val="0"/>
        <w:iCs w:val="0"/>
        <w:spacing w:val="-1"/>
        <w:w w:val="100"/>
        <w:sz w:val="22"/>
        <w:szCs w:val="22"/>
        <w:lang w:val="es-ES" w:eastAsia="en-US" w:bidi="ar-SA"/>
      </w:rPr>
    </w:lvl>
    <w:lvl w:ilvl="1" w:tplc="32460BF8">
      <w:numFmt w:val="bullet"/>
      <w:lvlText w:val="•"/>
      <w:lvlJc w:val="left"/>
      <w:pPr>
        <w:ind w:left="1038" w:hanging="305"/>
      </w:pPr>
      <w:rPr>
        <w:rFonts w:hint="default"/>
        <w:lang w:val="es-ES" w:eastAsia="en-US" w:bidi="ar-SA"/>
      </w:rPr>
    </w:lvl>
    <w:lvl w:ilvl="2" w:tplc="AE8E0148">
      <w:numFmt w:val="bullet"/>
      <w:lvlText w:val="•"/>
      <w:lvlJc w:val="left"/>
      <w:pPr>
        <w:ind w:left="1976" w:hanging="305"/>
      </w:pPr>
      <w:rPr>
        <w:rFonts w:hint="default"/>
        <w:lang w:val="es-ES" w:eastAsia="en-US" w:bidi="ar-SA"/>
      </w:rPr>
    </w:lvl>
    <w:lvl w:ilvl="3" w:tplc="76B8DCFE">
      <w:numFmt w:val="bullet"/>
      <w:lvlText w:val="•"/>
      <w:lvlJc w:val="left"/>
      <w:pPr>
        <w:ind w:left="2914" w:hanging="305"/>
      </w:pPr>
      <w:rPr>
        <w:rFonts w:hint="default"/>
        <w:lang w:val="es-ES" w:eastAsia="en-US" w:bidi="ar-SA"/>
      </w:rPr>
    </w:lvl>
    <w:lvl w:ilvl="4" w:tplc="92845950">
      <w:numFmt w:val="bullet"/>
      <w:lvlText w:val="•"/>
      <w:lvlJc w:val="left"/>
      <w:pPr>
        <w:ind w:left="3852" w:hanging="305"/>
      </w:pPr>
      <w:rPr>
        <w:rFonts w:hint="default"/>
        <w:lang w:val="es-ES" w:eastAsia="en-US" w:bidi="ar-SA"/>
      </w:rPr>
    </w:lvl>
    <w:lvl w:ilvl="5" w:tplc="E334EA1A">
      <w:numFmt w:val="bullet"/>
      <w:lvlText w:val="•"/>
      <w:lvlJc w:val="left"/>
      <w:pPr>
        <w:ind w:left="4790" w:hanging="305"/>
      </w:pPr>
      <w:rPr>
        <w:rFonts w:hint="default"/>
        <w:lang w:val="es-ES" w:eastAsia="en-US" w:bidi="ar-SA"/>
      </w:rPr>
    </w:lvl>
    <w:lvl w:ilvl="6" w:tplc="9BEE6014">
      <w:numFmt w:val="bullet"/>
      <w:lvlText w:val="•"/>
      <w:lvlJc w:val="left"/>
      <w:pPr>
        <w:ind w:left="5728" w:hanging="305"/>
      </w:pPr>
      <w:rPr>
        <w:rFonts w:hint="default"/>
        <w:lang w:val="es-ES" w:eastAsia="en-US" w:bidi="ar-SA"/>
      </w:rPr>
    </w:lvl>
    <w:lvl w:ilvl="7" w:tplc="7C96EB62">
      <w:numFmt w:val="bullet"/>
      <w:lvlText w:val="•"/>
      <w:lvlJc w:val="left"/>
      <w:pPr>
        <w:ind w:left="6666" w:hanging="305"/>
      </w:pPr>
      <w:rPr>
        <w:rFonts w:hint="default"/>
        <w:lang w:val="es-ES" w:eastAsia="en-US" w:bidi="ar-SA"/>
      </w:rPr>
    </w:lvl>
    <w:lvl w:ilvl="8" w:tplc="97F2B53C">
      <w:numFmt w:val="bullet"/>
      <w:lvlText w:val="•"/>
      <w:lvlJc w:val="left"/>
      <w:pPr>
        <w:ind w:left="7604" w:hanging="305"/>
      </w:pPr>
      <w:rPr>
        <w:rFonts w:hint="default"/>
        <w:lang w:val="es-ES" w:eastAsia="en-US" w:bidi="ar-SA"/>
      </w:rPr>
    </w:lvl>
  </w:abstractNum>
  <w:abstractNum w:abstractNumId="9" w15:restartNumberingAfterBreak="0">
    <w:nsid w:val="3B087143"/>
    <w:multiLevelType w:val="hybridMultilevel"/>
    <w:tmpl w:val="FDF8D058"/>
    <w:lvl w:ilvl="0" w:tplc="0C0A0001">
      <w:start w:val="1"/>
      <w:numFmt w:val="bullet"/>
      <w:lvlText w:val=""/>
      <w:lvlJc w:val="left"/>
      <w:pPr>
        <w:ind w:left="460" w:hanging="360"/>
      </w:pPr>
      <w:rPr>
        <w:rFonts w:ascii="Symbol" w:hAnsi="Symbol" w:hint="default"/>
      </w:rPr>
    </w:lvl>
    <w:lvl w:ilvl="1" w:tplc="FFFFFFFF">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0" w15:restartNumberingAfterBreak="0">
    <w:nsid w:val="79004B66"/>
    <w:multiLevelType w:val="hybridMultilevel"/>
    <w:tmpl w:val="89B8FB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80378920">
    <w:abstractNumId w:val="8"/>
  </w:num>
  <w:num w:numId="2" w16cid:durableId="25370419">
    <w:abstractNumId w:val="7"/>
  </w:num>
  <w:num w:numId="3" w16cid:durableId="1237546429">
    <w:abstractNumId w:val="1"/>
  </w:num>
  <w:num w:numId="4" w16cid:durableId="504200756">
    <w:abstractNumId w:val="4"/>
  </w:num>
  <w:num w:numId="5" w16cid:durableId="2020113913">
    <w:abstractNumId w:val="9"/>
  </w:num>
  <w:num w:numId="6" w16cid:durableId="1673216093">
    <w:abstractNumId w:val="10"/>
  </w:num>
  <w:num w:numId="7" w16cid:durableId="65804696">
    <w:abstractNumId w:val="6"/>
  </w:num>
  <w:num w:numId="8" w16cid:durableId="316761202">
    <w:abstractNumId w:val="2"/>
  </w:num>
  <w:num w:numId="9" w16cid:durableId="2099867007">
    <w:abstractNumId w:val="5"/>
  </w:num>
  <w:num w:numId="10" w16cid:durableId="998188684">
    <w:abstractNumId w:val="0"/>
  </w:num>
  <w:num w:numId="11" w16cid:durableId="8476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7A32"/>
    <w:rsid w:val="00161A17"/>
    <w:rsid w:val="002F39C0"/>
    <w:rsid w:val="00367842"/>
    <w:rsid w:val="003A55E7"/>
    <w:rsid w:val="00416A5C"/>
    <w:rsid w:val="005018E5"/>
    <w:rsid w:val="00667A32"/>
    <w:rsid w:val="006F2C2F"/>
    <w:rsid w:val="0072310A"/>
    <w:rsid w:val="007977EF"/>
    <w:rsid w:val="0085756E"/>
    <w:rsid w:val="00A2606E"/>
    <w:rsid w:val="00AC0667"/>
    <w:rsid w:val="00B625F1"/>
    <w:rsid w:val="00BB6FDC"/>
    <w:rsid w:val="00D6732F"/>
    <w:rsid w:val="00E301C9"/>
    <w:rsid w:val="00E307A5"/>
    <w:rsid w:val="00E63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94918"/>
  <w15:docId w15:val="{56CF531C-EC78-4118-B4BF-F9103615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354" w:hanging="254"/>
      <w:outlineLvl w:val="0"/>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26"/>
    </w:pPr>
  </w:style>
  <w:style w:type="paragraph" w:styleId="Prrafodelista">
    <w:name w:val="List Paragraph"/>
    <w:basedOn w:val="Normal"/>
    <w:uiPriority w:val="1"/>
    <w:qFormat/>
    <w:pPr>
      <w:spacing w:before="1"/>
      <w:ind w:left="1539"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2310A"/>
    <w:pPr>
      <w:tabs>
        <w:tab w:val="center" w:pos="4252"/>
        <w:tab w:val="right" w:pos="8504"/>
      </w:tabs>
    </w:pPr>
  </w:style>
  <w:style w:type="character" w:customStyle="1" w:styleId="EncabezadoCar">
    <w:name w:val="Encabezado Car"/>
    <w:basedOn w:val="Fuentedeprrafopredeter"/>
    <w:link w:val="Encabezado"/>
    <w:uiPriority w:val="99"/>
    <w:rsid w:val="0072310A"/>
    <w:rPr>
      <w:rFonts w:ascii="Arial MT" w:eastAsia="Arial MT" w:hAnsi="Arial MT" w:cs="Arial MT"/>
      <w:lang w:val="es-ES"/>
    </w:rPr>
  </w:style>
  <w:style w:type="paragraph" w:styleId="Piedepgina">
    <w:name w:val="footer"/>
    <w:basedOn w:val="Normal"/>
    <w:link w:val="PiedepginaCar"/>
    <w:uiPriority w:val="99"/>
    <w:unhideWhenUsed/>
    <w:rsid w:val="0072310A"/>
    <w:pPr>
      <w:tabs>
        <w:tab w:val="center" w:pos="4252"/>
        <w:tab w:val="right" w:pos="8504"/>
      </w:tabs>
    </w:pPr>
  </w:style>
  <w:style w:type="character" w:customStyle="1" w:styleId="PiedepginaCar">
    <w:name w:val="Pie de página Car"/>
    <w:basedOn w:val="Fuentedeprrafopredeter"/>
    <w:link w:val="Piedepgina"/>
    <w:uiPriority w:val="99"/>
    <w:rsid w:val="0072310A"/>
    <w:rPr>
      <w:rFonts w:ascii="Arial MT" w:eastAsia="Arial MT" w:hAnsi="Arial MT" w:cs="Arial MT"/>
      <w:lang w:val="es-ES"/>
    </w:rPr>
  </w:style>
  <w:style w:type="paragraph" w:styleId="Ttulo">
    <w:name w:val="Title"/>
    <w:basedOn w:val="Normal"/>
    <w:next w:val="Normal"/>
    <w:link w:val="TtuloCar"/>
    <w:uiPriority w:val="10"/>
    <w:qFormat/>
    <w:rsid w:val="0072310A"/>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72310A"/>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72310A"/>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72310A"/>
    <w:rPr>
      <w:rFonts w:eastAsiaTheme="minorEastAsia" w:cs="Times New Roman"/>
      <w:color w:val="5A5A5A" w:themeColor="text1" w:themeTint="A5"/>
      <w:spacing w:val="15"/>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2202">
      <w:bodyDiv w:val="1"/>
      <w:marLeft w:val="0"/>
      <w:marRight w:val="0"/>
      <w:marTop w:val="0"/>
      <w:marBottom w:val="0"/>
      <w:divBdr>
        <w:top w:val="none" w:sz="0" w:space="0" w:color="auto"/>
        <w:left w:val="none" w:sz="0" w:space="0" w:color="auto"/>
        <w:bottom w:val="none" w:sz="0" w:space="0" w:color="auto"/>
        <w:right w:val="none" w:sz="0" w:space="0" w:color="auto"/>
      </w:divBdr>
    </w:div>
    <w:div w:id="121729294">
      <w:bodyDiv w:val="1"/>
      <w:marLeft w:val="0"/>
      <w:marRight w:val="0"/>
      <w:marTop w:val="0"/>
      <w:marBottom w:val="0"/>
      <w:divBdr>
        <w:top w:val="none" w:sz="0" w:space="0" w:color="auto"/>
        <w:left w:val="none" w:sz="0" w:space="0" w:color="auto"/>
        <w:bottom w:val="none" w:sz="0" w:space="0" w:color="auto"/>
        <w:right w:val="none" w:sz="0" w:space="0" w:color="auto"/>
      </w:divBdr>
    </w:div>
    <w:div w:id="274559628">
      <w:bodyDiv w:val="1"/>
      <w:marLeft w:val="0"/>
      <w:marRight w:val="0"/>
      <w:marTop w:val="0"/>
      <w:marBottom w:val="0"/>
      <w:divBdr>
        <w:top w:val="none" w:sz="0" w:space="0" w:color="auto"/>
        <w:left w:val="none" w:sz="0" w:space="0" w:color="auto"/>
        <w:bottom w:val="none" w:sz="0" w:space="0" w:color="auto"/>
        <w:right w:val="none" w:sz="0" w:space="0" w:color="auto"/>
      </w:divBdr>
    </w:div>
    <w:div w:id="300766291">
      <w:bodyDiv w:val="1"/>
      <w:marLeft w:val="0"/>
      <w:marRight w:val="0"/>
      <w:marTop w:val="0"/>
      <w:marBottom w:val="0"/>
      <w:divBdr>
        <w:top w:val="none" w:sz="0" w:space="0" w:color="auto"/>
        <w:left w:val="none" w:sz="0" w:space="0" w:color="auto"/>
        <w:bottom w:val="none" w:sz="0" w:space="0" w:color="auto"/>
        <w:right w:val="none" w:sz="0" w:space="0" w:color="auto"/>
      </w:divBdr>
    </w:div>
    <w:div w:id="397704600">
      <w:bodyDiv w:val="1"/>
      <w:marLeft w:val="0"/>
      <w:marRight w:val="0"/>
      <w:marTop w:val="0"/>
      <w:marBottom w:val="0"/>
      <w:divBdr>
        <w:top w:val="none" w:sz="0" w:space="0" w:color="auto"/>
        <w:left w:val="none" w:sz="0" w:space="0" w:color="auto"/>
        <w:bottom w:val="none" w:sz="0" w:space="0" w:color="auto"/>
        <w:right w:val="none" w:sz="0" w:space="0" w:color="auto"/>
      </w:divBdr>
    </w:div>
    <w:div w:id="469515809">
      <w:bodyDiv w:val="1"/>
      <w:marLeft w:val="0"/>
      <w:marRight w:val="0"/>
      <w:marTop w:val="0"/>
      <w:marBottom w:val="0"/>
      <w:divBdr>
        <w:top w:val="none" w:sz="0" w:space="0" w:color="auto"/>
        <w:left w:val="none" w:sz="0" w:space="0" w:color="auto"/>
        <w:bottom w:val="none" w:sz="0" w:space="0" w:color="auto"/>
        <w:right w:val="none" w:sz="0" w:space="0" w:color="auto"/>
      </w:divBdr>
    </w:div>
    <w:div w:id="503016102">
      <w:bodyDiv w:val="1"/>
      <w:marLeft w:val="0"/>
      <w:marRight w:val="0"/>
      <w:marTop w:val="0"/>
      <w:marBottom w:val="0"/>
      <w:divBdr>
        <w:top w:val="none" w:sz="0" w:space="0" w:color="auto"/>
        <w:left w:val="none" w:sz="0" w:space="0" w:color="auto"/>
        <w:bottom w:val="none" w:sz="0" w:space="0" w:color="auto"/>
        <w:right w:val="none" w:sz="0" w:space="0" w:color="auto"/>
      </w:divBdr>
    </w:div>
    <w:div w:id="606087264">
      <w:bodyDiv w:val="1"/>
      <w:marLeft w:val="0"/>
      <w:marRight w:val="0"/>
      <w:marTop w:val="0"/>
      <w:marBottom w:val="0"/>
      <w:divBdr>
        <w:top w:val="none" w:sz="0" w:space="0" w:color="auto"/>
        <w:left w:val="none" w:sz="0" w:space="0" w:color="auto"/>
        <w:bottom w:val="none" w:sz="0" w:space="0" w:color="auto"/>
        <w:right w:val="none" w:sz="0" w:space="0" w:color="auto"/>
      </w:divBdr>
    </w:div>
    <w:div w:id="938954852">
      <w:bodyDiv w:val="1"/>
      <w:marLeft w:val="0"/>
      <w:marRight w:val="0"/>
      <w:marTop w:val="0"/>
      <w:marBottom w:val="0"/>
      <w:divBdr>
        <w:top w:val="none" w:sz="0" w:space="0" w:color="auto"/>
        <w:left w:val="none" w:sz="0" w:space="0" w:color="auto"/>
        <w:bottom w:val="none" w:sz="0" w:space="0" w:color="auto"/>
        <w:right w:val="none" w:sz="0" w:space="0" w:color="auto"/>
      </w:divBdr>
    </w:div>
    <w:div w:id="1073619964">
      <w:bodyDiv w:val="1"/>
      <w:marLeft w:val="0"/>
      <w:marRight w:val="0"/>
      <w:marTop w:val="0"/>
      <w:marBottom w:val="0"/>
      <w:divBdr>
        <w:top w:val="none" w:sz="0" w:space="0" w:color="auto"/>
        <w:left w:val="none" w:sz="0" w:space="0" w:color="auto"/>
        <w:bottom w:val="none" w:sz="0" w:space="0" w:color="auto"/>
        <w:right w:val="none" w:sz="0" w:space="0" w:color="auto"/>
      </w:divBdr>
    </w:div>
    <w:div w:id="1236236949">
      <w:bodyDiv w:val="1"/>
      <w:marLeft w:val="0"/>
      <w:marRight w:val="0"/>
      <w:marTop w:val="0"/>
      <w:marBottom w:val="0"/>
      <w:divBdr>
        <w:top w:val="none" w:sz="0" w:space="0" w:color="auto"/>
        <w:left w:val="none" w:sz="0" w:space="0" w:color="auto"/>
        <w:bottom w:val="none" w:sz="0" w:space="0" w:color="auto"/>
        <w:right w:val="none" w:sz="0" w:space="0" w:color="auto"/>
      </w:divBdr>
    </w:div>
    <w:div w:id="1599756750">
      <w:bodyDiv w:val="1"/>
      <w:marLeft w:val="0"/>
      <w:marRight w:val="0"/>
      <w:marTop w:val="0"/>
      <w:marBottom w:val="0"/>
      <w:divBdr>
        <w:top w:val="none" w:sz="0" w:space="0" w:color="auto"/>
        <w:left w:val="none" w:sz="0" w:space="0" w:color="auto"/>
        <w:bottom w:val="none" w:sz="0" w:space="0" w:color="auto"/>
        <w:right w:val="none" w:sz="0" w:space="0" w:color="auto"/>
      </w:divBdr>
    </w:div>
    <w:div w:id="1648510405">
      <w:bodyDiv w:val="1"/>
      <w:marLeft w:val="0"/>
      <w:marRight w:val="0"/>
      <w:marTop w:val="0"/>
      <w:marBottom w:val="0"/>
      <w:divBdr>
        <w:top w:val="none" w:sz="0" w:space="0" w:color="auto"/>
        <w:left w:val="none" w:sz="0" w:space="0" w:color="auto"/>
        <w:bottom w:val="none" w:sz="0" w:space="0" w:color="auto"/>
        <w:right w:val="none" w:sz="0" w:space="0" w:color="auto"/>
      </w:divBdr>
    </w:div>
    <w:div w:id="1782721065">
      <w:bodyDiv w:val="1"/>
      <w:marLeft w:val="0"/>
      <w:marRight w:val="0"/>
      <w:marTop w:val="0"/>
      <w:marBottom w:val="0"/>
      <w:divBdr>
        <w:top w:val="none" w:sz="0" w:space="0" w:color="auto"/>
        <w:left w:val="none" w:sz="0" w:space="0" w:color="auto"/>
        <w:bottom w:val="none" w:sz="0" w:space="0" w:color="auto"/>
        <w:right w:val="none" w:sz="0" w:space="0" w:color="auto"/>
      </w:divBdr>
    </w:div>
    <w:div w:id="206518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12C110-C0B8-46B2-BB9F-BEDF1251D9B8}">
  <we:reference id="wa200000113" version="1.0.0.0" store="es-MX"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Autogestión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6DC9C-2DC3-4DB9-90F2-98630887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Actividad de Sociedades 7°3</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Sociedades 7°3</dc:title>
  <dc:subject>Alumno: Marcelo Lobo</dc:subject>
  <cp:lastModifiedBy>Marcelo Gabriel Lobo</cp:lastModifiedBy>
  <cp:revision>6</cp:revision>
  <dcterms:created xsi:type="dcterms:W3CDTF">2024-08-29T21:26:00Z</dcterms:created>
  <dcterms:modified xsi:type="dcterms:W3CDTF">2024-09-11T08:51:00Z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