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Tabela de layout para inserir logotipo, número da fatura, data, data de vencimento, nome e slogan da empresa, endereço, números de telefone e fax, e endereço de email"/>
      </w:tblPr>
      <w:tblGrid>
        <w:gridCol w:w="5674"/>
        <w:gridCol w:w="3928"/>
      </w:tblGrid>
      <w:tr w:rsidR="00BE5B9D" w:rsidRPr="00513ECA" w14:paraId="4D9C3006" w14:textId="77777777" w:rsidTr="006B363C">
        <w:trPr>
          <w:trHeight w:val="66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p w14:paraId="7DD88A3A" w14:textId="47D60A8B" w:rsidR="00990269" w:rsidRPr="00513ECA" w:rsidRDefault="006B363C" w:rsidP="00356198">
            <w:pPr>
              <w:pStyle w:val="Nome"/>
              <w:framePr w:hSpace="0" w:wrap="auto" w:hAnchor="text" w:yAlign="inline"/>
            </w:pPr>
            <w:proofErr w:type="spellStart"/>
            <w:r>
              <w:t>iPorco</w:t>
            </w:r>
            <w:proofErr w:type="spellEnd"/>
          </w:p>
          <w:p w14:paraId="773BC615" w14:textId="795F5833" w:rsidR="009C5836" w:rsidRPr="00513ECA" w:rsidRDefault="009C5836" w:rsidP="00DA16F4">
            <w:pPr>
              <w:pStyle w:val="Slogan0"/>
              <w:framePr w:wrap="around"/>
              <w:rPr>
                <w:color w:val="731B1C" w:themeColor="text2" w:themeShade="80"/>
              </w:rPr>
            </w:pPr>
          </w:p>
        </w:tc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B0CF0" w14:textId="69733756" w:rsidR="009C5836" w:rsidRPr="00513ECA" w:rsidRDefault="006B363C" w:rsidP="00356198">
            <w:pPr>
              <w:pStyle w:val="Ttulo1"/>
            </w:pPr>
            <w:r>
              <w:t>Documento de Especificação</w:t>
            </w:r>
          </w:p>
        </w:tc>
      </w:tr>
    </w:tbl>
    <w:p w14:paraId="365D63D1" w14:textId="0E818F77" w:rsidR="006B363C" w:rsidRDefault="006B363C"/>
    <w:p w14:paraId="22E554BB" w14:textId="52F046ED" w:rsidR="006B363C" w:rsidRDefault="006B363C"/>
    <w:p w14:paraId="66DDC664" w14:textId="77777777" w:rsidR="006B363C" w:rsidRPr="00513ECA" w:rsidRDefault="006B363C"/>
    <w:tbl>
      <w:tblPr>
        <w:tblStyle w:val="Estilo4"/>
        <w:tblW w:w="5000" w:type="pct"/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2403"/>
        <w:gridCol w:w="2270"/>
        <w:gridCol w:w="2515"/>
        <w:gridCol w:w="2404"/>
      </w:tblGrid>
      <w:tr w:rsidR="00E814E1" w:rsidRPr="00513ECA" w14:paraId="73E64353" w14:textId="77777777" w:rsidTr="00513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403" w:type="dxa"/>
          </w:tcPr>
          <w:p w14:paraId="7E0CC8ED" w14:textId="2E2917BB" w:rsidR="00C1473F" w:rsidRPr="00513ECA" w:rsidRDefault="000210BE" w:rsidP="00E12343">
            <w:pPr>
              <w:pStyle w:val="Cabealhosdecolunas"/>
            </w:pPr>
            <w:sdt>
              <w:sdtPr>
                <w:id w:val="-177118247"/>
                <w:placeholder>
                  <w:docPart w:val="951F10F1E7464A7CAFD4EF792C178C42"/>
                </w:placeholder>
                <w15:appearance w15:val="hidden"/>
              </w:sdtPr>
              <w:sdtEndPr/>
              <w:sdtContent>
                <w:r w:rsidR="006B363C">
                  <w:t>IC</w:t>
                </w:r>
              </w:sdtContent>
            </w:sdt>
            <w:r w:rsidR="00E12343" w:rsidRPr="00513ECA">
              <w:rPr>
                <w:lang w:bidi="pt-BR"/>
              </w:rPr>
              <w:t xml:space="preserve"> </w:t>
            </w:r>
          </w:p>
        </w:tc>
        <w:tc>
          <w:tcPr>
            <w:tcW w:w="2270" w:type="dxa"/>
          </w:tcPr>
          <w:p w14:paraId="4B85354A" w14:textId="4DBD99E0" w:rsidR="00C1473F" w:rsidRPr="00513ECA" w:rsidRDefault="000210BE" w:rsidP="00E12343">
            <w:pPr>
              <w:pStyle w:val="Cabealhosdecolunas"/>
            </w:pPr>
            <w:sdt>
              <w:sdtPr>
                <w:id w:val="-2130927660"/>
                <w:placeholder>
                  <w:docPart w:val="9EB3EEF52C6146738091D596D600A2DC"/>
                </w:placeholder>
                <w15:appearance w15:val="hidden"/>
              </w:sdtPr>
              <w:sdtEndPr/>
              <w:sdtContent>
                <w:r w:rsidR="006B363C">
                  <w:t>Autor</w:t>
                </w:r>
              </w:sdtContent>
            </w:sdt>
            <w:r w:rsidR="00E12343" w:rsidRPr="00513ECA">
              <w:rPr>
                <w:lang w:bidi="pt-BR"/>
              </w:rPr>
              <w:t xml:space="preserve"> </w:t>
            </w:r>
          </w:p>
        </w:tc>
        <w:tc>
          <w:tcPr>
            <w:tcW w:w="2515" w:type="dxa"/>
          </w:tcPr>
          <w:p w14:paraId="505A4833" w14:textId="6A60A9B1" w:rsidR="00C1473F" w:rsidRPr="00513ECA" w:rsidRDefault="000210BE" w:rsidP="00E12343">
            <w:pPr>
              <w:pStyle w:val="Cabealhosdecolunas"/>
            </w:pPr>
            <w:sdt>
              <w:sdtPr>
                <w:id w:val="364263420"/>
                <w:placeholder>
                  <w:docPart w:val="4021A41765D347CEA06B91A85BC35075"/>
                </w:placeholder>
                <w15:appearance w15:val="hidden"/>
              </w:sdtPr>
              <w:sdtEndPr/>
              <w:sdtContent>
                <w:r w:rsidR="006B363C">
                  <w:t>Data criação</w:t>
                </w:r>
              </w:sdtContent>
            </w:sdt>
            <w:r w:rsidR="00E12343" w:rsidRPr="00513ECA">
              <w:rPr>
                <w:lang w:bidi="pt-BR"/>
              </w:rPr>
              <w:t xml:space="preserve"> </w:t>
            </w:r>
          </w:p>
        </w:tc>
        <w:tc>
          <w:tcPr>
            <w:tcW w:w="2404" w:type="dxa"/>
          </w:tcPr>
          <w:p w14:paraId="3290B115" w14:textId="2D757986" w:rsidR="00C1473F" w:rsidRPr="00513ECA" w:rsidRDefault="000210BE" w:rsidP="00E12343">
            <w:pPr>
              <w:pStyle w:val="Cabealhosdecolunas"/>
            </w:pPr>
            <w:sdt>
              <w:sdtPr>
                <w:id w:val="1365329093"/>
                <w:placeholder>
                  <w:docPart w:val="0A4F0D001A0B46749063480E3719B3C2"/>
                </w:placeholder>
                <w15:appearance w15:val="hidden"/>
              </w:sdtPr>
              <w:sdtEndPr/>
              <w:sdtContent>
                <w:r w:rsidR="006B363C">
                  <w:t>Revisão</w:t>
                </w:r>
              </w:sdtContent>
            </w:sdt>
            <w:r w:rsidR="00E12343" w:rsidRPr="00513ECA">
              <w:rPr>
                <w:lang w:bidi="pt-BR"/>
              </w:rPr>
              <w:t xml:space="preserve"> </w:t>
            </w:r>
          </w:p>
        </w:tc>
      </w:tr>
      <w:tr w:rsidR="00C1473F" w:rsidRPr="00513ECA" w14:paraId="3A8CFD83" w14:textId="77777777" w:rsidTr="00513ECA">
        <w:trPr>
          <w:trHeight w:val="288"/>
        </w:trPr>
        <w:tc>
          <w:tcPr>
            <w:tcW w:w="2403" w:type="dxa"/>
          </w:tcPr>
          <w:p w14:paraId="63B1B90B" w14:textId="19D6657C" w:rsidR="00C1473F" w:rsidRPr="00E819FE" w:rsidRDefault="00C1473F" w:rsidP="00E12343">
            <w:pPr>
              <w:rPr>
                <w:b/>
                <w:bCs/>
              </w:rPr>
            </w:pPr>
          </w:p>
        </w:tc>
        <w:tc>
          <w:tcPr>
            <w:tcW w:w="2270" w:type="dxa"/>
          </w:tcPr>
          <w:p w14:paraId="3414B86F" w14:textId="45D2D52A" w:rsidR="00C1473F" w:rsidRPr="00E819FE" w:rsidRDefault="00C1473F" w:rsidP="00E12343">
            <w:pPr>
              <w:rPr>
                <w:b/>
                <w:bCs/>
              </w:rPr>
            </w:pPr>
          </w:p>
        </w:tc>
        <w:tc>
          <w:tcPr>
            <w:tcW w:w="2515" w:type="dxa"/>
          </w:tcPr>
          <w:p w14:paraId="19F44136" w14:textId="52024EF6" w:rsidR="00C1473F" w:rsidRPr="00E819FE" w:rsidRDefault="00C1473F" w:rsidP="00E12343">
            <w:pPr>
              <w:rPr>
                <w:b/>
                <w:bCs/>
              </w:rPr>
            </w:pPr>
          </w:p>
        </w:tc>
        <w:tc>
          <w:tcPr>
            <w:tcW w:w="2404" w:type="dxa"/>
          </w:tcPr>
          <w:p w14:paraId="4A7661A6" w14:textId="21BA5E0F" w:rsidR="00C1473F" w:rsidRPr="00E819FE" w:rsidRDefault="000210BE" w:rsidP="00E12343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65726017"/>
                <w:placeholder>
                  <w:docPart w:val="83E1911A99144D6E99EFD2364C1934E8"/>
                </w:placeholder>
                <w15:appearance w15:val="hidden"/>
              </w:sdtPr>
              <w:sdtEndPr/>
              <w:sdtContent>
                <w:r w:rsidR="006B363C" w:rsidRPr="00E819FE">
                  <w:rPr>
                    <w:b/>
                    <w:bCs/>
                  </w:rPr>
                  <w:t>Gabriela</w:t>
                </w:r>
              </w:sdtContent>
            </w:sdt>
            <w:r w:rsidR="00E12343" w:rsidRPr="00E819FE">
              <w:rPr>
                <w:b/>
                <w:bCs/>
                <w:lang w:bidi="pt-BR"/>
              </w:rPr>
              <w:t xml:space="preserve"> </w:t>
            </w:r>
            <w:proofErr w:type="spellStart"/>
            <w:r w:rsidR="006B363C" w:rsidRPr="00E819FE">
              <w:rPr>
                <w:b/>
                <w:bCs/>
                <w:lang w:bidi="pt-BR"/>
              </w:rPr>
              <w:t>Barbaran</w:t>
            </w:r>
            <w:proofErr w:type="spellEnd"/>
          </w:p>
        </w:tc>
      </w:tr>
    </w:tbl>
    <w:p w14:paraId="4DE66D1F" w14:textId="77777777" w:rsidR="009C5836" w:rsidRPr="00513ECA" w:rsidRDefault="009C5836" w:rsidP="00897D19"/>
    <w:tbl>
      <w:tblPr>
        <w:tblStyle w:val="Estilo3"/>
        <w:tblW w:w="5000" w:type="pct"/>
        <w:tblBorders>
          <w:left w:val="single" w:sz="4" w:space="0" w:color="AC292A" w:themeColor="text2" w:themeShade="BF"/>
          <w:bottom w:val="single" w:sz="4" w:space="0" w:color="AC292A" w:themeColor="text2" w:themeShade="BF"/>
          <w:right w:val="single" w:sz="4" w:space="0" w:color="AC292A" w:themeColor="text2" w:themeShade="BF"/>
          <w:insideH w:val="single" w:sz="4" w:space="0" w:color="AC292A" w:themeColor="text2" w:themeShade="BF"/>
          <w:insideV w:val="single" w:sz="4" w:space="0" w:color="AC292A" w:themeColor="text2" w:themeShade="BF"/>
        </w:tblBorders>
        <w:tblLook w:val="0420" w:firstRow="1" w:lastRow="0" w:firstColumn="0" w:lastColumn="0" w:noHBand="0" w:noVBand="1"/>
        <w:tblDescription w:val="Insira quantidade, descrição, preço unitário, desconto e total da linha nas colunas da tabela, e subtotal, imposto e total no final da tabela."/>
      </w:tblPr>
      <w:tblGrid>
        <w:gridCol w:w="920"/>
        <w:gridCol w:w="6849"/>
        <w:gridCol w:w="733"/>
        <w:gridCol w:w="1090"/>
      </w:tblGrid>
      <w:tr w:rsidR="006B363C" w:rsidRPr="00513ECA" w14:paraId="2C8207FD" w14:textId="77777777" w:rsidTr="006B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1BF512A2" w14:textId="489905C8" w:rsidR="00990269" w:rsidRPr="00513ECA" w:rsidRDefault="006B363C" w:rsidP="00CE5FDC">
            <w:pPr>
              <w:pStyle w:val="TtulosdeColunaBranco"/>
            </w:pPr>
            <w:r>
              <w:t>Data Mod.</w:t>
            </w:r>
            <w:r w:rsidR="00CE5FDC" w:rsidRPr="00513ECA">
              <w:rPr>
                <w:lang w:bidi="pt-BR"/>
              </w:rPr>
              <w:t xml:space="preserve"> </w:t>
            </w:r>
          </w:p>
        </w:tc>
        <w:tc>
          <w:tcPr>
            <w:tcW w:w="7063" w:type="dxa"/>
            <w:vAlign w:val="center"/>
          </w:tcPr>
          <w:p w14:paraId="23D8988F" w14:textId="77777777" w:rsidR="00990269" w:rsidRPr="00513ECA" w:rsidRDefault="000210BE" w:rsidP="00CE5FDC">
            <w:pPr>
              <w:pStyle w:val="TtulosdeColunaBranco"/>
            </w:pPr>
            <w:sdt>
              <w:sdtPr>
                <w:id w:val="-121304311"/>
                <w:placeholder>
                  <w:docPart w:val="0A8F6F2A405D472D9F48F0CA678E4D8E"/>
                </w:placeholder>
                <w:showingPlcHdr/>
                <w15:appearance w15:val="hidden"/>
              </w:sdtPr>
              <w:sdtEndPr/>
              <w:sdtContent>
                <w:r w:rsidR="00CE5FDC" w:rsidRPr="00513ECA">
                  <w:rPr>
                    <w:lang w:bidi="pt-BR"/>
                  </w:rPr>
                  <w:t>Descrição</w:t>
                </w:r>
              </w:sdtContent>
            </w:sdt>
            <w:r w:rsidR="00CE5FDC" w:rsidRPr="00513ECA">
              <w:rPr>
                <w:lang w:bidi="pt-BR"/>
              </w:rPr>
              <w:t xml:space="preserve"> </w:t>
            </w:r>
          </w:p>
        </w:tc>
        <w:tc>
          <w:tcPr>
            <w:tcW w:w="733" w:type="dxa"/>
            <w:vAlign w:val="center"/>
          </w:tcPr>
          <w:p w14:paraId="47617945" w14:textId="16DD5A25" w:rsidR="00990269" w:rsidRPr="00513ECA" w:rsidRDefault="000210BE" w:rsidP="00CE5FDC">
            <w:pPr>
              <w:pStyle w:val="TtulosdeColunaBranco"/>
            </w:pPr>
            <w:sdt>
              <w:sdtPr>
                <w:id w:val="-197548432"/>
                <w:placeholder>
                  <w:docPart w:val="1348DB73EBFC456EAA016BBD152ECB54"/>
                </w:placeholder>
                <w15:appearance w15:val="hidden"/>
              </w:sdtPr>
              <w:sdtEndPr/>
              <w:sdtContent>
                <w:r w:rsidR="006B363C">
                  <w:t>Autor</w:t>
                </w:r>
              </w:sdtContent>
            </w:sdt>
            <w:r w:rsidR="00CE5FDC" w:rsidRPr="00513ECA">
              <w:rPr>
                <w:lang w:bidi="pt-BR"/>
              </w:rPr>
              <w:t xml:space="preserve"> </w:t>
            </w:r>
          </w:p>
        </w:tc>
        <w:tc>
          <w:tcPr>
            <w:tcW w:w="1092" w:type="dxa"/>
            <w:vAlign w:val="center"/>
          </w:tcPr>
          <w:p w14:paraId="0176254F" w14:textId="4AC92B25" w:rsidR="00990269" w:rsidRPr="00513ECA" w:rsidRDefault="006B363C" w:rsidP="00CE5FDC">
            <w:pPr>
              <w:pStyle w:val="TtulosdeColunaBranco"/>
            </w:pPr>
            <w:r>
              <w:t>Revisado</w:t>
            </w:r>
          </w:p>
        </w:tc>
      </w:tr>
      <w:tr w:rsidR="006B363C" w:rsidRPr="00513ECA" w14:paraId="424D51CA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137948E9" w14:textId="530D5042" w:rsidR="00990269" w:rsidRPr="00513ECA" w:rsidRDefault="000210BE" w:rsidP="00CE5FDC">
            <w:sdt>
              <w:sdtPr>
                <w:id w:val="1595974703"/>
                <w:placeholder>
                  <w:docPart w:val="01528245B8A8424385BD2B932083C803"/>
                </w:placeholder>
                <w15:appearance w15:val="hidden"/>
              </w:sdtPr>
              <w:sdtEndPr/>
              <w:sdtContent>
                <w:r w:rsidR="006B363C">
                  <w:t>09/03/24</w:t>
                </w:r>
              </w:sdtContent>
            </w:sdt>
          </w:p>
        </w:tc>
        <w:tc>
          <w:tcPr>
            <w:tcW w:w="7063" w:type="dxa"/>
            <w:vAlign w:val="center"/>
          </w:tcPr>
          <w:p w14:paraId="2EEEC303" w14:textId="7AF1AE0C" w:rsidR="00990269" w:rsidRPr="00E819FE" w:rsidRDefault="000210BE" w:rsidP="00CE5FDC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399893519"/>
                <w:placeholder>
                  <w:docPart w:val="95A50C4093804236BCBAB366B7C53539"/>
                </w:placeholder>
                <w15:appearance w15:val="hidden"/>
              </w:sdtPr>
              <w:sdtEndPr/>
              <w:sdtContent>
                <w:proofErr w:type="spellStart"/>
                <w:r>
                  <w:rPr>
                    <w:b/>
                    <w:bCs/>
                  </w:rPr>
                  <w:t>xxx</w:t>
                </w:r>
                <w:proofErr w:type="spellEnd"/>
              </w:sdtContent>
            </w:sdt>
          </w:p>
        </w:tc>
        <w:tc>
          <w:tcPr>
            <w:tcW w:w="733" w:type="dxa"/>
            <w:vAlign w:val="center"/>
          </w:tcPr>
          <w:p w14:paraId="18BC1A4E" w14:textId="04D093FC" w:rsidR="00990269" w:rsidRPr="00513ECA" w:rsidRDefault="000210BE" w:rsidP="00CE5FDC">
            <w:pPr>
              <w:pStyle w:val="Valor"/>
            </w:pPr>
            <w:sdt>
              <w:sdtPr>
                <w:id w:val="-1734144187"/>
                <w:placeholder>
                  <w:docPart w:val="F4CC36C2B1C64E41AB65BB5E049CFC68"/>
                </w:placeholder>
                <w15:appearance w15:val="hidden"/>
              </w:sdtPr>
              <w:sdtEndPr/>
              <w:sdtContent>
                <w:proofErr w:type="spellStart"/>
                <w:r>
                  <w:t>xxx</w:t>
                </w:r>
                <w:proofErr w:type="spellEnd"/>
              </w:sdtContent>
            </w:sdt>
            <w:r w:rsidR="00CE5FDC" w:rsidRPr="00513ECA">
              <w:rPr>
                <w:lang w:bidi="pt-BR"/>
              </w:rPr>
              <w:t xml:space="preserve"> </w:t>
            </w:r>
          </w:p>
        </w:tc>
        <w:tc>
          <w:tcPr>
            <w:tcW w:w="1092" w:type="dxa"/>
            <w:vAlign w:val="center"/>
          </w:tcPr>
          <w:p w14:paraId="0349D3C1" w14:textId="1E8B1D54" w:rsidR="00990269" w:rsidRPr="00513ECA" w:rsidRDefault="000210BE" w:rsidP="00CE5FDC">
            <w:pPr>
              <w:pStyle w:val="Valor"/>
            </w:pPr>
            <w:sdt>
              <w:sdtPr>
                <w:id w:val="691724932"/>
                <w:placeholder>
                  <w:docPart w:val="8DEE707C7F1544F5A90CB9FCD412E95C"/>
                </w:placeholder>
                <w15:appearance w15:val="hidden"/>
              </w:sdtPr>
              <w:sdtEndPr/>
              <w:sdtContent>
                <w:proofErr w:type="spellStart"/>
                <w:r>
                  <w:t>xxxx</w:t>
                </w:r>
                <w:proofErr w:type="spellEnd"/>
              </w:sdtContent>
            </w:sdt>
            <w:r w:rsidR="00CE5FDC" w:rsidRPr="00513ECA">
              <w:rPr>
                <w:lang w:bidi="pt-BR"/>
              </w:rPr>
              <w:t xml:space="preserve"> </w:t>
            </w:r>
          </w:p>
        </w:tc>
      </w:tr>
      <w:tr w:rsidR="006B363C" w:rsidRPr="00513ECA" w14:paraId="4AF54B88" w14:textId="77777777" w:rsidTr="006B3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2B479D32" w14:textId="5F1E4808" w:rsidR="00990269" w:rsidRPr="00513ECA" w:rsidRDefault="00990269" w:rsidP="00FC4DCA"/>
        </w:tc>
        <w:tc>
          <w:tcPr>
            <w:tcW w:w="7063" w:type="dxa"/>
            <w:vAlign w:val="center"/>
          </w:tcPr>
          <w:p w14:paraId="7566620D" w14:textId="59F0EC3E" w:rsidR="00990269" w:rsidRPr="00E819FE" w:rsidRDefault="00990269" w:rsidP="00FC4DCA">
            <w:pPr>
              <w:rPr>
                <w:b/>
                <w:bCs/>
              </w:rPr>
            </w:pPr>
          </w:p>
        </w:tc>
        <w:tc>
          <w:tcPr>
            <w:tcW w:w="733" w:type="dxa"/>
            <w:vAlign w:val="center"/>
          </w:tcPr>
          <w:p w14:paraId="73CC7339" w14:textId="5EC654FF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056D3E22" w14:textId="3D9C0D0F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1B1A7222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3F5F8E8D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4FEC9183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419723B5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5E41BDC7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3CF7C225" w14:textId="77777777" w:rsidTr="006B3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609938F9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712B9241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2F96B3BC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437A1155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1123C951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07DFDE3C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325D60A4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435139F0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1E28752C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1319ABEC" w14:textId="77777777" w:rsidTr="006B3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24EEE1F9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7B5FD41C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26594164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492E5FB0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27330F4A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5AE52D10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24FE9EB9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571BE5DD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644E3423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71AFCD1D" w14:textId="77777777" w:rsidTr="006B3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6CDE44ED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26071709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790B6D23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4666D2BF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7958DDF2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005CC8AD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028B4122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334E763E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641AF5E9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758E6279" w14:textId="77777777" w:rsidTr="006B3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61477D74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0EA4C4C1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621CCC05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05CBC698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1A7CA2CE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tcBorders>
              <w:bottom w:val="single" w:sz="4" w:space="0" w:color="AC292A" w:themeColor="text2" w:themeShade="BF"/>
            </w:tcBorders>
            <w:vAlign w:val="center"/>
          </w:tcPr>
          <w:p w14:paraId="7264B111" w14:textId="77777777" w:rsidR="00990269" w:rsidRPr="00513ECA" w:rsidRDefault="00990269" w:rsidP="00FC4DCA"/>
        </w:tc>
        <w:tc>
          <w:tcPr>
            <w:tcW w:w="7063" w:type="dxa"/>
            <w:tcBorders>
              <w:bottom w:val="single" w:sz="4" w:space="0" w:color="AC292A" w:themeColor="text2" w:themeShade="BF"/>
            </w:tcBorders>
            <w:vAlign w:val="center"/>
          </w:tcPr>
          <w:p w14:paraId="1BE9D5C9" w14:textId="77777777" w:rsidR="00990269" w:rsidRPr="00513ECA" w:rsidRDefault="00990269" w:rsidP="00FC4DCA"/>
        </w:tc>
        <w:tc>
          <w:tcPr>
            <w:tcW w:w="733" w:type="dxa"/>
            <w:tcBorders>
              <w:bottom w:val="single" w:sz="4" w:space="0" w:color="AC292A" w:themeColor="text2" w:themeShade="BF"/>
            </w:tcBorders>
            <w:vAlign w:val="center"/>
          </w:tcPr>
          <w:p w14:paraId="74BB3631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4D1ADC27" w14:textId="77777777" w:rsidR="00990269" w:rsidRPr="00513ECA" w:rsidRDefault="00990269" w:rsidP="00FC4DCA">
            <w:pPr>
              <w:pStyle w:val="Valor"/>
            </w:pPr>
          </w:p>
        </w:tc>
      </w:tr>
    </w:tbl>
    <w:p w14:paraId="5EFF082B" w14:textId="77777777" w:rsidR="00CB2E13" w:rsidRPr="00513ECA" w:rsidRDefault="00CB2E13" w:rsidP="00207555"/>
    <w:p w14:paraId="1F499D3E" w14:textId="77777777" w:rsidR="00B764B8" w:rsidRPr="001E3C2E" w:rsidRDefault="00B764B8" w:rsidP="00E819FE">
      <w:pPr>
        <w:pStyle w:val="Valor"/>
        <w:jc w:val="center"/>
      </w:pPr>
    </w:p>
    <w:sectPr w:rsidR="00B764B8" w:rsidRPr="001E3C2E" w:rsidSect="00623656"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C0F8" w14:textId="77777777" w:rsidR="006B363C" w:rsidRDefault="006B363C">
      <w:r>
        <w:separator/>
      </w:r>
    </w:p>
  </w:endnote>
  <w:endnote w:type="continuationSeparator" w:id="0">
    <w:p w14:paraId="7EDD6C19" w14:textId="77777777" w:rsidR="006B363C" w:rsidRDefault="006B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0C51" w14:textId="77777777" w:rsidR="006B363C" w:rsidRDefault="006B363C">
      <w:r>
        <w:separator/>
      </w:r>
    </w:p>
  </w:footnote>
  <w:footnote w:type="continuationSeparator" w:id="0">
    <w:p w14:paraId="743E6A1C" w14:textId="77777777" w:rsidR="006B363C" w:rsidRDefault="006B3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ção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C"/>
    <w:rsid w:val="00002021"/>
    <w:rsid w:val="00012C15"/>
    <w:rsid w:val="00012DA5"/>
    <w:rsid w:val="00017A97"/>
    <w:rsid w:val="000210BE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65E2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9020C"/>
    <w:rsid w:val="004D6D3B"/>
    <w:rsid w:val="004E3995"/>
    <w:rsid w:val="004F3FB4"/>
    <w:rsid w:val="00513ECA"/>
    <w:rsid w:val="00522EAB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23656"/>
    <w:rsid w:val="00640AAC"/>
    <w:rsid w:val="00647F33"/>
    <w:rsid w:val="0065596D"/>
    <w:rsid w:val="00666563"/>
    <w:rsid w:val="006A68E8"/>
    <w:rsid w:val="006B363C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3DA8"/>
    <w:rsid w:val="00A74802"/>
    <w:rsid w:val="00A74C60"/>
    <w:rsid w:val="00A83EA1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819FE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8F9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Ttulo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Ttulo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Textodebalo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aenmero">
    <w:name w:val="Data e número"/>
    <w:basedOn w:val="Normal"/>
    <w:link w:val="Caracterededataenmero"/>
    <w:uiPriority w:val="2"/>
    <w:qFormat/>
    <w:rsid w:val="00356198"/>
    <w:pPr>
      <w:jc w:val="right"/>
    </w:pPr>
    <w:rPr>
      <w:szCs w:val="16"/>
    </w:rPr>
  </w:style>
  <w:style w:type="character" w:customStyle="1" w:styleId="Caracterededataenmero">
    <w:name w:val="Caractere de data e número"/>
    <w:basedOn w:val="Fontepargpadro"/>
    <w:link w:val="Dataenmero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rsid w:val="006D2782"/>
    <w:rPr>
      <w:sz w:val="16"/>
      <w:szCs w:val="16"/>
    </w:rPr>
  </w:style>
  <w:style w:type="paragraph" w:styleId="Textodecoment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uiPriority w:val="99"/>
    <w:semiHidden/>
    <w:rsid w:val="006D2782"/>
    <w:rPr>
      <w:b/>
      <w:bCs/>
    </w:rPr>
  </w:style>
  <w:style w:type="paragraph" w:customStyle="1" w:styleId="Nome">
    <w:name w:val="No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Valor">
    <w:name w:val="Valor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Obrigado">
    <w:name w:val="Obrigado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abealhosdecolunas">
    <w:name w:val="Cabeçalhos de coluna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ralizado">
    <w:name w:val="Centralizado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Rtulos">
    <w:name w:val="Rótulos"/>
    <w:basedOn w:val="Ttulo2"/>
    <w:autoRedefine/>
    <w:uiPriority w:val="3"/>
    <w:semiHidden/>
    <w:qFormat/>
    <w:rsid w:val="003756B5"/>
    <w:pPr>
      <w:jc w:val="right"/>
    </w:pPr>
  </w:style>
  <w:style w:type="paragraph" w:customStyle="1" w:styleId="Datadevencimento">
    <w:name w:val="Data de vencimento"/>
    <w:basedOn w:val="Dataenmero"/>
    <w:link w:val="Caracterededatadevencimento"/>
    <w:autoRedefine/>
    <w:uiPriority w:val="2"/>
    <w:semiHidden/>
    <w:qFormat/>
    <w:rsid w:val="007A7F2F"/>
    <w:rPr>
      <w:b/>
    </w:rPr>
  </w:style>
  <w:style w:type="character" w:customStyle="1" w:styleId="Caracterededatadevencimento">
    <w:name w:val="Caractere de data de vencimento"/>
    <w:basedOn w:val="Caracterededataenmero"/>
    <w:link w:val="Datadevencimento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Tipopequeno">
    <w:name w:val="Tipo pequeno"/>
    <w:basedOn w:val="Normal"/>
    <w:link w:val="Caracteredetipopequeno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Caracteredetipopequeno">
    <w:name w:val="Caractere de tipo pequeno"/>
    <w:basedOn w:val="Fontepargpadro"/>
    <w:link w:val="Tipopequeno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TextodoEspaoReservado">
    <w:name w:val="Placeholder Text"/>
    <w:basedOn w:val="Fontepargpadro"/>
    <w:uiPriority w:val="99"/>
    <w:semiHidden/>
    <w:rsid w:val="00D36630"/>
    <w:rPr>
      <w:color w:val="808080"/>
    </w:rPr>
  </w:style>
  <w:style w:type="paragraph" w:styleId="Cabealho">
    <w:name w:val="header"/>
    <w:basedOn w:val="Normal"/>
    <w:link w:val="Cabealho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Rodap">
    <w:name w:val="footer"/>
    <w:basedOn w:val="Normal"/>
    <w:link w:val="Rodap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Textoembloco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cstheme="minorBidi"/>
      <w:i/>
      <w:iCs/>
      <w:color w:val="B84B2B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Fontepargpadro"/>
    <w:semiHidden/>
    <w:unhideWhenUsed/>
    <w:rsid w:val="0035481F"/>
    <w:rPr>
      <w:color w:val="AC292A" w:themeColor="text2" w:themeShade="BF"/>
      <w:u w:val="single"/>
    </w:rPr>
  </w:style>
  <w:style w:type="character" w:styleId="nfaseIntensa">
    <w:name w:val="Intense Emphasis"/>
    <w:basedOn w:val="Fontepargpadro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e">
    <w:name w:val="Emphasis"/>
    <w:uiPriority w:val="99"/>
    <w:qFormat/>
    <w:rsid w:val="00356198"/>
    <w:rPr>
      <w:b/>
      <w:iCs/>
      <w:color w:val="auto"/>
    </w:rPr>
  </w:style>
  <w:style w:type="table" w:customStyle="1" w:styleId="Estilo1">
    <w:name w:val="Estilo1"/>
    <w:basedOn w:val="Tabela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Estilo2">
    <w:name w:val="Estilo2"/>
    <w:basedOn w:val="Tabelanormal"/>
    <w:uiPriority w:val="99"/>
    <w:rsid w:val="00E31839"/>
    <w:tblPr/>
  </w:style>
  <w:style w:type="table" w:customStyle="1" w:styleId="Estilo3">
    <w:name w:val="Estilo3"/>
    <w:basedOn w:val="Tabela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Slogan0">
    <w:name w:val="Slogan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elacomgrade">
    <w:name w:val="Table Grid"/>
    <w:basedOn w:val="Tabela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4">
    <w:name w:val="Estilo4"/>
    <w:basedOn w:val="Tabela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TtulosdeColunaBranco">
    <w:name w:val="Títulos de Coluna Branco"/>
    <w:basedOn w:val="Cabealhosdecolunas"/>
    <w:qFormat/>
    <w:rsid w:val="00CE5FDC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fflin\AppData\Roaming\Microsoft\Templates\Cota&#231;&#227;o%20de%20servi&#231;o%20simp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1F10F1E7464A7CAFD4EF792C178C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2C9CCB-916B-40CF-AE52-C08E25B638B4}"/>
      </w:docPartPr>
      <w:docPartBody>
        <w:p w:rsidR="00000000" w:rsidRDefault="005636E6">
          <w:pPr>
            <w:pStyle w:val="951F10F1E7464A7CAFD4EF792C178C42"/>
          </w:pPr>
          <w:r w:rsidRPr="00513ECA">
            <w:rPr>
              <w:lang w:bidi="pt-BR"/>
            </w:rPr>
            <w:t>Vendedor</w:t>
          </w:r>
        </w:p>
      </w:docPartBody>
    </w:docPart>
    <w:docPart>
      <w:docPartPr>
        <w:name w:val="9EB3EEF52C6146738091D596D600A2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944264-8D62-4E62-BC5A-5E789F44DA95}"/>
      </w:docPartPr>
      <w:docPartBody>
        <w:p w:rsidR="00000000" w:rsidRDefault="005636E6">
          <w:pPr>
            <w:pStyle w:val="9EB3EEF52C6146738091D596D600A2DC"/>
          </w:pPr>
          <w:r w:rsidRPr="00513ECA">
            <w:rPr>
              <w:lang w:bidi="pt-BR"/>
            </w:rPr>
            <w:t>Cargo</w:t>
          </w:r>
        </w:p>
      </w:docPartBody>
    </w:docPart>
    <w:docPart>
      <w:docPartPr>
        <w:name w:val="4021A41765D347CEA06B91A85BC350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BC3B9F-1FB2-49C4-AE57-B221BF38617F}"/>
      </w:docPartPr>
      <w:docPartBody>
        <w:p w:rsidR="00000000" w:rsidRDefault="005636E6">
          <w:pPr>
            <w:pStyle w:val="4021A41765D347CEA06B91A85BC35075"/>
          </w:pPr>
          <w:r w:rsidRPr="00513ECA">
            <w:rPr>
              <w:lang w:bidi="pt-BR"/>
            </w:rPr>
            <w:t>Condições de pagamento</w:t>
          </w:r>
        </w:p>
      </w:docPartBody>
    </w:docPart>
    <w:docPart>
      <w:docPartPr>
        <w:name w:val="0A4F0D001A0B46749063480E3719B3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4AC5DD-5987-4D62-AF1B-BF7399F2C569}"/>
      </w:docPartPr>
      <w:docPartBody>
        <w:p w:rsidR="00000000" w:rsidRDefault="005636E6">
          <w:pPr>
            <w:pStyle w:val="0A4F0D001A0B46749063480E3719B3C2"/>
          </w:pPr>
          <w:r w:rsidRPr="00513ECA">
            <w:rPr>
              <w:lang w:bidi="pt-BR"/>
            </w:rPr>
            <w:t>Data de conclusão</w:t>
          </w:r>
        </w:p>
      </w:docPartBody>
    </w:docPart>
    <w:docPart>
      <w:docPartPr>
        <w:name w:val="83E1911A99144D6E99EFD2364C1934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AF077B-1290-43D2-81E7-40DDCE2C821A}"/>
      </w:docPartPr>
      <w:docPartBody>
        <w:p w:rsidR="00000000" w:rsidRDefault="005636E6">
          <w:pPr>
            <w:pStyle w:val="83E1911A99144D6E99EFD2364C1934E8"/>
          </w:pPr>
          <w:r w:rsidRPr="00513ECA">
            <w:rPr>
              <w:lang w:bidi="pt-BR"/>
            </w:rPr>
            <w:t>TBD</w:t>
          </w:r>
        </w:p>
      </w:docPartBody>
    </w:docPart>
    <w:docPart>
      <w:docPartPr>
        <w:name w:val="0A8F6F2A405D472D9F48F0CA678E4D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3D4164-FC8B-4E1A-B617-517EB6F74B56}"/>
      </w:docPartPr>
      <w:docPartBody>
        <w:p w:rsidR="00000000" w:rsidRDefault="005636E6">
          <w:pPr>
            <w:pStyle w:val="0A8F6F2A405D472D9F48F0CA678E4D8E"/>
          </w:pPr>
          <w:r w:rsidRPr="00513ECA">
            <w:rPr>
              <w:lang w:bidi="pt-BR"/>
            </w:rPr>
            <w:t>Descrição</w:t>
          </w:r>
        </w:p>
      </w:docPartBody>
    </w:docPart>
    <w:docPart>
      <w:docPartPr>
        <w:name w:val="1348DB73EBFC456EAA016BBD152ECB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35C457-BB8A-459C-AD0E-72748CD785BA}"/>
      </w:docPartPr>
      <w:docPartBody>
        <w:p w:rsidR="00000000" w:rsidRDefault="005636E6">
          <w:pPr>
            <w:pStyle w:val="1348DB73EBFC456EAA016BBD152ECB54"/>
          </w:pPr>
          <w:r w:rsidRPr="00513ECA">
            <w:rPr>
              <w:lang w:bidi="pt-BR"/>
            </w:rPr>
            <w:t>Preço unitário</w:t>
          </w:r>
        </w:p>
      </w:docPartBody>
    </w:docPart>
    <w:docPart>
      <w:docPartPr>
        <w:name w:val="01528245B8A8424385BD2B932083C8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64D4D1-C87B-48D1-B4C5-D8F1354F419A}"/>
      </w:docPartPr>
      <w:docPartBody>
        <w:p w:rsidR="00000000" w:rsidRDefault="005636E6">
          <w:pPr>
            <w:pStyle w:val="01528245B8A8424385BD2B932083C803"/>
          </w:pPr>
          <w:r w:rsidRPr="00513ECA">
            <w:rPr>
              <w:lang w:bidi="pt-BR"/>
            </w:rPr>
            <w:t>1</w:t>
          </w:r>
        </w:p>
      </w:docPartBody>
    </w:docPart>
    <w:docPart>
      <w:docPartPr>
        <w:name w:val="95A50C4093804236BCBAB366B7C53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8D595B-AD85-4FF5-AE8F-D74C48DA037F}"/>
      </w:docPartPr>
      <w:docPartBody>
        <w:p w:rsidR="00000000" w:rsidRDefault="005636E6">
          <w:pPr>
            <w:pStyle w:val="95A50C4093804236BCBAB366B7C53539"/>
          </w:pPr>
          <w:r w:rsidRPr="00513ECA">
            <w:rPr>
              <w:lang w:bidi="pt-BR"/>
            </w:rPr>
            <w:t>1 TB de armazenamento em nuvem</w:t>
          </w:r>
        </w:p>
      </w:docPartBody>
    </w:docPart>
    <w:docPart>
      <w:docPartPr>
        <w:name w:val="F4CC36C2B1C64E41AB65BB5E049CFC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6F86D0-52A7-4F0D-80A6-33AD8F72AA1C}"/>
      </w:docPartPr>
      <w:docPartBody>
        <w:p w:rsidR="00000000" w:rsidRDefault="005636E6">
          <w:pPr>
            <w:pStyle w:val="F4CC36C2B1C64E41AB65BB5E049CFC68"/>
          </w:pPr>
          <w:r w:rsidRPr="00513ECA">
            <w:rPr>
              <w:lang w:bidi="pt-BR"/>
            </w:rPr>
            <w:t>9,99</w:t>
          </w:r>
        </w:p>
      </w:docPartBody>
    </w:docPart>
    <w:docPart>
      <w:docPartPr>
        <w:name w:val="8DEE707C7F1544F5A90CB9FCD412E9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EB2894-3062-47A7-A270-A81ED6C011BE}"/>
      </w:docPartPr>
      <w:docPartBody>
        <w:p w:rsidR="00000000" w:rsidRDefault="005636E6">
          <w:pPr>
            <w:pStyle w:val="8DEE707C7F1544F5A90CB9FCD412E95C"/>
          </w:pPr>
          <w:r w:rsidRPr="00513ECA">
            <w:rPr>
              <w:lang w:bidi="pt-BR"/>
            </w:rPr>
            <w:t>9,99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E6"/>
    <w:rsid w:val="0056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CBB99D7A3148B094F7BE1D91EE5E46">
    <w:name w:val="CACBB99D7A3148B094F7BE1D91EE5E46"/>
  </w:style>
  <w:style w:type="paragraph" w:customStyle="1" w:styleId="212D73A819E045019121C9728843DAA5">
    <w:name w:val="212D73A819E045019121C9728843DAA5"/>
  </w:style>
  <w:style w:type="paragraph" w:customStyle="1" w:styleId="21EF3DA10C1C4D92B83B7F863D011F91">
    <w:name w:val="21EF3DA10C1C4D92B83B7F863D011F91"/>
  </w:style>
  <w:style w:type="paragraph" w:customStyle="1" w:styleId="4C996C9820624CEEA763E3FDA86A0401">
    <w:name w:val="4C996C9820624CEEA763E3FDA86A0401"/>
  </w:style>
  <w:style w:type="paragraph" w:customStyle="1" w:styleId="0FB688D2E02E4871B52C4AA2783EF102">
    <w:name w:val="0FB688D2E02E4871B52C4AA2783EF102"/>
  </w:style>
  <w:style w:type="paragraph" w:customStyle="1" w:styleId="C463A43011634F9EAB8441B8A5E02990">
    <w:name w:val="C463A43011634F9EAB8441B8A5E02990"/>
  </w:style>
  <w:style w:type="paragraph" w:customStyle="1" w:styleId="5D7C8B3FDDFB4B5EB7B64203E23F7F24">
    <w:name w:val="5D7C8B3FDDFB4B5EB7B64203E23F7F24"/>
  </w:style>
  <w:style w:type="character" w:styleId="nfase">
    <w:name w:val="Emphasis"/>
    <w:uiPriority w:val="99"/>
    <w:qFormat/>
    <w:rsid w:val="005636E6"/>
    <w:rPr>
      <w:b/>
      <w:iCs/>
      <w:color w:val="auto"/>
    </w:rPr>
  </w:style>
  <w:style w:type="paragraph" w:customStyle="1" w:styleId="EE8CA5B1F66A4FECB9CCAAF8A72CA463">
    <w:name w:val="EE8CA5B1F66A4FECB9CCAAF8A72CA463"/>
  </w:style>
  <w:style w:type="paragraph" w:customStyle="1" w:styleId="63FCF234E8EC4AD4A0E2A7689EB7FDD3">
    <w:name w:val="63FCF234E8EC4AD4A0E2A7689EB7FDD3"/>
  </w:style>
  <w:style w:type="paragraph" w:customStyle="1" w:styleId="0CD457B4BEE04C9F8BC3E42219B829A1">
    <w:name w:val="0CD457B4BEE04C9F8BC3E42219B829A1"/>
  </w:style>
  <w:style w:type="paragraph" w:customStyle="1" w:styleId="55394F4B704B466CBF5D17A186840365">
    <w:name w:val="55394F4B704B466CBF5D17A186840365"/>
  </w:style>
  <w:style w:type="paragraph" w:customStyle="1" w:styleId="0EDE0388FF4E479E9F3D62DABECC3D5D">
    <w:name w:val="0EDE0388FF4E479E9F3D62DABECC3D5D"/>
  </w:style>
  <w:style w:type="paragraph" w:customStyle="1" w:styleId="A8C9707E2B8340FCB88F1B961C6E991C">
    <w:name w:val="A8C9707E2B8340FCB88F1B961C6E991C"/>
  </w:style>
  <w:style w:type="paragraph" w:customStyle="1" w:styleId="2C1BF784D0F5430E9473355FE57A77F4">
    <w:name w:val="2C1BF784D0F5430E9473355FE57A77F4"/>
  </w:style>
  <w:style w:type="paragraph" w:customStyle="1" w:styleId="AEBBDDA29DEF4BBBA6053879399854B6">
    <w:name w:val="AEBBDDA29DEF4BBBA6053879399854B6"/>
  </w:style>
  <w:style w:type="paragraph" w:customStyle="1" w:styleId="FDD85285D71B481790C844D549047B95">
    <w:name w:val="FDD85285D71B481790C844D549047B95"/>
  </w:style>
  <w:style w:type="paragraph" w:customStyle="1" w:styleId="9678D29F76C04DB8A0339010E55E4F9A">
    <w:name w:val="9678D29F76C04DB8A0339010E55E4F9A"/>
  </w:style>
  <w:style w:type="paragraph" w:customStyle="1" w:styleId="4381EF9192D34A1E871BF245179AB677">
    <w:name w:val="4381EF9192D34A1E871BF245179AB677"/>
  </w:style>
  <w:style w:type="paragraph" w:customStyle="1" w:styleId="3615FC69F94249C283BD9BE466891D3E">
    <w:name w:val="3615FC69F94249C283BD9BE466891D3E"/>
  </w:style>
  <w:style w:type="paragraph" w:customStyle="1" w:styleId="F39770795FE9482DBFA7D0361782C398">
    <w:name w:val="F39770795FE9482DBFA7D0361782C398"/>
  </w:style>
  <w:style w:type="paragraph" w:customStyle="1" w:styleId="951F10F1E7464A7CAFD4EF792C178C42">
    <w:name w:val="951F10F1E7464A7CAFD4EF792C178C42"/>
  </w:style>
  <w:style w:type="paragraph" w:customStyle="1" w:styleId="9EB3EEF52C6146738091D596D600A2DC">
    <w:name w:val="9EB3EEF52C6146738091D596D600A2DC"/>
  </w:style>
  <w:style w:type="paragraph" w:customStyle="1" w:styleId="4021A41765D347CEA06B91A85BC35075">
    <w:name w:val="4021A41765D347CEA06B91A85BC35075"/>
  </w:style>
  <w:style w:type="paragraph" w:customStyle="1" w:styleId="0A4F0D001A0B46749063480E3719B3C2">
    <w:name w:val="0A4F0D001A0B46749063480E3719B3C2"/>
  </w:style>
  <w:style w:type="paragraph" w:customStyle="1" w:styleId="888C4234EDF4418A8FC4DEFD8780EA30">
    <w:name w:val="888C4234EDF4418A8FC4DEFD8780EA30"/>
  </w:style>
  <w:style w:type="paragraph" w:customStyle="1" w:styleId="1B05E5F10A5944008E5F158E28D70299">
    <w:name w:val="1B05E5F10A5944008E5F158E28D70299"/>
  </w:style>
  <w:style w:type="paragraph" w:customStyle="1" w:styleId="E31D986D238849B08B35B1B97C734159">
    <w:name w:val="E31D986D238849B08B35B1B97C734159"/>
  </w:style>
  <w:style w:type="paragraph" w:customStyle="1" w:styleId="83E1911A99144D6E99EFD2364C1934E8">
    <w:name w:val="83E1911A99144D6E99EFD2364C1934E8"/>
  </w:style>
  <w:style w:type="paragraph" w:customStyle="1" w:styleId="2C52F2F6731143DBAF07EF0135B1B69D">
    <w:name w:val="2C52F2F6731143DBAF07EF0135B1B69D"/>
  </w:style>
  <w:style w:type="paragraph" w:customStyle="1" w:styleId="0A8F6F2A405D472D9F48F0CA678E4D8E">
    <w:name w:val="0A8F6F2A405D472D9F48F0CA678E4D8E"/>
  </w:style>
  <w:style w:type="paragraph" w:customStyle="1" w:styleId="1348DB73EBFC456EAA016BBD152ECB54">
    <w:name w:val="1348DB73EBFC456EAA016BBD152ECB54"/>
  </w:style>
  <w:style w:type="paragraph" w:customStyle="1" w:styleId="8FA38166D0A943548D23F7615171D478">
    <w:name w:val="8FA38166D0A943548D23F7615171D478"/>
  </w:style>
  <w:style w:type="paragraph" w:customStyle="1" w:styleId="01528245B8A8424385BD2B932083C803">
    <w:name w:val="01528245B8A8424385BD2B932083C803"/>
  </w:style>
  <w:style w:type="paragraph" w:customStyle="1" w:styleId="95A50C4093804236BCBAB366B7C53539">
    <w:name w:val="95A50C4093804236BCBAB366B7C53539"/>
  </w:style>
  <w:style w:type="paragraph" w:customStyle="1" w:styleId="F4CC36C2B1C64E41AB65BB5E049CFC68">
    <w:name w:val="F4CC36C2B1C64E41AB65BB5E049CFC68"/>
  </w:style>
  <w:style w:type="paragraph" w:customStyle="1" w:styleId="8DEE707C7F1544F5A90CB9FCD412E95C">
    <w:name w:val="8DEE707C7F1544F5A90CB9FCD412E95C"/>
  </w:style>
  <w:style w:type="paragraph" w:customStyle="1" w:styleId="5360E2B65C4F4F46A3D2EFC221F47D7F">
    <w:name w:val="5360E2B65C4F4F46A3D2EFC221F47D7F"/>
  </w:style>
  <w:style w:type="paragraph" w:customStyle="1" w:styleId="5B781BBCA13E4B3BB873DAB0DE42149B">
    <w:name w:val="5B781BBCA13E4B3BB873DAB0DE42149B"/>
  </w:style>
  <w:style w:type="paragraph" w:customStyle="1" w:styleId="BA6C3F0407944EC9BE5DC5A7B8019E0E">
    <w:name w:val="BA6C3F0407944EC9BE5DC5A7B8019E0E"/>
  </w:style>
  <w:style w:type="paragraph" w:customStyle="1" w:styleId="76C82D52B46D4C2296A71DDDED84C235">
    <w:name w:val="76C82D52B46D4C2296A71DDDED84C235"/>
  </w:style>
  <w:style w:type="paragraph" w:customStyle="1" w:styleId="78BBA8DEA0D745C8A6F8BF580003FF2A">
    <w:name w:val="78BBA8DEA0D745C8A6F8BF580003FF2A"/>
  </w:style>
  <w:style w:type="paragraph" w:customStyle="1" w:styleId="52AFD991FAF84C30B8DB8624892041FA">
    <w:name w:val="52AFD991FAF84C30B8DB8624892041FA"/>
  </w:style>
  <w:style w:type="paragraph" w:customStyle="1" w:styleId="776E09176B844785965A9B2D37C13F47">
    <w:name w:val="776E09176B844785965A9B2D37C13F47"/>
  </w:style>
  <w:style w:type="paragraph" w:customStyle="1" w:styleId="87E5B0408BCE402BB8D3521B86278808">
    <w:name w:val="87E5B0408BCE402BB8D3521B86278808"/>
  </w:style>
  <w:style w:type="paragraph" w:customStyle="1" w:styleId="27DCD0CABBCB405A98D1A206AF9E566F">
    <w:name w:val="27DCD0CABBCB405A98D1A206AF9E566F"/>
  </w:style>
  <w:style w:type="paragraph" w:customStyle="1" w:styleId="A20BF169B8A54EE79D16DFAED2EC4825">
    <w:name w:val="A20BF169B8A54EE79D16DFAED2EC4825"/>
  </w:style>
  <w:style w:type="paragraph" w:customStyle="1" w:styleId="007827F01A8F4CF482169816AE958376">
    <w:name w:val="007827F01A8F4CF482169816AE958376"/>
  </w:style>
  <w:style w:type="paragraph" w:customStyle="1" w:styleId="81EDBA21A38A41C6B4FFD119497CAFDA">
    <w:name w:val="81EDBA21A38A41C6B4FFD119497CAFDA"/>
  </w:style>
  <w:style w:type="paragraph" w:customStyle="1" w:styleId="6FDE5E03DEA24682B54B8A614E38D37C">
    <w:name w:val="6FDE5E03DEA24682B54B8A614E38D37C"/>
  </w:style>
  <w:style w:type="paragraph" w:customStyle="1" w:styleId="A544BF682AC944DC86F42BEAE6638E8B">
    <w:name w:val="A544BF682AC944DC86F42BEAE6638E8B"/>
    <w:rsid w:val="005636E6"/>
  </w:style>
  <w:style w:type="paragraph" w:customStyle="1" w:styleId="AB326A53F21447B288C3B6592C00A942">
    <w:name w:val="AB326A53F21447B288C3B6592C00A942"/>
    <w:rsid w:val="005636E6"/>
  </w:style>
  <w:style w:type="paragraph" w:customStyle="1" w:styleId="01B6C4689DA14F91B2107AC78B9E5853">
    <w:name w:val="01B6C4689DA14F91B2107AC78B9E5853"/>
    <w:rsid w:val="005636E6"/>
  </w:style>
  <w:style w:type="paragraph" w:customStyle="1" w:styleId="72F3EED8F4A7493083098B1D204A5EE2">
    <w:name w:val="72F3EED8F4A7493083098B1D204A5EE2"/>
    <w:rsid w:val="005636E6"/>
  </w:style>
  <w:style w:type="paragraph" w:customStyle="1" w:styleId="27EA3160BFAF47279641C85BF88AE76B">
    <w:name w:val="27EA3160BFAF47279641C85BF88AE76B"/>
    <w:rsid w:val="005636E6"/>
  </w:style>
  <w:style w:type="paragraph" w:customStyle="1" w:styleId="4DC6178F6FB54A17B336F6AD235FC3A2">
    <w:name w:val="4DC6178F6FB54A17B336F6AD235FC3A2"/>
    <w:rsid w:val="005636E6"/>
  </w:style>
  <w:style w:type="paragraph" w:customStyle="1" w:styleId="A16B9362629B4671BF86312CEDB9ED48">
    <w:name w:val="A16B9362629B4671BF86312CEDB9ED48"/>
    <w:rsid w:val="005636E6"/>
  </w:style>
  <w:style w:type="paragraph" w:customStyle="1" w:styleId="6A49F4C9959C42BBAC7D9457F229E326">
    <w:name w:val="6A49F4C9959C42BBAC7D9457F229E326"/>
    <w:rsid w:val="005636E6"/>
  </w:style>
  <w:style w:type="paragraph" w:customStyle="1" w:styleId="3D6230BC504E43148EBF1C07F0A31C3D">
    <w:name w:val="3D6230BC504E43148EBF1C07F0A31C3D"/>
    <w:rsid w:val="005636E6"/>
  </w:style>
  <w:style w:type="paragraph" w:customStyle="1" w:styleId="7BA087CC0B994AD8AF660863D5A1BAE4">
    <w:name w:val="7BA087CC0B994AD8AF660863D5A1BAE4"/>
    <w:rsid w:val="005636E6"/>
  </w:style>
  <w:style w:type="paragraph" w:customStyle="1" w:styleId="D8BD771929804B089C656294AEF9B939">
    <w:name w:val="D8BD771929804B089C656294AEF9B939"/>
    <w:rsid w:val="00563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Cotação de serviço simples</Template>
  <TotalTime>0</TotalTime>
  <Pages>1</Pages>
  <Words>20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2024-03-16T11:55:00Z</dcterms:created>
  <dcterms:modified xsi:type="dcterms:W3CDTF">2024-03-16T11:55:00Z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