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12CB" w14:textId="4F15969B" w:rsidR="00DE250E" w:rsidRDefault="008934C3">
      <w:hyperlink r:id="rId5" w:history="1">
        <w:r w:rsidRPr="0086196A">
          <w:rPr>
            <w:rStyle w:val="Collegamentoipertestuale"/>
          </w:rPr>
          <w:t>https://www.andreaminini.com/ai/machine-learning/classificazione-machine-learning#:~:text=La%20classificazione%20(classification)%20%C3%A8%20un,macchina%20tramite%20l'intelligenza%20artificiale</w:t>
        </w:r>
      </w:hyperlink>
      <w:r w:rsidRPr="008934C3">
        <w:t>.</w:t>
      </w:r>
    </w:p>
    <w:p w14:paraId="1E9F6F8F" w14:textId="0A3F8EC8" w:rsidR="008934C3" w:rsidRDefault="008934C3"/>
    <w:p w14:paraId="4355334C" w14:textId="2B157302" w:rsidR="008934C3" w:rsidRDefault="008934C3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La classificazione (classification) è un problema tipico dell'apprendimento automatico (machine learning). Consiste nell'assegnare un dato a una categoria sulla base di un modello di classificazione appreso dalla macchina tramite l'intelligenza artificiale. Ad esempio, un algoritmo decide se un messaggio email in arrivo è spam oppure no. In questo caso le classi sono due: spam e no-spam. La decisione non dipende da un modello di classificazione deciso dal programmatore bensì dall'esperienza della macchina</w:t>
      </w:r>
      <w:r w:rsidR="00D824CB">
        <w:rPr>
          <w:rFonts w:ascii="Verdana" w:hAnsi="Verdana"/>
          <w:color w:val="000000"/>
          <w:shd w:val="clear" w:color="auto" w:fill="FFFFFF"/>
        </w:rPr>
        <w:br/>
      </w:r>
      <w:r w:rsidR="00D824CB">
        <w:rPr>
          <w:rFonts w:ascii="Verdana" w:hAnsi="Verdana"/>
          <w:color w:val="000000"/>
          <w:shd w:val="clear" w:color="auto" w:fill="FFFFFF"/>
        </w:rPr>
        <w:br/>
      </w:r>
      <w:r w:rsidR="00D824CB">
        <w:rPr>
          <w:rFonts w:ascii="Verdana" w:hAnsi="Verdana"/>
          <w:color w:val="000000"/>
          <w:shd w:val="clear" w:color="auto" w:fill="FFFFFF"/>
        </w:rPr>
        <w:t>Un problema di classificazione può essere risolto tramite diverse tecniche e paradigmi di machine learning</w:t>
      </w:r>
      <w:r w:rsidR="00D824CB">
        <w:rPr>
          <w:rFonts w:ascii="Verdana" w:hAnsi="Verdana"/>
          <w:color w:val="000000"/>
          <w:shd w:val="clear" w:color="auto" w:fill="FFFFFF"/>
        </w:rPr>
        <w:t>:</w:t>
      </w:r>
      <w:r w:rsidR="00D824CB">
        <w:rPr>
          <w:rFonts w:ascii="Verdana" w:hAnsi="Verdana"/>
          <w:color w:val="000000"/>
          <w:shd w:val="clear" w:color="auto" w:fill="FFFFFF"/>
        </w:rPr>
        <w:br/>
        <w:t xml:space="preserve">- </w:t>
      </w:r>
      <w:r w:rsidR="00D824CB">
        <w:rPr>
          <w:rFonts w:ascii="Verdana" w:hAnsi="Verdana"/>
          <w:color w:val="000000"/>
          <w:shd w:val="clear" w:color="auto" w:fill="FFFFFF"/>
        </w:rPr>
        <w:t>ML Supervisionato. La macchina riceve in input degli esempi già classificati con alcuni messaggi spam e no spam ( training set ). Sulla base di questi esempi la macchina costruisce un modello decisionale per classificare le future email.</w:t>
      </w:r>
    </w:p>
    <w:p w14:paraId="70E9DB6E" w14:textId="709F02D5" w:rsidR="00D824CB" w:rsidRDefault="00D824CB">
      <w:pPr>
        <w:rPr>
          <w:rFonts w:ascii="Verdana" w:hAnsi="Verdan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033498A" wp14:editId="623D9C38">
            <wp:extent cx="6063615" cy="3983990"/>
            <wp:effectExtent l="0" t="0" r="0" b="0"/>
            <wp:docPr id="1" name="Immagine 1" descr="un esempio pratico di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esempio pratico di machine lear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AE0A" w14:textId="1F3C9433" w:rsidR="00D824CB" w:rsidRDefault="00D824CB" w:rsidP="00D824CB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- </w:t>
      </w:r>
      <w:r w:rsidRPr="00D824CB">
        <w:rPr>
          <w:rFonts w:ascii="Verdana" w:hAnsi="Verdana"/>
          <w:color w:val="000000"/>
          <w:shd w:val="clear" w:color="auto" w:fill="FFFFFF"/>
        </w:rPr>
        <w:t>ML non supervisionato. In questo caso la macchina non ha esempi già classificati. La decisione si basa sulla vicinanza/distanza dei dati. Se i dati di un'email sono simili a quelli di un'altra email spam, allora anche la prima è probabilmente spam. E viceversa. Una tecnica di questo tipo è il clustering.</w:t>
      </w:r>
    </w:p>
    <w:p w14:paraId="720E34E0" w14:textId="62E5E4B1" w:rsidR="00D824CB" w:rsidRDefault="00D824CB" w:rsidP="00D824CB">
      <w:r>
        <w:rPr>
          <w:noProof/>
        </w:rPr>
        <w:lastRenderedPageBreak/>
        <w:drawing>
          <wp:inline distT="0" distB="0" distL="0" distR="0" wp14:anchorId="6C1A7855" wp14:editId="6EF86B39">
            <wp:extent cx="6120130" cy="3494405"/>
            <wp:effectExtent l="0" t="0" r="0" b="0"/>
            <wp:docPr id="2" name="Immagine 2" descr="un esempio di rappresentazione della classificazione sul piano cartesiano a due dimensi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esempio di rappresentazione della classificazione sul piano cartesiano a due dimension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4A05" w14:textId="4FBB74FC" w:rsidR="00346D61" w:rsidRDefault="00346D61" w:rsidP="00D824CB"/>
    <w:p w14:paraId="6583D936" w14:textId="0E30DB84" w:rsidR="00346D61" w:rsidRDefault="00346D61" w:rsidP="00D824CB"/>
    <w:p w14:paraId="036203D7" w14:textId="6239FB03" w:rsidR="00346D61" w:rsidRDefault="00346D61" w:rsidP="00D824CB"/>
    <w:p w14:paraId="655F8CDC" w14:textId="597D41C6" w:rsidR="00346D61" w:rsidRPr="00D824CB" w:rsidRDefault="00346D61" w:rsidP="00D824CB">
      <w:r>
        <w:t xml:space="preserve">DA UNIBO: </w:t>
      </w:r>
      <w:r>
        <w:br/>
      </w:r>
      <w:r>
        <w:t>Classificazione: assegna una classe a un pattern. Necessario apprendere una funzione capace di eseguire il mapping dallo spazio dei pattern allo spazio delle classi Si usa spesso anche il termine riconoscimento. Nel caso di 2 sole classi si usa il termine binary classification, con più di due classi multi-class classification. Classe: insieme di pattern aventi proprietà comuni. Es. i diversi modi in cui può essere scritto a mano libera il carattere A. Il concetto di classe è semantico e dipende strettamente dall’applicazione: - 21 classi per il riconoscimento di lettere dell’alfabeto - 2 classi per distinguere le lettere dell’alfabeto italiano da quello cirillico</w:t>
      </w:r>
      <w:r>
        <w:t>.</w:t>
      </w:r>
      <w:r>
        <w:br/>
      </w:r>
      <w:r>
        <w:br/>
      </w:r>
      <w:r>
        <w:t>Utilizzeremo spesso il termine Pattern per riferirci ai dati Pattern può essere tradotto in italiano in vari modi: forma, campione, esempio, modello, ecc. [meglio non tradurlo]. S. Watanabe definisce un pattern come l’opposto del caos e come un entità vagamente definita cui può essere dato un nome. Ad esempio un pattern può essere un volto, un carattere scritto a mano, un’impronta digitale, un segnale sonoro, un frammento di testo, l’andamento di un titolo di borsa. Pattern Recognition è la disciplina che studia il riconoscimento dei pattern (non solo con tecniche di learning ma anche con algoritmi pre-programmati). L’intersezione con il Machine Learning è molto ampia.</w:t>
      </w:r>
    </w:p>
    <w:sectPr w:rsidR="00346D61" w:rsidRPr="00D824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C20F8"/>
    <w:multiLevelType w:val="hybridMultilevel"/>
    <w:tmpl w:val="2BC0B314"/>
    <w:lvl w:ilvl="0" w:tplc="EC6A3FC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5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F0"/>
    <w:rsid w:val="00346D61"/>
    <w:rsid w:val="008934C3"/>
    <w:rsid w:val="00D824CB"/>
    <w:rsid w:val="00DE250E"/>
    <w:rsid w:val="00EC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BF64"/>
  <w15:chartTrackingRefBased/>
  <w15:docId w15:val="{54A16032-18BB-48AC-84A5-A4D61A97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934C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934C3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8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andreaminini.com/ai/machine-learning/classificazione-machine-learning#:~:text=La%20classificazione%20(classification)%20%C3%A8%20un,macchina%20tramite%20l'intelligenza%20artificia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Marcuccetti</dc:creator>
  <cp:keywords/>
  <dc:description/>
  <cp:lastModifiedBy>Gabriele Marcuccetti</cp:lastModifiedBy>
  <cp:revision>3</cp:revision>
  <dcterms:created xsi:type="dcterms:W3CDTF">2022-06-29T12:11:00Z</dcterms:created>
  <dcterms:modified xsi:type="dcterms:W3CDTF">2022-06-29T12:46:00Z</dcterms:modified>
</cp:coreProperties>
</file>