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D7CD" w14:textId="6C699B52" w:rsidR="0040555F" w:rsidRPr="001676E5" w:rsidRDefault="0040555F">
      <w:pPr>
        <w:rPr>
          <w:rFonts w:cstheme="minorHAnsi"/>
          <w:color w:val="000000"/>
          <w:shd w:val="clear" w:color="auto" w:fill="FFFFFF"/>
        </w:rPr>
      </w:pPr>
      <w:r w:rsidRPr="001676E5">
        <w:rPr>
          <w:rFonts w:cstheme="minorHAnsi"/>
          <w:color w:val="202122"/>
          <w:shd w:val="clear" w:color="auto" w:fill="FFFFFF"/>
        </w:rPr>
        <w:t>Nel </w:t>
      </w:r>
      <w:hyperlink r:id="rId4" w:tooltip="Machine learning" w:history="1">
        <w:r w:rsidRPr="001676E5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machine learning</w:t>
        </w:r>
      </w:hyperlink>
      <w:r w:rsidRPr="001676E5">
        <w:rPr>
          <w:rFonts w:cstheme="minorHAnsi"/>
          <w:shd w:val="clear" w:color="auto" w:fill="FFFFFF"/>
        </w:rPr>
        <w:t xml:space="preserve"> un albero di decisione è un modello predittivo, dove ogni nodo interno rappresenta una variabile, un arco verso un nodo figlio rappresenta un possibile valore per quella proprietà e una foglia il </w:t>
      </w:r>
      <w:r w:rsidRPr="001676E5">
        <w:rPr>
          <w:rFonts w:cstheme="minorHAnsi"/>
          <w:color w:val="202122"/>
          <w:shd w:val="clear" w:color="auto" w:fill="FFFFFF"/>
        </w:rPr>
        <w:t>valore predetto per la variabile obiettivo a partire dai valori delle altre proprietà, che nell'albero è rappresentato dal cammino (</w:t>
      </w:r>
      <w:proofErr w:type="spellStart"/>
      <w:r w:rsidRPr="001676E5">
        <w:rPr>
          <w:rFonts w:cstheme="minorHAnsi"/>
          <w:i/>
          <w:iCs/>
          <w:color w:val="202122"/>
          <w:shd w:val="clear" w:color="auto" w:fill="FFFFFF"/>
        </w:rPr>
        <w:t>path</w:t>
      </w:r>
      <w:proofErr w:type="spellEnd"/>
      <w:r w:rsidRPr="001676E5">
        <w:rPr>
          <w:rFonts w:cstheme="minorHAnsi"/>
          <w:color w:val="202122"/>
          <w:shd w:val="clear" w:color="auto" w:fill="FFFFFF"/>
        </w:rPr>
        <w:t>) dal nodo radice (</w:t>
      </w:r>
      <w:r w:rsidRPr="001676E5">
        <w:rPr>
          <w:rFonts w:cstheme="minorHAnsi"/>
          <w:i/>
          <w:iCs/>
          <w:color w:val="202122"/>
          <w:shd w:val="clear" w:color="auto" w:fill="FFFFFF"/>
        </w:rPr>
        <w:t>root</w:t>
      </w:r>
      <w:r w:rsidRPr="001676E5">
        <w:rPr>
          <w:rFonts w:cstheme="minorHAnsi"/>
          <w:color w:val="202122"/>
          <w:shd w:val="clear" w:color="auto" w:fill="FFFFFF"/>
        </w:rPr>
        <w:t>) al nodo foglia.</w:t>
      </w:r>
      <w:r w:rsidRPr="001676E5">
        <w:rPr>
          <w:rFonts w:cstheme="minorHAnsi"/>
          <w:color w:val="202122"/>
          <w:shd w:val="clear" w:color="auto" w:fill="FFFFFF"/>
        </w:rPr>
        <w:t xml:space="preserve"> E’ quindi</w:t>
      </w:r>
      <w:r w:rsidRPr="001676E5">
        <w:rPr>
          <w:rFonts w:cstheme="minorHAnsi"/>
          <w:color w:val="000000"/>
          <w:shd w:val="clear" w:color="auto" w:fill="FFFFFF"/>
        </w:rPr>
        <w:t xml:space="preserve"> un sistema con n variabili in input e m variabili in output</w:t>
      </w:r>
      <w:r w:rsidRPr="001676E5">
        <w:rPr>
          <w:rFonts w:cstheme="minorHAnsi"/>
          <w:color w:val="000000"/>
          <w:shd w:val="clear" w:color="auto" w:fill="FFFFFF"/>
        </w:rPr>
        <w:t xml:space="preserve">. </w:t>
      </w:r>
      <w:r w:rsidRPr="001676E5">
        <w:rPr>
          <w:rFonts w:cstheme="minorHAnsi"/>
          <w:color w:val="000000"/>
          <w:shd w:val="clear" w:color="auto" w:fill="FFFFFF"/>
        </w:rPr>
        <w:t>Le variabili in input ( attributi ) sono derivate dall'osservazione dell'ambiente. Le ultime variabili in output, invece, identificano la decisione / azione da intraprendere.</w:t>
      </w:r>
      <w:r w:rsidRPr="001676E5">
        <w:rPr>
          <w:rFonts w:cstheme="minorHAnsi"/>
          <w:color w:val="000000"/>
          <w:shd w:val="clear" w:color="auto" w:fill="FFFFFF"/>
        </w:rPr>
        <w:t xml:space="preserve"> </w:t>
      </w:r>
      <w:r w:rsidRPr="001676E5">
        <w:rPr>
          <w:rFonts w:cstheme="minorHAnsi"/>
          <w:color w:val="000000"/>
          <w:shd w:val="clear" w:color="auto" w:fill="FFFFFF"/>
        </w:rPr>
        <w:t>Ogni nodo verifica una condizione ( test ) su una particolare proprietà dell'ambiente ( variabile ) e ha due o più diramazioni verso il basso in funzione.</w:t>
      </w:r>
      <w:r w:rsidRPr="001676E5">
        <w:rPr>
          <w:rFonts w:cstheme="minorHAnsi"/>
          <w:color w:val="000000"/>
          <w:shd w:val="clear" w:color="auto" w:fill="FFFFFF"/>
        </w:rPr>
        <w:t xml:space="preserve"> </w:t>
      </w:r>
      <w:r w:rsidRPr="001676E5">
        <w:rPr>
          <w:rFonts w:cstheme="minorHAnsi"/>
          <w:color w:val="000000"/>
          <w:shd w:val="clear" w:color="auto" w:fill="FFFFFF"/>
        </w:rPr>
        <w:t>Il processo consiste in una sequenza di test. Comincia sempre dal nodo radice, il nodo genitore situato più in alto nella struttura, e procede verso il basso. A seconda dei valori rilevati in ciascun nodo, il flusso prende una direzione oppure un'altra e procede progressivamente verso il basso.</w:t>
      </w:r>
      <w:r w:rsidR="001676E5">
        <w:rPr>
          <w:rFonts w:cstheme="minorHAnsi"/>
          <w:color w:val="000000"/>
          <w:shd w:val="clear" w:color="auto" w:fill="FFFFFF"/>
        </w:rPr>
        <w:br/>
      </w:r>
      <w:r w:rsidRPr="001676E5">
        <w:rPr>
          <w:rFonts w:cstheme="minorHAnsi"/>
          <w:color w:val="000000"/>
          <w:shd w:val="clear" w:color="auto" w:fill="FFFFFF"/>
        </w:rPr>
        <w:t xml:space="preserve">In un albero decisionale le variabili possono essere: </w:t>
      </w:r>
      <w:r w:rsidRPr="001676E5">
        <w:rPr>
          <w:rFonts w:cstheme="minorHAnsi"/>
          <w:color w:val="000000"/>
          <w:shd w:val="clear" w:color="auto" w:fill="FFFFFF"/>
        </w:rPr>
        <w:br/>
        <w:t xml:space="preserve">- </w:t>
      </w:r>
      <w:r w:rsidRPr="001676E5">
        <w:rPr>
          <w:rFonts w:cstheme="minorHAnsi"/>
          <w:color w:val="000000"/>
          <w:shd w:val="clear" w:color="auto" w:fill="FFFFFF"/>
        </w:rPr>
        <w:t>Variabili discrete</w:t>
      </w:r>
      <w:r w:rsidRPr="001676E5">
        <w:rPr>
          <w:rFonts w:cstheme="minorHAnsi"/>
          <w:color w:val="000000"/>
          <w:shd w:val="clear" w:color="auto" w:fill="FFFFFF"/>
        </w:rPr>
        <w:t xml:space="preserve">: </w:t>
      </w:r>
      <w:r w:rsidRPr="001676E5">
        <w:rPr>
          <w:rFonts w:cstheme="minorHAnsi"/>
          <w:color w:val="000000"/>
          <w:shd w:val="clear" w:color="auto" w:fill="FFFFFF"/>
        </w:rPr>
        <w:t xml:space="preserve"> Le variabili hanno valori numerici interi. In questi casi si parla di classificazione. Nota. La forma discreta più semplice è la classificazione booleana dove le variabili hanno soltanto due valori: zero ( falso ) o uno ( vero ). </w:t>
      </w:r>
      <w:r w:rsidRPr="001676E5">
        <w:rPr>
          <w:rFonts w:cstheme="minorHAnsi"/>
          <w:color w:val="000000"/>
          <w:shd w:val="clear" w:color="auto" w:fill="FFFFFF"/>
        </w:rPr>
        <w:br/>
        <w:t xml:space="preserve">- </w:t>
      </w:r>
      <w:r w:rsidRPr="001676E5">
        <w:rPr>
          <w:rFonts w:cstheme="minorHAnsi"/>
          <w:color w:val="000000"/>
          <w:shd w:val="clear" w:color="auto" w:fill="FFFFFF"/>
        </w:rPr>
        <w:t>Variabili continue</w:t>
      </w:r>
      <w:r w:rsidRPr="001676E5">
        <w:rPr>
          <w:rFonts w:cstheme="minorHAnsi"/>
          <w:color w:val="000000"/>
          <w:shd w:val="clear" w:color="auto" w:fill="FFFFFF"/>
        </w:rPr>
        <w:t>:</w:t>
      </w:r>
      <w:r w:rsidRPr="001676E5">
        <w:rPr>
          <w:rFonts w:cstheme="minorHAnsi"/>
          <w:color w:val="000000"/>
          <w:shd w:val="clear" w:color="auto" w:fill="FFFFFF"/>
        </w:rPr>
        <w:t xml:space="preserve"> Le variabili hanno valori numerici reali. Dati due numeri reali qualsiasi, c'è sempre un altro numero intermedio tra questi. In questi casi si parla di regressione.</w:t>
      </w:r>
      <w:r w:rsidR="001676E5">
        <w:rPr>
          <w:rFonts w:cstheme="minorHAnsi"/>
          <w:color w:val="202122"/>
          <w:shd w:val="clear" w:color="auto" w:fill="FFFFFF"/>
        </w:rPr>
        <w:br/>
      </w:r>
      <w:r w:rsidRPr="001676E5">
        <w:rPr>
          <w:rFonts w:cstheme="minorHAnsi"/>
          <w:color w:val="202122"/>
          <w:shd w:val="clear" w:color="auto" w:fill="FFFFFF"/>
        </w:rPr>
        <w:t xml:space="preserve"> Normalmente un albero di decisione viene costruito utilizzando tecniche di apprendimento a partire dall'insieme dei dati iniziali (</w:t>
      </w:r>
      <w:r w:rsidRPr="001676E5">
        <w:rPr>
          <w:rFonts w:cstheme="minorHAnsi"/>
          <w:i/>
          <w:iCs/>
          <w:color w:val="202122"/>
          <w:shd w:val="clear" w:color="auto" w:fill="FFFFFF"/>
        </w:rPr>
        <w:t>data set</w:t>
      </w:r>
      <w:r w:rsidRPr="001676E5">
        <w:rPr>
          <w:rFonts w:cstheme="minorHAnsi"/>
          <w:color w:val="202122"/>
          <w:shd w:val="clear" w:color="auto" w:fill="FFFFFF"/>
        </w:rPr>
        <w:t>), il quale può essere diviso in due sottoinsiemi: il </w:t>
      </w:r>
      <w:r w:rsidRPr="001676E5">
        <w:rPr>
          <w:rFonts w:cstheme="minorHAnsi"/>
          <w:i/>
          <w:iCs/>
          <w:color w:val="202122"/>
          <w:shd w:val="clear" w:color="auto" w:fill="FFFFFF"/>
        </w:rPr>
        <w:t>training set</w:t>
      </w:r>
      <w:r w:rsidRPr="001676E5">
        <w:rPr>
          <w:rFonts w:cstheme="minorHAnsi"/>
          <w:color w:val="202122"/>
          <w:shd w:val="clear" w:color="auto" w:fill="FFFFFF"/>
        </w:rPr>
        <w:t> sulla base del quale si crea la struttura dell'albero e il </w:t>
      </w:r>
      <w:r w:rsidRPr="001676E5">
        <w:rPr>
          <w:rFonts w:cstheme="minorHAnsi"/>
          <w:i/>
          <w:iCs/>
          <w:color w:val="202122"/>
          <w:shd w:val="clear" w:color="auto" w:fill="FFFFFF"/>
        </w:rPr>
        <w:t>test set</w:t>
      </w:r>
      <w:r w:rsidRPr="001676E5">
        <w:rPr>
          <w:rFonts w:cstheme="minorHAnsi"/>
          <w:color w:val="202122"/>
          <w:shd w:val="clear" w:color="auto" w:fill="FFFFFF"/>
        </w:rPr>
        <w:t> che viene utilizzato per testare l'accuratezza del modello predittivo così creato.</w:t>
      </w:r>
    </w:p>
    <w:p w14:paraId="191440BA" w14:textId="77777777" w:rsidR="0040555F" w:rsidRPr="001676E5" w:rsidRDefault="0040555F">
      <w:pPr>
        <w:rPr>
          <w:rFonts w:cstheme="minorHAnsi"/>
          <w:b/>
          <w:bCs/>
          <w:color w:val="000000"/>
          <w:shd w:val="clear" w:color="auto" w:fill="FFFFFF"/>
        </w:rPr>
      </w:pPr>
      <w:r w:rsidRPr="001676E5">
        <w:rPr>
          <w:rFonts w:cstheme="minorHAnsi"/>
          <w:b/>
          <w:bCs/>
          <w:color w:val="000000"/>
          <w:shd w:val="clear" w:color="auto" w:fill="FFFFFF"/>
        </w:rPr>
        <w:t>Pro e contro</w:t>
      </w:r>
    </w:p>
    <w:p w14:paraId="2AE7AF4F" w14:textId="175D34A7" w:rsidR="001676E5" w:rsidRPr="001676E5" w:rsidRDefault="0040555F">
      <w:pPr>
        <w:rPr>
          <w:rFonts w:cstheme="minorHAnsi"/>
          <w:color w:val="000000"/>
          <w:shd w:val="clear" w:color="auto" w:fill="FFFFFF"/>
        </w:rPr>
      </w:pPr>
      <w:r w:rsidRPr="001676E5">
        <w:rPr>
          <w:rFonts w:cstheme="minorHAnsi"/>
          <w:color w:val="000000"/>
          <w:shd w:val="clear" w:color="auto" w:fill="FFFFFF"/>
        </w:rPr>
        <w:t>-</w:t>
      </w:r>
      <w:r w:rsidRPr="001676E5">
        <w:rPr>
          <w:rFonts w:cstheme="minorHAnsi"/>
          <w:color w:val="000000"/>
          <w:shd w:val="clear" w:color="auto" w:fill="FFFFFF"/>
        </w:rPr>
        <w:t>I vantaggi</w:t>
      </w:r>
      <w:r w:rsidRPr="001676E5">
        <w:rPr>
          <w:rFonts w:cstheme="minorHAnsi"/>
          <w:color w:val="000000"/>
          <w:shd w:val="clear" w:color="auto" w:fill="FFFFFF"/>
        </w:rPr>
        <w:t>:</w:t>
      </w:r>
      <w:r w:rsidRPr="001676E5">
        <w:rPr>
          <w:rFonts w:cstheme="minorHAnsi"/>
          <w:color w:val="000000"/>
          <w:shd w:val="clear" w:color="auto" w:fill="FFFFFF"/>
        </w:rPr>
        <w:t xml:space="preserve"> Gli alberi logici hanno l'indiscusso vantaggio della semplicità. Sono facili da capire e da eseguire. Rispetto alle reti neurali l'albero decisionale è facilmente comprensibile dagli esseri umani. Pertanto, l'uomo può verificare come la macchina giunge alla decisione. Eventualmente dissentire.</w:t>
      </w:r>
      <w:r w:rsidR="004D22A8" w:rsidRPr="001676E5">
        <w:rPr>
          <w:rFonts w:cstheme="minorHAnsi"/>
          <w:color w:val="000000"/>
          <w:shd w:val="clear" w:color="auto" w:fill="FFFFFF"/>
        </w:rPr>
        <w:br/>
      </w:r>
      <w:r w:rsidR="004D22A8" w:rsidRPr="001676E5">
        <w:rPr>
          <w:rFonts w:cstheme="minorHAnsi"/>
          <w:color w:val="000000"/>
          <w:shd w:val="clear" w:color="auto" w:fill="FFFFFF"/>
        </w:rPr>
        <w:t>Inoltre, gli alberi decisionali booleani sono facilmente sviluppabili sotto forma di codice di programmazione, perché possono essere rappresentati con qualsiasi linguaggio proposizionale</w:t>
      </w:r>
      <w:r w:rsidR="001676E5">
        <w:rPr>
          <w:rFonts w:cstheme="minorHAnsi"/>
          <w:color w:val="000000"/>
          <w:shd w:val="clear" w:color="auto" w:fill="FFFFFF"/>
        </w:rPr>
        <w:br/>
      </w:r>
      <w:r w:rsidR="001676E5" w:rsidRPr="001676E5">
        <w:rPr>
          <w:rFonts w:cstheme="minorHAnsi"/>
          <w:color w:val="000000"/>
          <w:shd w:val="clear" w:color="auto" w:fill="FFFFFF"/>
        </w:rPr>
        <w:t xml:space="preserve">- Lo svantaggio principale è l’alto rischio di </w:t>
      </w:r>
      <w:proofErr w:type="spellStart"/>
      <w:r w:rsidR="001676E5" w:rsidRPr="001676E5">
        <w:rPr>
          <w:rFonts w:cstheme="minorHAnsi"/>
          <w:color w:val="000000"/>
          <w:shd w:val="clear" w:color="auto" w:fill="FFFFFF"/>
        </w:rPr>
        <w:t>overfitting</w:t>
      </w:r>
      <w:proofErr w:type="spellEnd"/>
      <w:r w:rsidR="001676E5" w:rsidRPr="001676E5">
        <w:rPr>
          <w:rFonts w:cstheme="minorHAnsi"/>
          <w:color w:val="000000"/>
          <w:shd w:val="clear" w:color="auto" w:fill="FFFFFF"/>
        </w:rPr>
        <w:t xml:space="preserve">, visto che l’albero procede in una direzione o in un’altra a seconda del valore dell’attributo che sceglie volta </w:t>
      </w:r>
      <w:proofErr w:type="spellStart"/>
      <w:proofErr w:type="gramStart"/>
      <w:r w:rsidR="001676E5" w:rsidRPr="001676E5">
        <w:rPr>
          <w:rFonts w:cstheme="minorHAnsi"/>
          <w:color w:val="000000"/>
          <w:shd w:val="clear" w:color="auto" w:fill="FFFFFF"/>
        </w:rPr>
        <w:t>volta</w:t>
      </w:r>
      <w:proofErr w:type="spellEnd"/>
      <w:r w:rsidR="001676E5" w:rsidRPr="001676E5">
        <w:rPr>
          <w:rFonts w:cstheme="minorHAnsi"/>
          <w:color w:val="000000"/>
          <w:shd w:val="clear" w:color="auto" w:fill="FFFFFF"/>
        </w:rPr>
        <w:t>, dunque</w:t>
      </w:r>
      <w:proofErr w:type="gramEnd"/>
      <w:r w:rsidR="001676E5" w:rsidRPr="001676E5">
        <w:rPr>
          <w:rFonts w:cstheme="minorHAnsi"/>
          <w:color w:val="000000"/>
          <w:shd w:val="clear" w:color="auto" w:fill="FFFFFF"/>
        </w:rPr>
        <w:t xml:space="preserve"> rischia di escludere un sottoalbero che invece sarebbe potuto essere corretto.</w:t>
      </w:r>
      <w:r w:rsidR="001676E5">
        <w:rPr>
          <w:rFonts w:cstheme="minorHAnsi"/>
          <w:color w:val="000000"/>
          <w:shd w:val="clear" w:color="auto" w:fill="FFFFFF"/>
        </w:rPr>
        <w:t xml:space="preserve"> Vediamo un esempio:</w:t>
      </w:r>
    </w:p>
    <w:p w14:paraId="346DEF83" w14:textId="6DB99F7D" w:rsidR="004D22A8" w:rsidRPr="001676E5" w:rsidRDefault="004D22A8">
      <w:pPr>
        <w:rPr>
          <w:rFonts w:cstheme="minorHAnsi"/>
        </w:rPr>
      </w:pPr>
      <w:r w:rsidRPr="001676E5">
        <w:rPr>
          <w:rFonts w:cstheme="minorHAnsi"/>
          <w:b/>
          <w:bCs/>
          <w:noProof/>
          <w:color w:val="202122"/>
          <w:shd w:val="clear" w:color="auto" w:fill="FFFFFF"/>
        </w:rPr>
        <w:drawing>
          <wp:inline distT="0" distB="0" distL="0" distR="0" wp14:anchorId="3E191D06" wp14:editId="5230C368">
            <wp:extent cx="4802472" cy="31267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77" cy="31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2A8" w:rsidRPr="00167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0A"/>
    <w:rsid w:val="001676E5"/>
    <w:rsid w:val="0040555F"/>
    <w:rsid w:val="004D22A8"/>
    <w:rsid w:val="00705006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C0F"/>
  <w15:chartTrackingRefBased/>
  <w15:docId w15:val="{2AA50D63-8D08-43DA-9956-D1407459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5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it.wikipedia.org/wiki/Machine_learn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3</cp:revision>
  <dcterms:created xsi:type="dcterms:W3CDTF">2022-04-29T10:00:00Z</dcterms:created>
  <dcterms:modified xsi:type="dcterms:W3CDTF">2022-04-29T10:27:00Z</dcterms:modified>
</cp:coreProperties>
</file>