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3E02" w14:textId="7A3C90FF" w:rsidR="002C0516" w:rsidRDefault="002C0516">
      <w:r w:rsidRPr="002C0516">
        <w:drawing>
          <wp:inline distT="0" distB="0" distL="0" distR="0" wp14:anchorId="3E14F66B" wp14:editId="12048854">
            <wp:extent cx="4102100" cy="969428"/>
            <wp:effectExtent l="0" t="0" r="0" b="2540"/>
            <wp:docPr id="185724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40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5939" cy="97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0516">
        <w:drawing>
          <wp:inline distT="0" distB="0" distL="0" distR="0" wp14:anchorId="747A2E29" wp14:editId="37973580">
            <wp:extent cx="3581400" cy="1695043"/>
            <wp:effectExtent l="0" t="0" r="0" b="635"/>
            <wp:docPr id="78505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53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7295" cy="170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0516">
        <w:drawing>
          <wp:inline distT="0" distB="0" distL="0" distR="0" wp14:anchorId="1807C5D7" wp14:editId="6CFD6F62">
            <wp:extent cx="3594100" cy="1853496"/>
            <wp:effectExtent l="0" t="0" r="6350" b="0"/>
            <wp:docPr id="181106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67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1374" cy="186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0516">
        <w:drawing>
          <wp:inline distT="0" distB="0" distL="0" distR="0" wp14:anchorId="318EDA37" wp14:editId="5C146BF7">
            <wp:extent cx="3714750" cy="1799034"/>
            <wp:effectExtent l="0" t="0" r="0" b="0"/>
            <wp:docPr id="140238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81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9011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0516">
        <w:drawing>
          <wp:inline distT="0" distB="0" distL="0" distR="0" wp14:anchorId="5260DB80" wp14:editId="6628C4DA">
            <wp:extent cx="3568700" cy="1659674"/>
            <wp:effectExtent l="0" t="0" r="0" b="0"/>
            <wp:docPr id="106839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98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7187" cy="166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0516">
        <w:lastRenderedPageBreak/>
        <w:drawing>
          <wp:inline distT="0" distB="0" distL="0" distR="0" wp14:anchorId="5C19CE36" wp14:editId="4A459CB2">
            <wp:extent cx="3702050" cy="1773503"/>
            <wp:effectExtent l="0" t="0" r="0" b="0"/>
            <wp:docPr id="90798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86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8962" cy="177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0516">
        <w:drawing>
          <wp:inline distT="0" distB="0" distL="0" distR="0" wp14:anchorId="2AB7971F" wp14:editId="7D2A8CA4">
            <wp:extent cx="3790950" cy="1755339"/>
            <wp:effectExtent l="0" t="0" r="0" b="0"/>
            <wp:docPr id="69829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90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5724" cy="17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0516">
        <w:drawing>
          <wp:inline distT="0" distB="0" distL="0" distR="0" wp14:anchorId="009390BC" wp14:editId="722EFBF5">
            <wp:extent cx="3105150" cy="1483572"/>
            <wp:effectExtent l="0" t="0" r="0" b="2540"/>
            <wp:docPr id="139906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61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7911" cy="148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34BD" w14:textId="50B21A1D" w:rsidR="002C0516" w:rsidRDefault="003B29FE">
      <w:r w:rsidRPr="003B29FE">
        <w:t xml:space="preserve">I had never worked with downloading media from YouTube before, so I first looked </w:t>
      </w:r>
      <w:r>
        <w:t xml:space="preserve">at the </w:t>
      </w:r>
      <w:r w:rsidRPr="003B29FE">
        <w:t>Python libraries and</w:t>
      </w:r>
      <w:r>
        <w:t xml:space="preserve"> got </w:t>
      </w:r>
      <w:proofErr w:type="spellStart"/>
      <w:r w:rsidRPr="003B29FE">
        <w:t>yt-dlp</w:t>
      </w:r>
      <w:proofErr w:type="spellEnd"/>
      <w:r w:rsidRPr="003B29FE">
        <w:t>. My main concern wasn’t just downloading the video, but making sure the file I saved could be connected back to the exact YouTube video later. I asked the LLM how to control the output filename so the preserved file would include the video’s unique ID. I specifically wanted the filename to contain the video ID because titles or channel information can change. After I understood how the output template worked, I added it to my preservation function.</w:t>
      </w:r>
    </w:p>
    <w:p w14:paraId="3C7E4C2B" w14:textId="5CF01A0A" w:rsidR="003B29FE" w:rsidRDefault="003B29FE">
      <w:r w:rsidRPr="003B29FE">
        <w:drawing>
          <wp:inline distT="0" distB="0" distL="0" distR="0" wp14:anchorId="0223D059" wp14:editId="32C90268">
            <wp:extent cx="4083050" cy="1189145"/>
            <wp:effectExtent l="0" t="0" r="0" b="0"/>
            <wp:docPr id="214421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12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546" cy="119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F73C" w14:textId="1C34D24C" w:rsidR="003B29FE" w:rsidRDefault="003B29FE">
      <w:r w:rsidRPr="003B29FE">
        <w:lastRenderedPageBreak/>
        <w:drawing>
          <wp:inline distT="0" distB="0" distL="0" distR="0" wp14:anchorId="5F7C4D84" wp14:editId="7BB793DC">
            <wp:extent cx="4729256" cy="2695575"/>
            <wp:effectExtent l="0" t="0" r="0" b="0"/>
            <wp:docPr id="213864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42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8025" cy="270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9FE">
        <w:rPr>
          <w:noProof/>
        </w:rPr>
        <w:t xml:space="preserve"> </w:t>
      </w:r>
      <w:r w:rsidRPr="003B29FE">
        <w:drawing>
          <wp:inline distT="0" distB="0" distL="0" distR="0" wp14:anchorId="5DEBFF1B" wp14:editId="7042DF23">
            <wp:extent cx="4489450" cy="2196761"/>
            <wp:effectExtent l="0" t="0" r="6350" b="0"/>
            <wp:docPr id="117914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40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8687" cy="220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9FE">
        <w:rPr>
          <w:noProof/>
        </w:rPr>
        <w:t xml:space="preserve"> </w:t>
      </w:r>
      <w:r w:rsidRPr="003B29FE">
        <w:rPr>
          <w:noProof/>
        </w:rPr>
        <w:drawing>
          <wp:inline distT="0" distB="0" distL="0" distR="0" wp14:anchorId="10EA0ED4" wp14:editId="60ECA5C6">
            <wp:extent cx="4819650" cy="2290364"/>
            <wp:effectExtent l="0" t="0" r="0" b="0"/>
            <wp:docPr id="14198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9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1871" cy="229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AD60" w14:textId="775BA39E" w:rsidR="003B29FE" w:rsidRDefault="003B29FE"/>
    <w:p w14:paraId="71229140" w14:textId="604E03D7" w:rsidR="0092575A" w:rsidRPr="0092575A" w:rsidRDefault="0092575A" w:rsidP="0092575A">
      <w:r w:rsidRPr="0092575A">
        <w:t xml:space="preserve">While testing my script, I noticed that if a single YouTube video failed to download, the entire program stopped running. Since the assignment requires an automated end-to-end </w:t>
      </w:r>
      <w:r w:rsidRPr="0092575A">
        <w:lastRenderedPageBreak/>
        <w:t xml:space="preserve">tool with minimal human interaction, this would force someone to manually restart the program and figure out which videos were </w:t>
      </w:r>
      <w:r w:rsidRPr="0092575A">
        <w:t>missing</w:t>
      </w:r>
      <w:r w:rsidRPr="0092575A">
        <w:t>. I asked how to handle errors in a loop so the script could continue processing the remaining videos and log which ones failed.</w:t>
      </w:r>
    </w:p>
    <w:p w14:paraId="562B3CBC" w14:textId="4A81FB2A" w:rsidR="0092575A" w:rsidRPr="0092575A" w:rsidRDefault="0092575A" w:rsidP="0092575A">
      <w:r w:rsidRPr="0092575A">
        <w:t xml:space="preserve">I also needed the Excel report to function </w:t>
      </w:r>
      <w:r>
        <w:t xml:space="preserve">a </w:t>
      </w:r>
      <w:r w:rsidRPr="0092575A">
        <w:t>record</w:t>
      </w:r>
      <w:r>
        <w:t xml:space="preserve"> that is easy to use</w:t>
      </w:r>
      <w:r w:rsidRPr="0092575A">
        <w:t xml:space="preserve">, not just a list of URLs. </w:t>
      </w:r>
      <w:r>
        <w:t>Someone looking at it</w:t>
      </w:r>
      <w:r w:rsidRPr="0092575A">
        <w:t xml:space="preserve"> should be able to open the spreadsheet and immediately find the preserved file on disk. </w:t>
      </w:r>
    </w:p>
    <w:p w14:paraId="577C8782" w14:textId="7270B793" w:rsidR="002C0516" w:rsidRDefault="002C0516"/>
    <w:sectPr w:rsidR="002C0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516"/>
    <w:rsid w:val="002C0516"/>
    <w:rsid w:val="003B29FE"/>
    <w:rsid w:val="007D4F69"/>
    <w:rsid w:val="0092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6CE17"/>
  <w15:chartTrackingRefBased/>
  <w15:docId w15:val="{F077EE2B-DBF7-475C-BBAE-40031C46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Malagari</dc:creator>
  <cp:keywords/>
  <dc:description/>
  <cp:lastModifiedBy>Gabriella Malagari</cp:lastModifiedBy>
  <cp:revision>1</cp:revision>
  <dcterms:created xsi:type="dcterms:W3CDTF">2026-02-26T02:55:00Z</dcterms:created>
  <dcterms:modified xsi:type="dcterms:W3CDTF">2026-02-26T03:28:00Z</dcterms:modified>
</cp:coreProperties>
</file>