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22" w:rsidRDefault="00CB1243">
      <w:pPr>
        <w:rPr>
          <w:sz w:val="48"/>
          <w:szCs w:val="40"/>
        </w:rPr>
      </w:pPr>
      <w:r>
        <w:rPr>
          <w:sz w:val="36"/>
          <w:szCs w:val="36"/>
        </w:rPr>
        <w:t xml:space="preserve">                                 </w:t>
      </w:r>
      <w:r w:rsidRPr="00CB1243">
        <w:rPr>
          <w:sz w:val="48"/>
          <w:szCs w:val="40"/>
        </w:rPr>
        <w:t>Уеб  дизайн</w:t>
      </w:r>
    </w:p>
    <w:p w:rsidR="00CB1243" w:rsidRDefault="00CB1243" w:rsidP="00CB1243">
      <w:pPr>
        <w:rPr>
          <w:sz w:val="48"/>
          <w:szCs w:val="40"/>
        </w:rPr>
      </w:pPr>
      <w:r>
        <w:rPr>
          <w:sz w:val="48"/>
          <w:szCs w:val="40"/>
          <w:lang w:val="en-US"/>
        </w:rPr>
        <w:t>.</w:t>
      </w:r>
      <w:r>
        <w:rPr>
          <w:sz w:val="48"/>
          <w:szCs w:val="40"/>
        </w:rPr>
        <w:t>Интернет протокол</w:t>
      </w:r>
    </w:p>
    <w:p w:rsidR="00CB1243" w:rsidRDefault="00CB1243">
      <w:pPr>
        <w:rPr>
          <w:sz w:val="48"/>
          <w:szCs w:val="40"/>
        </w:rPr>
      </w:pPr>
      <w:r>
        <w:rPr>
          <w:sz w:val="48"/>
          <w:szCs w:val="40"/>
          <w:lang w:val="en-US"/>
        </w:rPr>
        <w:t>.H</w:t>
      </w:r>
      <w:r>
        <w:rPr>
          <w:sz w:val="48"/>
          <w:szCs w:val="40"/>
        </w:rPr>
        <w:t>T</w:t>
      </w:r>
      <w:proofErr w:type="spellStart"/>
      <w:r>
        <w:rPr>
          <w:sz w:val="48"/>
          <w:szCs w:val="40"/>
          <w:lang w:val="en-US"/>
        </w:rPr>
        <w:t>T</w:t>
      </w:r>
      <w:proofErr w:type="spellEnd"/>
      <w:r>
        <w:rPr>
          <w:sz w:val="48"/>
          <w:szCs w:val="40"/>
        </w:rPr>
        <w:t>P</w:t>
      </w:r>
    </w:p>
    <w:p w:rsidR="00CB1243" w:rsidRDefault="00CB1243">
      <w:pPr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.FTP</w:t>
      </w:r>
    </w:p>
    <w:p w:rsidR="00CB1243" w:rsidRDefault="00CB1243">
      <w:pPr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.HTTPS</w:t>
      </w:r>
    </w:p>
    <w:p w:rsidR="00CB1243" w:rsidRDefault="00CB1243">
      <w:pPr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.SMTP</w:t>
      </w:r>
    </w:p>
    <w:p w:rsidR="00CB1243" w:rsidRDefault="00CB1243">
      <w:pPr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.POP3</w:t>
      </w:r>
    </w:p>
    <w:p w:rsidR="00CB1243" w:rsidRDefault="00CB1243">
      <w:pPr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.SSH</w:t>
      </w:r>
    </w:p>
    <w:p w:rsidR="00CB1243" w:rsidRDefault="00CB1243">
      <w:pPr>
        <w:rPr>
          <w:sz w:val="48"/>
          <w:szCs w:val="40"/>
          <w:lang w:val="en-US"/>
        </w:rPr>
      </w:pPr>
    </w:p>
    <w:p w:rsidR="00817B62" w:rsidRPr="008C7837" w:rsidRDefault="00CB1243" w:rsidP="00817B62">
      <w:pP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  <w:lang w:val="en-US"/>
        </w:rPr>
      </w:pPr>
      <w:r>
        <w:rPr>
          <w:sz w:val="48"/>
          <w:szCs w:val="40"/>
          <w:lang w:val="en-US"/>
        </w:rPr>
        <w:t>-</w:t>
      </w:r>
      <w:proofErr w:type="spellStart"/>
      <w:r w:rsidRPr="00CB1243">
        <w:rPr>
          <w:sz w:val="48"/>
          <w:szCs w:val="40"/>
          <w:lang w:val="en-US"/>
        </w:rPr>
        <w:t>Интернет</w:t>
      </w:r>
      <w:proofErr w:type="spellEnd"/>
      <w:r w:rsidRPr="00CB1243">
        <w:rPr>
          <w:sz w:val="48"/>
          <w:szCs w:val="40"/>
          <w:lang w:val="en-US"/>
        </w:rPr>
        <w:t xml:space="preserve"> </w:t>
      </w:r>
      <w:proofErr w:type="spellStart"/>
      <w:r w:rsidRPr="00CB1243">
        <w:rPr>
          <w:sz w:val="48"/>
          <w:szCs w:val="40"/>
          <w:lang w:val="en-US"/>
        </w:rPr>
        <w:t>протокол</w:t>
      </w:r>
      <w:proofErr w:type="spellEnd"/>
      <w:r w:rsidRPr="00CB1243">
        <w:rPr>
          <w:sz w:val="48"/>
          <w:szCs w:val="40"/>
          <w:lang w:val="en-US"/>
        </w:rPr>
        <w:t>-</w:t>
      </w:r>
      <w:r>
        <w:rPr>
          <w:sz w:val="48"/>
          <w:szCs w:val="40"/>
        </w:rPr>
        <w:t xml:space="preserve"> </w:t>
      </w:r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Интернет протоколът (IP) е</w:t>
      </w:r>
      <w:r w:rsidRPr="008C7837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 </w:t>
      </w:r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свободен протокол, част от „комплекта“ интернет протоколи (колекция от около 500 интернет протоколи) и е отговорен за адресирането и фрагментацията на пакети данни в дигиталните мрежи. Заедно с транспортния слой TCP (</w:t>
      </w:r>
      <w:proofErr w:type="spellStart"/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Transmission</w:t>
      </w:r>
      <w:proofErr w:type="spellEnd"/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Control</w:t>
      </w:r>
      <w:proofErr w:type="spellEnd"/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Protocol</w:t>
      </w:r>
      <w:proofErr w:type="spellEnd"/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), IP създава основата на интернет. За да бъде изпратена информация от получателя към адресата, IP създава пакетирана структура, която обобщава изпратената информация. Този пакет данни е известен още като IP </w:t>
      </w:r>
      <w:proofErr w:type="spellStart"/>
      <w:r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датагра</w:t>
      </w:r>
      <w:r w:rsidR="00817B62"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м</w:t>
      </w:r>
      <w:proofErr w:type="spellEnd"/>
      <w:r w:rsidR="00817B62" w:rsidRPr="008C783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.</w:t>
      </w:r>
    </w:p>
    <w:p w:rsidR="00817B62" w:rsidRPr="008C7837" w:rsidRDefault="00817B62">
      <w:pPr>
        <w:rPr>
          <w:color w:val="000000" w:themeColor="text1"/>
          <w:sz w:val="32"/>
          <w:szCs w:val="32"/>
          <w:lang w:val="en-US"/>
        </w:rPr>
      </w:pPr>
      <w:r w:rsidRPr="00817B62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  <w:lang w:val="en-US"/>
        </w:rPr>
        <w:t>HTTP-</w:t>
      </w:r>
      <w:r>
        <w:rPr>
          <w:rFonts w:ascii="Helvetica" w:hAnsi="Helvetica" w:cs="Helvetica"/>
          <w:color w:val="666666"/>
          <w:sz w:val="36"/>
          <w:szCs w:val="36"/>
          <w:shd w:val="clear" w:color="auto" w:fill="FFFFFF"/>
          <w:lang w:val="en-US"/>
        </w:rPr>
        <w:t xml:space="preserve">  </w:t>
      </w:r>
      <w:r w:rsidRPr="00817B62">
        <w:rPr>
          <w:rFonts w:ascii="Helvetica" w:hAnsi="Helvetica" w:cs="Helvetica"/>
          <w:color w:val="666666"/>
          <w:sz w:val="36"/>
          <w:szCs w:val="36"/>
          <w:shd w:val="clear" w:color="auto" w:fill="FFFFFF"/>
          <w:lang w:val="en-US"/>
        </w:rPr>
        <w:t>(</w:t>
      </w:r>
      <w:r w:rsidRPr="00817B62">
        <w:rPr>
          <w:rFonts w:ascii="Arial" w:hAnsi="Arial" w:cs="Arial"/>
          <w:b/>
          <w:bCs/>
          <w:i/>
          <w:iCs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817B62">
        <w:rPr>
          <w:rFonts w:ascii="Arial" w:hAnsi="Arial" w:cs="Arial"/>
          <w:b/>
          <w:bCs/>
          <w:i/>
          <w:iCs/>
          <w:color w:val="202122"/>
          <w:sz w:val="36"/>
          <w:szCs w:val="36"/>
          <w:shd w:val="clear" w:color="auto" w:fill="FFFFFF"/>
        </w:rPr>
        <w:t>H</w:t>
      </w:r>
      <w:r w:rsidRPr="00817B62">
        <w:rPr>
          <w:rFonts w:ascii="Arial" w:hAnsi="Arial" w:cs="Arial"/>
          <w:i/>
          <w:iCs/>
          <w:color w:val="202122"/>
          <w:sz w:val="36"/>
          <w:szCs w:val="36"/>
          <w:shd w:val="clear" w:color="auto" w:fill="FFFFFF"/>
        </w:rPr>
        <w:t>yper</w:t>
      </w:r>
      <w:r w:rsidRPr="00817B62">
        <w:rPr>
          <w:rFonts w:ascii="Arial" w:hAnsi="Arial" w:cs="Arial"/>
          <w:b/>
          <w:bCs/>
          <w:i/>
          <w:iCs/>
          <w:color w:val="202122"/>
          <w:sz w:val="36"/>
          <w:szCs w:val="36"/>
          <w:shd w:val="clear" w:color="auto" w:fill="FFFFFF"/>
        </w:rPr>
        <w:t>t</w:t>
      </w:r>
      <w:r w:rsidRPr="00817B62">
        <w:rPr>
          <w:rFonts w:ascii="Arial" w:hAnsi="Arial" w:cs="Arial"/>
          <w:i/>
          <w:iCs/>
          <w:color w:val="202122"/>
          <w:sz w:val="36"/>
          <w:szCs w:val="36"/>
          <w:shd w:val="clear" w:color="auto" w:fill="FFFFFF"/>
        </w:rPr>
        <w:t>ext</w:t>
      </w:r>
      <w:proofErr w:type="spellEnd"/>
      <w:r w:rsidRPr="00817B62">
        <w:rPr>
          <w:rFonts w:ascii="Arial" w:hAnsi="Arial" w:cs="Arial"/>
          <w:i/>
          <w:iCs/>
          <w:color w:val="202122"/>
          <w:sz w:val="36"/>
          <w:szCs w:val="36"/>
          <w:shd w:val="clear" w:color="auto" w:fill="FFFFFF"/>
        </w:rPr>
        <w:t> </w:t>
      </w:r>
      <w:proofErr w:type="spellStart"/>
      <w:r w:rsidRPr="00817B62">
        <w:rPr>
          <w:rFonts w:ascii="Arial" w:hAnsi="Arial" w:cs="Arial"/>
          <w:b/>
          <w:bCs/>
          <w:i/>
          <w:iCs/>
          <w:color w:val="202122"/>
          <w:sz w:val="36"/>
          <w:szCs w:val="36"/>
          <w:shd w:val="clear" w:color="auto" w:fill="FFFFFF"/>
        </w:rPr>
        <w:t>T</w:t>
      </w:r>
      <w:r w:rsidRPr="00817B62">
        <w:rPr>
          <w:rFonts w:ascii="Arial" w:hAnsi="Arial" w:cs="Arial"/>
          <w:i/>
          <w:iCs/>
          <w:color w:val="202122"/>
          <w:sz w:val="36"/>
          <w:szCs w:val="36"/>
          <w:shd w:val="clear" w:color="auto" w:fill="FFFFFF"/>
        </w:rPr>
        <w:t>ransfer</w:t>
      </w:r>
      <w:proofErr w:type="spellEnd"/>
      <w:r w:rsidRPr="00817B62">
        <w:rPr>
          <w:rFonts w:ascii="Arial" w:hAnsi="Arial" w:cs="Arial"/>
          <w:i/>
          <w:iCs/>
          <w:color w:val="202122"/>
          <w:sz w:val="36"/>
          <w:szCs w:val="36"/>
          <w:shd w:val="clear" w:color="auto" w:fill="FFFFFF"/>
        </w:rPr>
        <w:t> </w:t>
      </w:r>
      <w:proofErr w:type="spellStart"/>
      <w:r w:rsidRPr="00817B62">
        <w:rPr>
          <w:rFonts w:ascii="Arial" w:hAnsi="Arial" w:cs="Arial"/>
          <w:b/>
          <w:bCs/>
          <w:i/>
          <w:iCs/>
          <w:color w:val="202122"/>
          <w:sz w:val="36"/>
          <w:szCs w:val="36"/>
          <w:shd w:val="clear" w:color="auto" w:fill="FFFFFF"/>
        </w:rPr>
        <w:t>P</w:t>
      </w:r>
      <w:r w:rsidRPr="00817B62">
        <w:rPr>
          <w:rFonts w:ascii="Arial" w:hAnsi="Arial" w:cs="Arial"/>
          <w:i/>
          <w:iCs/>
          <w:color w:val="202122"/>
          <w:sz w:val="36"/>
          <w:szCs w:val="36"/>
          <w:shd w:val="clear" w:color="auto" w:fill="FFFFFF"/>
        </w:rPr>
        <w:t>rotocol</w:t>
      </w:r>
      <w:proofErr w:type="spellEnd"/>
      <w:r>
        <w:rPr>
          <w:rFonts w:ascii="Helvetica" w:hAnsi="Helvetica" w:cs="Helvetica"/>
          <w:color w:val="666666"/>
          <w:sz w:val="36"/>
          <w:szCs w:val="36"/>
          <w:shd w:val="clear" w:color="auto" w:fill="FFFFFF"/>
          <w:lang w:val="en-US"/>
        </w:rPr>
        <w:t>)-</w:t>
      </w:r>
      <w:r w:rsidRPr="00817B6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е  мрежов</w:t>
      </w:r>
      <w:hyperlink r:id="rId4" w:tooltip="Мрежов протокол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 xml:space="preserve"> протокол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от приложния слой на </w:t>
      </w:r>
      <w:hyperlink r:id="rId5" w:tooltip="OSI модел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OSI модела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, за пренос на информация в </w:t>
      </w:r>
      <w:hyperlink r:id="rId6" w:tooltip="Компютърна мрежа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компютърни мрежи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Създаден като средство 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>за публикуване на </w:t>
      </w:r>
      <w:hyperlink r:id="rId7" w:tooltip="HTML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HTML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страници, протоколът довежда до формирането на </w:t>
      </w:r>
      <w:hyperlink r:id="rId8" w:tooltip="Уеб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Световната мрежа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. Разработването на протокола е дело на </w:t>
      </w:r>
      <w:hyperlink r:id="rId9" w:tooltip="W3C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Уеб консорциума</w:t>
        </w:r>
      </w:hyperlink>
      <w:r w:rsidRPr="008C7837">
        <w:rPr>
          <w:color w:val="000000" w:themeColor="text1"/>
          <w:sz w:val="32"/>
          <w:szCs w:val="32"/>
          <w:lang w:val="en-US"/>
        </w:rPr>
        <w:t>.</w:t>
      </w:r>
    </w:p>
    <w:p w:rsidR="00817B62" w:rsidRDefault="00817B62">
      <w:pPr>
        <w:rPr>
          <w:color w:val="000000" w:themeColor="text1"/>
          <w:sz w:val="36"/>
          <w:szCs w:val="36"/>
          <w:lang w:val="en-US"/>
        </w:rPr>
      </w:pPr>
    </w:p>
    <w:p w:rsidR="00917F6C" w:rsidRPr="008C7837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sz w:val="48"/>
          <w:szCs w:val="40"/>
          <w:lang w:val="en-US"/>
        </w:rPr>
        <w:t>FTP</w:t>
      </w:r>
      <w:r w:rsidRPr="00917F6C">
        <w:rPr>
          <w:sz w:val="36"/>
          <w:szCs w:val="36"/>
          <w:lang w:val="en-US"/>
        </w:rPr>
        <w:t>-(</w:t>
      </w:r>
      <w:r w:rsidRPr="00917F6C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File</w:t>
      </w:r>
      <w:proofErr w:type="spellEnd"/>
      <w:r w:rsidRPr="00917F6C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Transfer</w:t>
      </w:r>
      <w:proofErr w:type="spellEnd"/>
      <w:r w:rsidRPr="00917F6C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Protocol</w:t>
      </w:r>
      <w:proofErr w:type="spellEnd"/>
      <w:r>
        <w:rPr>
          <w:sz w:val="48"/>
          <w:szCs w:val="40"/>
          <w:lang w:val="en-US"/>
        </w:rPr>
        <w:t>)-</w:t>
      </w:r>
      <w:r w:rsidRPr="00917F6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представлява </w:t>
      </w:r>
      <w:hyperlink r:id="rId10" w:tooltip="Мрежов протокол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мрежов протокол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от тип </w:t>
      </w:r>
      <w:hyperlink r:id="rId11" w:tooltip="Клиент – сървър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клиент – сървър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предоставящ възможност за </w:t>
      </w:r>
      <w:hyperlink r:id="rId12" w:tooltip="Качване и сваляне на данни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обмен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на файлове между машини, свързани в </w:t>
      </w:r>
      <w:hyperlink r:id="rId13" w:tooltip="Локална мрежа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локална мрежа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или в </w:t>
      </w:r>
      <w:hyperlink r:id="rId14" w:tooltip="Интернет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интернет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Протоколът за пренос на файлове използва </w:t>
      </w:r>
      <w:hyperlink r:id="rId15" w:tooltip="TCP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TCP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за комуникация между </w:t>
      </w:r>
      <w:hyperlink r:id="rId16" w:tooltip="Клиент (информатика)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клиент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и </w:t>
      </w:r>
      <w:hyperlink r:id="rId17" w:tooltip="Сървър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сървър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Клиентът е специално разработена програма, чрез която се предоставя лесен начин за използване на възможностите за комуникация. Съществуват множество FTP клиенти, които могат да се ползват безплатно, и такива, които са платени. Повечето от тях са </w:t>
      </w:r>
      <w:hyperlink r:id="rId18" w:tooltip="Графичен потребителски интерфейс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графични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като малката част текстови клиенти са предназначени за специалисти с по-задълбочени познания за FTP или са предназначени за строго специфични системни задачи.</w:t>
      </w: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:rsidR="00917F6C" w:rsidRPr="008C7837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  <w:shd w:val="clear" w:color="auto" w:fill="FFFFFF"/>
          <w:lang w:val="en-US"/>
        </w:rPr>
      </w:pPr>
      <w:r>
        <w:rPr>
          <w:sz w:val="48"/>
          <w:szCs w:val="40"/>
          <w:lang w:val="en-US"/>
        </w:rPr>
        <w:t>HTTPS</w:t>
      </w:r>
      <w:r>
        <w:rPr>
          <w:sz w:val="48"/>
          <w:szCs w:val="40"/>
        </w:rPr>
        <w:t>-</w:t>
      </w:r>
      <w:proofErr w:type="gramStart"/>
      <w:r>
        <w:rPr>
          <w:sz w:val="48"/>
          <w:szCs w:val="40"/>
        </w:rPr>
        <w:t>(</w:t>
      </w:r>
      <w:r w:rsidRPr="00917F6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Hypertext</w:t>
      </w:r>
      <w:proofErr w:type="spellEnd"/>
      <w:proofErr w:type="gramEnd"/>
      <w:r w:rsidRPr="00917F6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Transfer</w:t>
      </w:r>
      <w:proofErr w:type="spellEnd"/>
      <w:r w:rsidRPr="00917F6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Protocol</w:t>
      </w:r>
      <w:proofErr w:type="spellEnd"/>
      <w:r w:rsidRPr="00917F6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Secure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917F6C">
        <w:rPr>
          <w:sz w:val="36"/>
          <w:szCs w:val="36"/>
        </w:rPr>
        <w:t>)</w:t>
      </w:r>
      <w:r w:rsidRPr="00917F6C">
        <w:rPr>
          <w:sz w:val="36"/>
          <w:szCs w:val="36"/>
          <w:lang w:val="en-US"/>
        </w:rPr>
        <w:t>-</w:t>
      </w:r>
      <w:r w:rsidRPr="00917F6C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протокол за защитена комуникация в компютърна мрежа, широко разпространена в </w:t>
      </w:r>
      <w:hyperlink r:id="rId19" w:tooltip="Интернет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интернет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Технически </w:t>
      </w:r>
      <w:r w:rsidRPr="008C7837"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>HTTPS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не е самостоятелен протокол, а резултат от поставянето на протокола за пренос на </w:t>
      </w:r>
      <w:proofErr w:type="spellStart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хипертекст</w:t>
      </w:r>
      <w:proofErr w:type="spellEnd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(HTTP) върху </w:t>
      </w:r>
      <w:hyperlink r:id="rId20" w:tooltip="SSL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SSL</w:t>
        </w:r>
      </w:hyperlink>
      <w:r w:rsidRPr="008C78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/</w:t>
      </w:r>
      <w:hyperlink r:id="rId21" w:tooltip="TLS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TLS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протокол и по този начин защитава стандартната HTTP връзка. Основната цел на тази комбинация е да се осигури защитена връзка и </w:t>
      </w:r>
      <w:hyperlink r:id="rId22" w:tooltip="Уебсайт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уебсайт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сигурност при преноса на данни между интернет потребителите.</w:t>
      </w: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</w:p>
    <w:p w:rsidR="00917F6C" w:rsidRPr="008C7837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32"/>
          <w:szCs w:val="32"/>
        </w:rPr>
      </w:pPr>
      <w:r>
        <w:rPr>
          <w:sz w:val="48"/>
          <w:szCs w:val="40"/>
          <w:lang w:val="en-US"/>
        </w:rPr>
        <w:lastRenderedPageBreak/>
        <w:t>SMTP-</w:t>
      </w:r>
      <w:r w:rsidRPr="00917F6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>(</w:t>
      </w:r>
      <w:proofErr w:type="spellStart"/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>Simple</w:t>
      </w:r>
      <w:proofErr w:type="spellEnd"/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>Mail</w:t>
      </w:r>
      <w:proofErr w:type="spellEnd"/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>Transfer</w:t>
      </w:r>
      <w:proofErr w:type="spellEnd"/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proofErr w:type="spellStart"/>
      <w:r w:rsidRPr="00917F6C">
        <w:rPr>
          <w:rFonts w:ascii="Arial" w:hAnsi="Arial" w:cs="Arial"/>
          <w:color w:val="4D5156"/>
          <w:sz w:val="36"/>
          <w:szCs w:val="36"/>
          <w:shd w:val="clear" w:color="auto" w:fill="FFFFFF"/>
        </w:rPr>
        <w:t>Protocol</w:t>
      </w:r>
      <w:proofErr w:type="spellEnd"/>
      <w:proofErr w:type="gramStart"/>
      <w:r w:rsidRPr="008C7837">
        <w:rPr>
          <w:rFonts w:ascii="Arial" w:hAnsi="Arial" w:cs="Arial"/>
          <w:color w:val="4D5156"/>
          <w:sz w:val="32"/>
          <w:szCs w:val="32"/>
          <w:shd w:val="clear" w:color="auto" w:fill="FFFFFF"/>
        </w:rPr>
        <w:t>)</w:t>
      </w:r>
      <w:r w:rsidRPr="008C7837">
        <w:rPr>
          <w:rFonts w:ascii="Arial" w:hAnsi="Arial" w:cs="Arial"/>
          <w:color w:val="4D5156"/>
          <w:sz w:val="32"/>
          <w:szCs w:val="32"/>
          <w:shd w:val="clear" w:color="auto" w:fill="FFFFFF"/>
          <w:lang w:val="en-US"/>
        </w:rPr>
        <w:t>-</w:t>
      </w:r>
      <w:proofErr w:type="gramEnd"/>
      <w:r w:rsidRPr="008C7837">
        <w:rPr>
          <w:rFonts w:ascii="Arial" w:hAnsi="Arial" w:cs="Arial"/>
          <w:color w:val="202122"/>
          <w:sz w:val="32"/>
          <w:szCs w:val="32"/>
        </w:rPr>
        <w:t xml:space="preserve">  </w:t>
      </w:r>
      <w:r w:rsidRPr="008C7837">
        <w:rPr>
          <w:rFonts w:ascii="Arial" w:hAnsi="Arial" w:cs="Arial"/>
          <w:color w:val="000000" w:themeColor="text1"/>
          <w:sz w:val="32"/>
          <w:szCs w:val="32"/>
        </w:rPr>
        <w:t>интернет</w:t>
      </w:r>
      <w:r w:rsidRPr="008C7837">
        <w:rPr>
          <w:rFonts w:ascii="Arial" w:hAnsi="Arial" w:cs="Arial"/>
          <w:color w:val="202122"/>
          <w:sz w:val="32"/>
          <w:szCs w:val="32"/>
        </w:rPr>
        <w:t> стандарт за пренос на </w:t>
      </w:r>
      <w:r w:rsidRPr="008C7837">
        <w:rPr>
          <w:rFonts w:ascii="Arial" w:hAnsi="Arial" w:cs="Arial"/>
          <w:color w:val="000000" w:themeColor="text1"/>
          <w:sz w:val="32"/>
          <w:szCs w:val="32"/>
        </w:rPr>
        <w:t>електронна поща.</w:t>
      </w:r>
    </w:p>
    <w:p w:rsidR="00917F6C" w:rsidRPr="008C7837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8C7837">
        <w:rPr>
          <w:rFonts w:ascii="Arial" w:hAnsi="Arial" w:cs="Arial"/>
          <w:color w:val="202122"/>
          <w:sz w:val="32"/>
          <w:szCs w:val="32"/>
        </w:rPr>
        <w:t>SMTP протоколът се използва от повечето имейл системи, които изпращат поща. Писмата след това могат да се изтеглят с </w:t>
      </w:r>
      <w:r w:rsidRPr="008C7837">
        <w:rPr>
          <w:rFonts w:ascii="Arial" w:hAnsi="Arial" w:cs="Arial"/>
          <w:color w:val="000000" w:themeColor="text1"/>
          <w:sz w:val="32"/>
          <w:szCs w:val="32"/>
        </w:rPr>
        <w:t>POP3 </w:t>
      </w:r>
      <w:r w:rsidRPr="008C7837">
        <w:rPr>
          <w:rFonts w:ascii="Arial" w:hAnsi="Arial" w:cs="Arial"/>
          <w:color w:val="202122"/>
          <w:sz w:val="32"/>
          <w:szCs w:val="32"/>
        </w:rPr>
        <w:t>или </w:t>
      </w:r>
      <w:r w:rsidRPr="008C7837">
        <w:rPr>
          <w:rFonts w:ascii="Arial" w:hAnsi="Arial" w:cs="Arial"/>
          <w:color w:val="000000" w:themeColor="text1"/>
          <w:sz w:val="32"/>
          <w:szCs w:val="32"/>
        </w:rPr>
        <w:t>IMAP </w:t>
      </w:r>
      <w:r w:rsidRPr="008C7837">
        <w:rPr>
          <w:rFonts w:ascii="Arial" w:hAnsi="Arial" w:cs="Arial"/>
          <w:color w:val="202122"/>
          <w:sz w:val="32"/>
          <w:szCs w:val="32"/>
        </w:rPr>
        <w:t>от локален клиент или програма.</w:t>
      </w:r>
    </w:p>
    <w:p w:rsidR="00917F6C" w:rsidRPr="008C7837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  <w:lang w:val="en-US"/>
        </w:rPr>
      </w:pPr>
      <w:r w:rsidRPr="008C7837">
        <w:rPr>
          <w:rFonts w:ascii="Arial" w:hAnsi="Arial" w:cs="Arial"/>
          <w:color w:val="202122"/>
          <w:sz w:val="32"/>
          <w:szCs w:val="32"/>
        </w:rPr>
        <w:t>SMTP комуникацията между имейл сървъри се осъществява през </w:t>
      </w:r>
      <w:r w:rsidRPr="008C7837">
        <w:rPr>
          <w:rFonts w:ascii="Arial" w:hAnsi="Arial" w:cs="Arial"/>
          <w:color w:val="000000" w:themeColor="text1"/>
          <w:sz w:val="32"/>
          <w:szCs w:val="32"/>
        </w:rPr>
        <w:t>TCP</w:t>
      </w:r>
      <w:r w:rsidRPr="008C7837">
        <w:rPr>
          <w:rFonts w:ascii="Arial" w:hAnsi="Arial" w:cs="Arial"/>
          <w:color w:val="202122"/>
          <w:sz w:val="32"/>
          <w:szCs w:val="32"/>
        </w:rPr>
        <w:t> порт 25. Имейл клиентите, от друга страна, често изпращат имейлите до имейл сървъра през порт 587.</w:t>
      </w: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lang w:val="en-US"/>
        </w:rPr>
      </w:pPr>
      <w:r>
        <w:rPr>
          <w:rFonts w:ascii="Arial" w:hAnsi="Arial" w:cs="Arial"/>
          <w:noProof/>
          <w:color w:val="202122"/>
          <w:sz w:val="36"/>
          <w:szCs w:val="36"/>
        </w:rPr>
        <w:drawing>
          <wp:inline distT="0" distB="0" distL="0" distR="0">
            <wp:extent cx="5534025" cy="2324100"/>
            <wp:effectExtent l="19050" t="0" r="9525" b="0"/>
            <wp:docPr id="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lang w:val="en-US"/>
        </w:rPr>
      </w:pPr>
    </w:p>
    <w:p w:rsidR="008C7837" w:rsidRPr="008C7837" w:rsidRDefault="008C7837" w:rsidP="008C7837">
      <w:pPr>
        <w:rPr>
          <w:rFonts w:ascii="Arial" w:hAnsi="Arial" w:cs="Arial"/>
          <w:color w:val="202122"/>
          <w:sz w:val="32"/>
          <w:szCs w:val="32"/>
          <w:shd w:val="clear" w:color="auto" w:fill="FFFFFF"/>
          <w:lang w:val="en-US"/>
        </w:rPr>
      </w:pPr>
      <w:r>
        <w:rPr>
          <w:sz w:val="48"/>
          <w:szCs w:val="40"/>
          <w:lang w:val="en-US"/>
        </w:rPr>
        <w:t>POP3-</w:t>
      </w:r>
      <w:proofErr w:type="gramStart"/>
      <w:r>
        <w:rPr>
          <w:sz w:val="48"/>
          <w:szCs w:val="40"/>
          <w:lang w:val="en-US"/>
        </w:rPr>
        <w:t>(</w:t>
      </w:r>
      <w:r w:rsidRPr="008C783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C7837">
        <w:rPr>
          <w:rFonts w:ascii="Arial" w:hAnsi="Arial" w:cs="Arial"/>
          <w:color w:val="4D5156"/>
          <w:sz w:val="36"/>
          <w:szCs w:val="36"/>
          <w:shd w:val="clear" w:color="auto" w:fill="FFFFFF"/>
        </w:rPr>
        <w:t>Post</w:t>
      </w:r>
      <w:proofErr w:type="spellEnd"/>
      <w:proofErr w:type="gramEnd"/>
      <w:r w:rsidRPr="008C78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Office </w:t>
      </w:r>
      <w:proofErr w:type="spellStart"/>
      <w:r w:rsidRPr="008C7837">
        <w:rPr>
          <w:rFonts w:ascii="Arial" w:hAnsi="Arial" w:cs="Arial"/>
          <w:color w:val="4D5156"/>
          <w:sz w:val="36"/>
          <w:szCs w:val="36"/>
          <w:shd w:val="clear" w:color="auto" w:fill="FFFFFF"/>
        </w:rPr>
        <w:t>Protocol</w:t>
      </w:r>
      <w:proofErr w:type="spellEnd"/>
      <w:r>
        <w:rPr>
          <w:sz w:val="48"/>
          <w:szCs w:val="40"/>
          <w:lang w:val="en-US"/>
        </w:rPr>
        <w:t>)-</w:t>
      </w:r>
      <w:r w:rsidRPr="008C783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протокол за извличане на получена </w:t>
      </w:r>
      <w:hyperlink r:id="rId24" w:tooltip="Електронна поща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електронна поща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от </w:t>
      </w:r>
      <w:proofErr w:type="spellStart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e-mail</w:t>
      </w:r>
      <w:proofErr w:type="spellEnd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hyperlink r:id="rId25" w:tooltip="Сървър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сървър</w:t>
        </w:r>
      </w:hyperlink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 върху клиентски </w:t>
      </w:r>
      <w:hyperlink r:id="rId26" w:tooltip="Компютър" w:history="1">
        <w:r w:rsidRPr="008C7837">
          <w:rPr>
            <w:rStyle w:val="a3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компютър</w:t>
        </w:r>
      </w:hyperlink>
      <w:r w:rsidRPr="008C7837">
        <w:rPr>
          <w:sz w:val="32"/>
          <w:szCs w:val="32"/>
          <w:lang w:val="en-US"/>
        </w:rPr>
        <w:t xml:space="preserve">. 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POP3 се поддържа от всички съвременни клиенти за електронна поща — като Outlook Express, Outlook, </w:t>
      </w:r>
      <w:proofErr w:type="spellStart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Eudora</w:t>
      </w:r>
      <w:proofErr w:type="spellEnd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Mozilla</w:t>
      </w:r>
      <w:proofErr w:type="spellEnd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>Thunderbird</w:t>
      </w:r>
      <w:proofErr w:type="spellEnd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и т.н.</w:t>
      </w:r>
    </w:p>
    <w:p w:rsidR="008C7837" w:rsidRDefault="008C7837" w:rsidP="008C7837">
      <w:pPr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</w:p>
    <w:p w:rsidR="008C7837" w:rsidRPr="00D112F7" w:rsidRDefault="008C7837" w:rsidP="008C7837">
      <w:pPr>
        <w:pStyle w:val="2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202124"/>
          <w:sz w:val="32"/>
          <w:szCs w:val="32"/>
          <w:lang w:val="en-US"/>
        </w:rPr>
      </w:pPr>
      <w:r w:rsidRPr="008C7837">
        <w:rPr>
          <w:b w:val="0"/>
          <w:sz w:val="48"/>
          <w:szCs w:val="40"/>
          <w:lang w:val="en-US"/>
        </w:rPr>
        <w:t>SSH-</w:t>
      </w:r>
      <w:r w:rsidRPr="008C7837">
        <w:rPr>
          <w:rFonts w:ascii="Arial" w:hAnsi="Arial" w:cs="Arial"/>
          <w:b w:val="0"/>
          <w:bCs w:val="0"/>
          <w:color w:val="202124"/>
          <w:sz w:val="42"/>
          <w:szCs w:val="42"/>
        </w:rPr>
        <w:t xml:space="preserve"> (</w:t>
      </w:r>
      <w:proofErr w:type="spellStart"/>
      <w:r w:rsidRPr="008C7837">
        <w:rPr>
          <w:rFonts w:ascii="Arial" w:hAnsi="Arial" w:cs="Arial"/>
          <w:b w:val="0"/>
          <w:bCs w:val="0"/>
          <w:color w:val="202124"/>
          <w:sz w:val="42"/>
          <w:szCs w:val="42"/>
        </w:rPr>
        <w:t>Secure</w:t>
      </w:r>
      <w:proofErr w:type="spellEnd"/>
      <w:r w:rsidRPr="008C7837">
        <w:rPr>
          <w:rFonts w:ascii="Arial" w:hAnsi="Arial" w:cs="Arial"/>
          <w:b w:val="0"/>
          <w:bCs w:val="0"/>
          <w:color w:val="202124"/>
          <w:sz w:val="42"/>
          <w:szCs w:val="42"/>
        </w:rPr>
        <w:t xml:space="preserve"> </w:t>
      </w:r>
      <w:proofErr w:type="spellStart"/>
      <w:r w:rsidRPr="008C7837">
        <w:rPr>
          <w:rFonts w:ascii="Arial" w:hAnsi="Arial" w:cs="Arial"/>
          <w:b w:val="0"/>
          <w:bCs w:val="0"/>
          <w:color w:val="202124"/>
          <w:sz w:val="42"/>
          <w:szCs w:val="42"/>
        </w:rPr>
        <w:t>Shell</w:t>
      </w:r>
      <w:proofErr w:type="spellEnd"/>
      <w:proofErr w:type="gramStart"/>
      <w:r w:rsidRPr="008C7837">
        <w:rPr>
          <w:rFonts w:ascii="Arial" w:hAnsi="Arial" w:cs="Arial"/>
          <w:b w:val="0"/>
          <w:bCs w:val="0"/>
          <w:color w:val="202124"/>
          <w:sz w:val="42"/>
          <w:szCs w:val="42"/>
        </w:rPr>
        <w:t>)</w:t>
      </w:r>
      <w:r>
        <w:rPr>
          <w:rFonts w:ascii="Arial" w:hAnsi="Arial" w:cs="Arial"/>
          <w:b w:val="0"/>
          <w:bCs w:val="0"/>
          <w:color w:val="202124"/>
          <w:sz w:val="42"/>
          <w:szCs w:val="42"/>
          <w:lang w:val="en-US"/>
        </w:rPr>
        <w:t>-</w:t>
      </w:r>
      <w:proofErr w:type="gramEnd"/>
      <w:r w:rsidRPr="008C7837">
        <w:t xml:space="preserve"> </w:t>
      </w:r>
      <w:hyperlink r:id="rId27" w:tooltip="Мрежов протокол" w:history="1">
        <w:r w:rsidRPr="00D112F7">
          <w:rPr>
            <w:rStyle w:val="a3"/>
            <w:rFonts w:ascii="Arial" w:hAnsi="Arial" w:cs="Arial"/>
            <w:b w:val="0"/>
            <w:color w:val="000000" w:themeColor="text1"/>
            <w:sz w:val="32"/>
            <w:szCs w:val="32"/>
            <w:u w:val="none"/>
            <w:shd w:val="clear" w:color="auto" w:fill="FFFFFF"/>
          </w:rPr>
          <w:t>мрежов протокол</w:t>
        </w:r>
      </w:hyperlink>
      <w:r w:rsidRPr="00D112F7">
        <w:rPr>
          <w:rFonts w:ascii="Arial" w:hAnsi="Arial" w:cs="Arial"/>
          <w:b w:val="0"/>
          <w:color w:val="000000" w:themeColor="text1"/>
          <w:sz w:val="32"/>
          <w:szCs w:val="32"/>
          <w:shd w:val="clear" w:color="auto" w:fill="FFFFFF"/>
        </w:rPr>
        <w:t xml:space="preserve">, </w:t>
      </w:r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позволяващ </w:t>
      </w:r>
      <w:hyperlink r:id="rId28" w:tooltip="Криптография" w:history="1">
        <w:r w:rsidRPr="00D112F7">
          <w:rPr>
            <w:rStyle w:val="a3"/>
            <w:rFonts w:ascii="Arial" w:hAnsi="Arial" w:cs="Arial"/>
            <w:b w:val="0"/>
            <w:color w:val="000000" w:themeColor="text1"/>
            <w:sz w:val="32"/>
            <w:szCs w:val="32"/>
            <w:u w:val="none"/>
            <w:shd w:val="clear" w:color="auto" w:fill="FFFFFF"/>
          </w:rPr>
          <w:t>криптирано</w:t>
        </w:r>
      </w:hyperlink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 предаване на данни. Разработен е от </w:t>
      </w:r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 xml:space="preserve">SSH </w:t>
      </w:r>
      <w:proofErr w:type="spellStart"/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>Communications</w:t>
      </w:r>
      <w:proofErr w:type="spellEnd"/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>Security</w:t>
      </w:r>
      <w:proofErr w:type="spellEnd"/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>Ltd</w:t>
      </w:r>
      <w:proofErr w:type="spellEnd"/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. Най-често се използва за изпълняване на команди на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отдалечена машина,</w:t>
      </w:r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lastRenderedPageBreak/>
        <w:t xml:space="preserve">прехвърляне на файлове от една машина на друга и самото ѝ </w:t>
      </w:r>
      <w:proofErr w:type="spellStart"/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менажиране</w:t>
      </w:r>
      <w:proofErr w:type="spellEnd"/>
      <w:r w:rsidRPr="008C783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. </w:t>
      </w:r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 xml:space="preserve">Предоставя високо ниво на </w:t>
      </w:r>
      <w:proofErr w:type="spellStart"/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автентификация</w:t>
      </w:r>
      <w:proofErr w:type="spellEnd"/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 xml:space="preserve"> и сигурност по време на комуникацията между машините през незащитена връзка. Проектиран е да замести подобни протоколи, като например </w:t>
      </w:r>
      <w:hyperlink r:id="rId29" w:tooltip="TELNET" w:history="1">
        <w:r w:rsidRPr="00D112F7">
          <w:rPr>
            <w:rStyle w:val="a3"/>
            <w:rFonts w:ascii="Arial" w:hAnsi="Arial" w:cs="Arial"/>
            <w:b w:val="0"/>
            <w:color w:val="000000" w:themeColor="text1"/>
            <w:sz w:val="32"/>
            <w:szCs w:val="32"/>
            <w:u w:val="none"/>
            <w:shd w:val="clear" w:color="auto" w:fill="FFFFFF"/>
          </w:rPr>
          <w:t>TELNET</w:t>
        </w:r>
      </w:hyperlink>
      <w:r w:rsidRPr="00D112F7">
        <w:rPr>
          <w:rFonts w:ascii="Arial" w:hAnsi="Arial" w:cs="Arial"/>
          <w:b w:val="0"/>
          <w:color w:val="000000" w:themeColor="text1"/>
          <w:sz w:val="32"/>
          <w:szCs w:val="32"/>
          <w:shd w:val="clear" w:color="auto" w:fill="FFFFFF"/>
        </w:rPr>
        <w:t>,</w:t>
      </w:r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>rsh</w:t>
      </w:r>
      <w:proofErr w:type="spellEnd"/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 и </w:t>
      </w:r>
      <w:proofErr w:type="spellStart"/>
      <w:r w:rsidRPr="00D112F7">
        <w:rPr>
          <w:rFonts w:ascii="Arial" w:hAnsi="Arial" w:cs="Arial"/>
          <w:b w:val="0"/>
          <w:i/>
          <w:iCs/>
          <w:color w:val="202122"/>
          <w:sz w:val="32"/>
          <w:szCs w:val="32"/>
          <w:shd w:val="clear" w:color="auto" w:fill="FFFFFF"/>
        </w:rPr>
        <w:t>rexec</w:t>
      </w:r>
      <w:proofErr w:type="spellEnd"/>
      <w:r w:rsid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 xml:space="preserve"> на </w:t>
      </w:r>
      <w:proofErr w:type="spellStart"/>
      <w:r w:rsid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Бъркли</w:t>
      </w:r>
      <w:proofErr w:type="spellEnd"/>
      <w:r w:rsid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  <w:lang w:val="en-US"/>
        </w:rPr>
        <w:t>.</w:t>
      </w:r>
      <w:r w:rsidRPr="00D112F7">
        <w:rPr>
          <w:rFonts w:ascii="Arial" w:hAnsi="Arial" w:cs="Arial"/>
          <w:b w:val="0"/>
          <w:color w:val="202122"/>
          <w:sz w:val="32"/>
          <w:szCs w:val="32"/>
          <w:shd w:val="clear" w:color="auto" w:fill="FFFFFF"/>
        </w:rPr>
        <w:t> </w:t>
      </w:r>
    </w:p>
    <w:p w:rsidR="008C7837" w:rsidRPr="00D112F7" w:rsidRDefault="008C7837" w:rsidP="008C7837">
      <w:pPr>
        <w:rPr>
          <w:sz w:val="32"/>
          <w:szCs w:val="32"/>
          <w:lang w:val="en-US"/>
        </w:rPr>
      </w:pPr>
    </w:p>
    <w:p w:rsidR="008C7837" w:rsidRPr="008C7837" w:rsidRDefault="008C7837" w:rsidP="008C7837">
      <w:pPr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</w:p>
    <w:p w:rsidR="008C7837" w:rsidRDefault="008C7837" w:rsidP="008C7837">
      <w:pPr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</w:p>
    <w:p w:rsidR="008C7837" w:rsidRPr="008C7837" w:rsidRDefault="008C7837" w:rsidP="008C7837">
      <w:pPr>
        <w:rPr>
          <w:sz w:val="36"/>
          <w:szCs w:val="36"/>
          <w:lang w:val="en-US"/>
        </w:rPr>
      </w:pP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lang w:val="en-US"/>
        </w:rPr>
      </w:pPr>
    </w:p>
    <w:p w:rsidR="00917F6C" w:rsidRP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lang w:val="en-US"/>
        </w:rPr>
      </w:pPr>
    </w:p>
    <w:p w:rsidR="00917F6C" w:rsidRP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202122"/>
          <w:sz w:val="21"/>
          <w:szCs w:val="21"/>
        </w:rPr>
        <w:t> </w:t>
      </w:r>
    </w:p>
    <w:p w:rsidR="00917F6C" w:rsidRP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</w:pPr>
    </w:p>
    <w:p w:rsid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</w:p>
    <w:p w:rsidR="00917F6C" w:rsidRPr="00917F6C" w:rsidRDefault="00917F6C" w:rsidP="00917F6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917F6C" w:rsidRDefault="00917F6C" w:rsidP="00917F6C">
      <w:pPr>
        <w:rPr>
          <w:sz w:val="48"/>
          <w:szCs w:val="40"/>
          <w:lang w:val="en-US"/>
        </w:rPr>
      </w:pPr>
    </w:p>
    <w:p w:rsidR="00917F6C" w:rsidRDefault="00917F6C">
      <w:pPr>
        <w:rPr>
          <w:color w:val="000000" w:themeColor="text1"/>
          <w:sz w:val="36"/>
          <w:szCs w:val="36"/>
          <w:lang w:val="en-US"/>
        </w:rPr>
      </w:pPr>
    </w:p>
    <w:p w:rsidR="00817B62" w:rsidRPr="00817B62" w:rsidRDefault="00817B62">
      <w:pPr>
        <w:rPr>
          <w:color w:val="000000" w:themeColor="text1"/>
          <w:sz w:val="36"/>
          <w:szCs w:val="36"/>
        </w:rPr>
      </w:pPr>
      <w:r w:rsidRPr="00817B62">
        <w:rPr>
          <w:color w:val="000000" w:themeColor="text1"/>
          <w:sz w:val="36"/>
          <w:szCs w:val="36"/>
        </w:rPr>
        <w:t xml:space="preserve"> </w:t>
      </w:r>
    </w:p>
    <w:p w:rsidR="00817B62" w:rsidRPr="00817B62" w:rsidRDefault="00817B62">
      <w:pPr>
        <w:rPr>
          <w:sz w:val="36"/>
          <w:szCs w:val="36"/>
        </w:rPr>
      </w:pPr>
      <w:r>
        <w:rPr>
          <w:rFonts w:ascii="Helvetica" w:hAnsi="Helvetica" w:cs="Helvetica"/>
          <w:color w:val="666666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36"/>
          <w:szCs w:val="36"/>
          <w:shd w:val="clear" w:color="auto" w:fill="FFFFFF"/>
        </w:rPr>
        <w:br w:type="page"/>
      </w:r>
    </w:p>
    <w:p w:rsidR="00CB1243" w:rsidRPr="00CB1243" w:rsidRDefault="00CB1243">
      <w:pPr>
        <w:rPr>
          <w:sz w:val="36"/>
          <w:szCs w:val="36"/>
        </w:rPr>
      </w:pPr>
    </w:p>
    <w:sectPr w:rsidR="00CB1243" w:rsidRPr="00CB1243" w:rsidSect="0053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1243"/>
    <w:rsid w:val="00532522"/>
    <w:rsid w:val="00817B62"/>
    <w:rsid w:val="008C7837"/>
    <w:rsid w:val="00917F6C"/>
    <w:rsid w:val="00CB1243"/>
    <w:rsid w:val="00D1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837"/>
  </w:style>
  <w:style w:type="paragraph" w:styleId="2">
    <w:name w:val="heading 2"/>
    <w:basedOn w:val="a"/>
    <w:link w:val="20"/>
    <w:uiPriority w:val="9"/>
    <w:qFormat/>
    <w:rsid w:val="008C7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7B6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1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91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917F6C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8C783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3%D0%B5%D0%B1" TargetMode="External"/><Relationship Id="rId13" Type="http://schemas.openxmlformats.org/officeDocument/2006/relationships/hyperlink" Target="https://bg.wikipedia.org/wiki/%D0%9B%D0%BE%D0%BA%D0%B0%D0%BB%D0%BD%D0%B0_%D0%BC%D1%80%D0%B5%D0%B6%D0%B0" TargetMode="External"/><Relationship Id="rId18" Type="http://schemas.openxmlformats.org/officeDocument/2006/relationships/hyperlink" Target="https://bg.wikipedia.org/wiki/%D0%93%D1%80%D0%B0%D1%84%D0%B8%D1%87%D0%B5%D0%BD_%D0%BF%D0%BE%D1%82%D1%80%D0%B5%D0%B1%D0%B8%D1%82%D0%B5%D0%BB%D1%81%D0%BA%D0%B8_%D0%B8%D0%BD%D1%82%D0%B5%D1%80%D1%84%D0%B5%D0%B9%D1%81" TargetMode="External"/><Relationship Id="rId26" Type="http://schemas.openxmlformats.org/officeDocument/2006/relationships/hyperlink" Target="https://bg.wikipedia.org/wiki/%D0%9A%D0%BE%D0%BC%D0%BF%D1%8E%D1%82%D1%8A%D1%8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g.wikipedia.org/wiki/TLS" TargetMode="External"/><Relationship Id="rId7" Type="http://schemas.openxmlformats.org/officeDocument/2006/relationships/hyperlink" Target="https://bg.wikipedia.org/wiki/HTML" TargetMode="External"/><Relationship Id="rId12" Type="http://schemas.openxmlformats.org/officeDocument/2006/relationships/hyperlink" Target="https://bg.wikipedia.org/wiki/%D0%9A%D0%B0%D1%87%D0%B2%D0%B0%D0%BD%D0%B5_%D0%B8_%D1%81%D0%B2%D0%B0%D0%BB%D1%8F%D0%BD%D0%B5_%D0%BD%D0%B0_%D0%B4%D0%B0%D0%BD%D0%BD%D0%B8" TargetMode="External"/><Relationship Id="rId17" Type="http://schemas.openxmlformats.org/officeDocument/2006/relationships/hyperlink" Target="https://bg.wikipedia.org/wiki/%D0%A1%D1%8A%D1%80%D0%B2%D1%8A%D1%80" TargetMode="External"/><Relationship Id="rId25" Type="http://schemas.openxmlformats.org/officeDocument/2006/relationships/hyperlink" Target="https://bg.wikipedia.org/wiki/%D0%A1%D1%8A%D1%80%D0%B2%D1%8A%D1%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g.wikipedia.org/wiki/%D0%9A%D0%BB%D0%B8%D0%B5%D0%BD%D1%82_(%D0%B8%D0%BD%D1%84%D0%BE%D1%80%D0%BC%D0%B0%D1%82%D0%B8%D0%BA%D0%B0)" TargetMode="External"/><Relationship Id="rId20" Type="http://schemas.openxmlformats.org/officeDocument/2006/relationships/hyperlink" Target="https://bg.wikipedia.org/wiki/SSL" TargetMode="External"/><Relationship Id="rId29" Type="http://schemas.openxmlformats.org/officeDocument/2006/relationships/hyperlink" Target="https://bg.wikipedia.org/wiki/TEL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A%D0%BE%D0%BC%D0%BF%D1%8E%D1%82%D1%8A%D1%80%D0%BD%D0%B0_%D0%BC%D1%80%D0%B5%D0%B6%D0%B0" TargetMode="External"/><Relationship Id="rId11" Type="http://schemas.openxmlformats.org/officeDocument/2006/relationships/hyperlink" Target="https://bg.wikipedia.org/wiki/%D0%9A%D0%BB%D0%B8%D0%B5%D0%BD%D1%82_%E2%80%93_%D1%81%D1%8A%D1%80%D0%B2%D1%8A%D1%80" TargetMode="External"/><Relationship Id="rId24" Type="http://schemas.openxmlformats.org/officeDocument/2006/relationships/hyperlink" Target="https://bg.wikipedia.org/wiki/%D0%95%D0%BB%D0%B5%D0%BA%D1%82%D1%80%D0%BE%D0%BD%D0%BD%D0%B0_%D0%BF%D0%BE%D1%89%D0%B0" TargetMode="External"/><Relationship Id="rId5" Type="http://schemas.openxmlformats.org/officeDocument/2006/relationships/hyperlink" Target="https://bg.wikipedia.org/wiki/OSI_%D0%BC%D0%BE%D0%B4%D0%B5%D0%BB" TargetMode="External"/><Relationship Id="rId15" Type="http://schemas.openxmlformats.org/officeDocument/2006/relationships/hyperlink" Target="https://bg.wikipedia.org/wiki/TCP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bg.wikipedia.org/wiki/%D0%9A%D1%80%D0%B8%D0%BF%D1%82%D0%BE%D0%B3%D1%80%D0%B0%D1%84%D0%B8%D1%8F" TargetMode="External"/><Relationship Id="rId10" Type="http://schemas.openxmlformats.org/officeDocument/2006/relationships/hyperlink" Target="https://bg.wikipedia.org/wiki/%D0%9C%D1%80%D0%B5%D0%B6%D0%BE%D0%B2_%D0%BF%D1%80%D0%BE%D1%82%D0%BE%D0%BA%D0%BE%D0%BB" TargetMode="External"/><Relationship Id="rId19" Type="http://schemas.openxmlformats.org/officeDocument/2006/relationships/hyperlink" Target="https://bg.wikipedia.org/wiki/%D0%98%D0%BD%D1%82%D0%B5%D1%80%D0%BD%D0%B5%D1%82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bg.wikipedia.org/wiki/%D0%9C%D1%80%D0%B5%D0%B6%D0%BE%D0%B2_%D0%BF%D1%80%D0%BE%D1%82%D0%BE%D0%BA%D0%BE%D0%BB" TargetMode="External"/><Relationship Id="rId9" Type="http://schemas.openxmlformats.org/officeDocument/2006/relationships/hyperlink" Target="https://bg.wikipedia.org/wiki/W3C" TargetMode="External"/><Relationship Id="rId14" Type="http://schemas.openxmlformats.org/officeDocument/2006/relationships/hyperlink" Target="https://bg.wikipedia.org/wiki/%D0%98%D0%BD%D1%82%D0%B5%D1%80%D0%BD%D0%B5%D1%82" TargetMode="External"/><Relationship Id="rId22" Type="http://schemas.openxmlformats.org/officeDocument/2006/relationships/hyperlink" Target="https://bg.wikipedia.org/wiki/%D0%A3%D0%B5%D0%B1%D1%81%D0%B0%D0%B9%D1%82" TargetMode="External"/><Relationship Id="rId27" Type="http://schemas.openxmlformats.org/officeDocument/2006/relationships/hyperlink" Target="https://bg.wikipedia.org/wiki/%D0%9C%D1%80%D0%B5%D0%B6%D0%BE%D0%B2_%D0%BF%D1%80%D0%BE%D1%82%D0%BE%D0%BA%D0%BE%D0%B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2023-10-01T07:15:00Z</dcterms:created>
  <dcterms:modified xsi:type="dcterms:W3CDTF">2023-10-01T11:09:00Z</dcterms:modified>
</cp:coreProperties>
</file>