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Contexto para Criação da Fundação AWS com Terraform</w:t>
      </w:r>
    </w:p>
    <w:p/>
    <w:p>
      <w:r>
        <w:t>Com base nas melhores práticas e na documentação oficial da AWS, preciso que você projete uma fundação de infraestrutura utilizando Terraform, seguindo uma estrutura profissional, modular, organizada e de fácil manutenção.</w:t>
        <w:br/>
        <w:br/>
        <w:t>Objetivo:</w:t>
        <w:br/>
        <w:t>Criar uma fundação reutilizável para AWS, separada em dois ambientes (Produção e Homologação), para ser utilizada como base permanente da infraestrutura.</w:t>
        <w:br/>
        <w:br/>
        <w:t>Estrutura esperada:</w:t>
        <w:br/>
        <w:t>- Um módulo Terraform para Produção.</w:t>
        <w:br/>
        <w:t>- Um módulo Terraform para Homologação.</w:t>
        <w:br/>
        <w:t>- Estrutura preparada para utilização em contas AWS distintas.</w:t>
        <w:br/>
        <w:t>- Região: us-east-1 (Norte da Virgínia).</w:t>
        <w:br/>
        <w:br/>
        <w:t>Rede:</w:t>
        <w:br/>
        <w:t>- 1 VPC por ambiente.</w:t>
        <w:br/>
        <w:t>- 5 sub-redes no total por ambiente:</w:t>
        <w:br/>
        <w:t xml:space="preserve">  * 2 públicas.</w:t>
        <w:br/>
        <w:t xml:space="preserve">  * 2 privadas para aplicações.</w:t>
        <w:br/>
        <w:t xml:space="preserve">  * 1 privada exclusiva para banco de dados.</w:t>
        <w:br/>
        <w:t>- Configuração Multi-AZ.</w:t>
        <w:br/>
        <w:t>- Internet Gateway.</w:t>
        <w:br/>
        <w:t>- NAT Gateway corretamente posicionado em subnet pública.</w:t>
        <w:br/>
        <w:t>- Route Tables pública e privada com associações corretas.</w:t>
        <w:br/>
        <w:t>- VPC Endpoint para comunicação privada entre serviços AWS.</w:t>
        <w:br/>
        <w:t>- Network ACLs por subnet.</w:t>
        <w:br/>
        <w:t>- Security Groups separados por tipo de serviço (EC2, EKS, RDS, ECR/Registry e outros essenciais).</w:t>
        <w:br/>
        <w:br/>
        <w:t>Importante:</w:t>
        <w:br/>
        <w:t>Ainda não possuo contas AWS, CIDRs, IPs, regras de firewall ou demais informações da equipe de redes. Portanto, o Terraform deve conter apenas placeholders e variáveis para esses valores, sem dados fixos.</w:t>
        <w:br/>
        <w:br/>
        <w:t>O projeto deve servir como um esqueleto completo da fundação, permitindo apenas preencher as variáveis posteriormente.</w:t>
        <w:br/>
        <w:br/>
        <w:t>Também preciso que seja entregue:</w:t>
        <w:br/>
        <w:t>- README completo explicando toda a estrutura.</w:t>
        <w:br/>
        <w:t>- Organização recomendada de diretórios.</w:t>
        <w:br/>
        <w:t>- Explicação de cada módulo.</w:t>
        <w:br/>
        <w:t>- Lista das informações que deverão ser preenchidas posteriormente.</w:t>
        <w:br/>
        <w:t>- Sugestões de melhorias e recursos essenciais que eventualmente eu tenha esquecido.</w:t>
        <w:br/>
        <w:br/>
        <w:t>A fundação deve criar apenas os componentes básicos de infraestrutura (rede, segurança e estrutura), sem provisionar workloads como EC2, EKS, RDS ou aplicações.</w:t>
        <w:br/>
        <w:br/>
        <w:t>O objetivo é que essa fundação permaneça sendo utilizada permanentemente para administrar a infraestrutura via Terraform.</w:t>
        <w:br/>
        <w:br/>
        <w:t>IAM:</w:t>
        <w:br/>
        <w:t>Neste primeiro momento, mantenha apenas a estrutura mínima necessária. Não crie usuários, grupos ou políticas complexas. Considere apenas o acesso inicial da conta Root; a modelagem completa de IAM será realizada posteriormente.</w:t>
        <w:br/>
        <w:br/>
        <w:t>Utilize as melhores práticas atuais de Terraform:</w:t>
        <w:br/>
        <w:t>- Código modular.</w:t>
        <w:br/>
        <w:t>- Variáveis bem organizadas.</w:t>
        <w:br/>
        <w:t>- outputs.tf.</w:t>
        <w:br/>
        <w:t>- versions.tf.</w:t>
        <w:br/>
        <w:t>- providers.tf.</w:t>
        <w:br/>
        <w:t>- locals quando fizer sentido.</w:t>
        <w:br/>
        <w:t>- README documentado.</w:t>
        <w:br/>
        <w:t>- Estrutura preparada para crescimento futuro.</w:t>
        <w:br/>
        <w:t>- Código limpo, reutilizável e de fácil entendimento.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