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D208" w14:textId="77777777" w:rsidR="00084802" w:rsidRDefault="00084802">
      <w:pPr>
        <w:spacing w:before="1440"/>
      </w:pPr>
    </w:p>
    <w:p w14:paraId="46444BE1" w14:textId="77777777" w:rsidR="00084802" w:rsidRDefault="00000000">
      <w:pPr>
        <w:spacing w:after="80"/>
        <w:jc w:val="center"/>
      </w:pPr>
      <w:r>
        <w:rPr>
          <w:b/>
          <w:bCs/>
          <w:color w:val="1E5631"/>
          <w:sz w:val="60"/>
          <w:szCs w:val="60"/>
        </w:rPr>
        <w:t>ERP Agrícola</w:t>
      </w:r>
    </w:p>
    <w:p w14:paraId="451FE1D0" w14:textId="77777777" w:rsidR="00084802" w:rsidRDefault="00000000">
      <w:pPr>
        <w:spacing w:before="40" w:after="40"/>
        <w:jc w:val="center"/>
      </w:pPr>
      <w:r>
        <w:rPr>
          <w:color w:val="555555"/>
          <w:sz w:val="30"/>
          <w:szCs w:val="30"/>
        </w:rPr>
        <w:t>Especificação Completa do Produto</w:t>
      </w:r>
    </w:p>
    <w:p w14:paraId="7326B1B1" w14:textId="77777777" w:rsidR="00084802" w:rsidRDefault="00000000">
      <w:pPr>
        <w:spacing w:before="20" w:after="280"/>
        <w:jc w:val="center"/>
      </w:pPr>
      <w:r>
        <w:rPr>
          <w:i/>
          <w:iCs/>
          <w:color w:val="888888"/>
        </w:rPr>
        <w:t>Versão consolidada · Documento interno de produto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0D3D824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E7BB7EE" w14:textId="77777777" w:rsidR="00084802" w:rsidRDefault="00000000">
            <w:pPr>
              <w:spacing w:after="80"/>
              <w:jc w:val="center"/>
            </w:pPr>
            <w:r>
              <w:rPr>
                <w:b/>
                <w:bCs/>
                <w:color w:val="1E5631"/>
              </w:rPr>
              <w:t>Arquitetura · Módulos · Perfis de Usuário · Alertas · Decisões de Produto · Integrações · Implantação</w:t>
            </w:r>
          </w:p>
          <w:p w14:paraId="5B4BFD33" w14:textId="77777777" w:rsidR="00084802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Documento único consolidado a partir de todas as sessões de especificação.</w:t>
            </w:r>
          </w:p>
        </w:tc>
      </w:tr>
    </w:tbl>
    <w:p w14:paraId="0BBB4465" w14:textId="77777777" w:rsidR="00084802" w:rsidRDefault="00000000">
      <w:r>
        <w:br w:type="page"/>
      </w:r>
    </w:p>
    <w:p w14:paraId="2A3B9A6E" w14:textId="77777777" w:rsidR="00084802" w:rsidRDefault="00000000">
      <w:pPr>
        <w:pStyle w:val="Ttulo1"/>
      </w:pPr>
      <w:r>
        <w:lastRenderedPageBreak/>
        <w:t>1. Visão Geral do Produto</w:t>
      </w:r>
    </w:p>
    <w:p w14:paraId="4BA0293B" w14:textId="77777777" w:rsidR="00084802" w:rsidRDefault="00000000">
      <w:pPr>
        <w:spacing w:before="80" w:after="120"/>
      </w:pPr>
      <w:r>
        <w:t xml:space="preserve">O ERP Agrícola é um sistema de gestão empresarial desenvolvido especificamente para revendas e indústrias do agronegócio brasileiro. É entregue no modelo SaaS (Software as a Service) com arquitetura </w:t>
      </w:r>
      <w:proofErr w:type="spellStart"/>
      <w:r>
        <w:t>multi-tenant</w:t>
      </w:r>
      <w:proofErr w:type="spellEnd"/>
      <w:r>
        <w:t>: uma única plataforma atende múltiplos clientes de forma isolada, sem que os dados de uma empresa sejam visíveis ou acessíveis por outra.</w:t>
      </w:r>
    </w:p>
    <w:p w14:paraId="5A5A89E8" w14:textId="77777777" w:rsidR="00084802" w:rsidRDefault="00000000">
      <w:pPr>
        <w:spacing w:before="80" w:after="120"/>
      </w:pPr>
      <w:r>
        <w:t>O sistema cobre todo o ciclo operacional do negócio agrícola: compras de insumos, controle de estoque por lote, gestão de vendas (balcão e campo), produção e beneficiamento, logística, financeiro, fiscal, gestão de safras, RH e CRM com produtores rurais. Todos os módulos são integrados entre si e operam sobre uma única base de dados por cliente.</w:t>
      </w:r>
    </w:p>
    <w:p w14:paraId="5E698270" w14:textId="77777777" w:rsidR="00084802" w:rsidRDefault="00000000">
      <w:pPr>
        <w:spacing w:before="80" w:after="120"/>
      </w:pPr>
      <w:r>
        <w:t>O produto é comercializado para revendas agrícolas, distribuidoras de insumos, cooperativas e indústrias de beneficiamento. Cada empresa cliente pode ter múltiplas unidades (filiais) operando de forma autônoma, com consolidação gerencial para o proprietário.</w:t>
      </w:r>
    </w:p>
    <w:p w14:paraId="10BDF7E1" w14:textId="77777777" w:rsidR="00084802" w:rsidRDefault="00084802">
      <w:pPr>
        <w:pBdr>
          <w:bottom w:val="single" w:sz="4" w:space="1" w:color="2E7D32"/>
        </w:pBdr>
        <w:spacing w:before="200" w:after="200"/>
      </w:pPr>
    </w:p>
    <w:p w14:paraId="62DB2982" w14:textId="77777777" w:rsidR="00084802" w:rsidRDefault="00000000">
      <w:pPr>
        <w:pStyle w:val="Ttulo1"/>
      </w:pPr>
      <w:r>
        <w:t>2. Arquitetura do Sistema</w:t>
      </w:r>
    </w:p>
    <w:p w14:paraId="0CD457F7" w14:textId="77777777" w:rsidR="00084802" w:rsidRDefault="00000000">
      <w:pPr>
        <w:pStyle w:val="Ttulo2"/>
      </w:pPr>
      <w:r>
        <w:t xml:space="preserve">2.1 Modelo SaaS </w:t>
      </w:r>
      <w:proofErr w:type="spellStart"/>
      <w:r>
        <w:t>Multi-Tenant</w:t>
      </w:r>
      <w:proofErr w:type="spellEnd"/>
    </w:p>
    <w:p w14:paraId="493F5C3F" w14:textId="77777777" w:rsidR="00084802" w:rsidRDefault="00000000">
      <w:pPr>
        <w:spacing w:before="80" w:after="120"/>
      </w:pPr>
      <w:r>
        <w:t xml:space="preserve">A plataforma é operada pela empresa fornecedora do sistema. Cada empresa cliente tem seu próprio ambiente isolado — chamado de </w:t>
      </w:r>
      <w:proofErr w:type="spellStart"/>
      <w:r>
        <w:t>tenant</w:t>
      </w:r>
      <w:proofErr w:type="spellEnd"/>
      <w:r>
        <w:t xml:space="preserve"> — com banco de dados, configurações fiscais, usuários e dados completamente separados dos demais clientes. Não há contato entre os dados de clientes diferentes na plataforma.</w:t>
      </w:r>
    </w:p>
    <w:p w14:paraId="1EC2BB99" w14:textId="77777777" w:rsidR="00084802" w:rsidRDefault="00000000">
      <w:pPr>
        <w:spacing w:before="80" w:after="120"/>
      </w:pPr>
      <w:r>
        <w:t xml:space="preserve">A empresa fornecedora mantém um perfil de </w:t>
      </w:r>
      <w:proofErr w:type="spellStart"/>
      <w:r>
        <w:t>superadmin</w:t>
      </w:r>
      <w:proofErr w:type="spellEnd"/>
      <w:r>
        <w:t xml:space="preserve"> que permite acessar o ambiente de qualquer cliente para fins de implantação, suporte técnico e atualização do sistema. Esse perfil nunca é visível ao cliente final e todo acesso é registrado em log de auditoria.</w:t>
      </w:r>
    </w:p>
    <w:p w14:paraId="2FA3A6D6" w14:textId="77777777" w:rsidR="00084802" w:rsidRDefault="00084802">
      <w:pPr>
        <w:spacing w:before="60" w:after="60"/>
      </w:pPr>
    </w:p>
    <w:p w14:paraId="344439CF" w14:textId="77777777" w:rsidR="00084802" w:rsidRDefault="00000000">
      <w:pPr>
        <w:pStyle w:val="Ttulo2"/>
      </w:pPr>
      <w:r>
        <w:t xml:space="preserve">2.2 Estrutura </w:t>
      </w:r>
      <w:proofErr w:type="spellStart"/>
      <w:r>
        <w:t>Multi-Unidade</w:t>
      </w:r>
      <w:proofErr w:type="spellEnd"/>
    </w:p>
    <w:p w14:paraId="386A7A6A" w14:textId="77777777" w:rsidR="00084802" w:rsidRDefault="00000000">
      <w:pPr>
        <w:spacing w:before="80" w:after="120"/>
      </w:pPr>
      <w:r>
        <w:t>Cada empresa cliente pode ter múltiplas unidades (filiais) dentro do mesmo ambiente. A estrutura de dados é organizada em três camadas: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084802" w14:paraId="4834CA73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0188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B41F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84802" w14:paraId="39FCE866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78AB" w14:textId="77777777" w:rsidR="00084802" w:rsidRDefault="00000000">
            <w:r>
              <w:rPr>
                <w:color w:val="222222"/>
                <w:sz w:val="19"/>
                <w:szCs w:val="19"/>
              </w:rPr>
              <w:t>Cadastros globais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F842" w14:textId="77777777" w:rsidR="00084802" w:rsidRDefault="00000000">
            <w:r>
              <w:rPr>
                <w:color w:val="222222"/>
                <w:sz w:val="19"/>
                <w:szCs w:val="19"/>
              </w:rPr>
              <w:t>Produtos, categorias, tabelas de preço, parâmetros fiscais e configurações do sistema são cadastrados uma única vez e ficam disponíveis em todas as unidades. Uma alteração reflete imediatamente em toda a empresa.</w:t>
            </w:r>
          </w:p>
        </w:tc>
      </w:tr>
      <w:tr w:rsidR="00084802" w14:paraId="385962F8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6487" w14:textId="77777777" w:rsidR="00084802" w:rsidRDefault="00000000">
            <w:r>
              <w:rPr>
                <w:color w:val="222222"/>
                <w:sz w:val="19"/>
                <w:szCs w:val="19"/>
              </w:rPr>
              <w:t>Dados por unidade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4FDA" w14:textId="77777777" w:rsidR="00084802" w:rsidRDefault="00000000">
            <w:r>
              <w:rPr>
                <w:color w:val="222222"/>
                <w:sz w:val="19"/>
                <w:szCs w:val="19"/>
              </w:rPr>
              <w:t>Estoque, caixa, contas a pagar e receber, pedidos e notas fiscais são segregados por unidade. Cada filial opera seu próprio ambiente operacional sem visualizar os dados das outras.</w:t>
            </w:r>
          </w:p>
        </w:tc>
      </w:tr>
      <w:tr w:rsidR="00084802" w14:paraId="20ECDFF7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98D6" w14:textId="77777777" w:rsidR="00084802" w:rsidRDefault="00000000">
            <w:r>
              <w:rPr>
                <w:color w:val="222222"/>
                <w:sz w:val="19"/>
                <w:szCs w:val="19"/>
              </w:rPr>
              <w:t>Visão consolidada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344A" w14:textId="77777777" w:rsidR="00084802" w:rsidRDefault="00000000">
            <w:r>
              <w:rPr>
                <w:color w:val="222222"/>
                <w:sz w:val="19"/>
                <w:szCs w:val="19"/>
              </w:rPr>
              <w:t>O proprietário (CEO) tem acesso a um painel consolidado que agrega os dados de todas as unidades — fluxo de caixa, DRE, estoque total e desempenho comercial — sem precisar alternar entre ambientes.</w:t>
            </w:r>
          </w:p>
        </w:tc>
      </w:tr>
    </w:tbl>
    <w:p w14:paraId="3A58BB7B" w14:textId="77777777" w:rsidR="00084802" w:rsidRDefault="00084802">
      <w:pPr>
        <w:spacing w:before="60" w:after="60"/>
      </w:pPr>
    </w:p>
    <w:p w14:paraId="791D32B9" w14:textId="77777777" w:rsidR="00084802" w:rsidRDefault="00000000">
      <w:pPr>
        <w:pStyle w:val="Ttulo2"/>
      </w:pPr>
      <w:r>
        <w:t>2.3 Fiscal por CNPJ</w:t>
      </w:r>
    </w:p>
    <w:p w14:paraId="702FE9A0" w14:textId="77777777" w:rsidR="00084802" w:rsidRDefault="00000000">
      <w:pPr>
        <w:spacing w:before="80" w:after="120"/>
      </w:pPr>
      <w:r>
        <w:t xml:space="preserve">Quando o grupo econômico possui empresas com </w:t>
      </w:r>
      <w:proofErr w:type="spellStart"/>
      <w:r>
        <w:t>CNPJs</w:t>
      </w:r>
      <w:proofErr w:type="spellEnd"/>
      <w:r>
        <w:t xml:space="preserve"> distintos — por exemplo, uma revenda e uma indústria de beneficiamento — cada CNPJ tem sua própria apuração fiscal, emissão de NF-e, SPED e obrigações tributárias. O financeiro também é segregado por CNPJ para fins de apuração. A visão consolidada do grupo é gerencial e não fiscal.</w:t>
      </w:r>
    </w:p>
    <w:p w14:paraId="79229A14" w14:textId="77777777" w:rsidR="00084802" w:rsidRDefault="00084802">
      <w:pPr>
        <w:pBdr>
          <w:bottom w:val="single" w:sz="4" w:space="1" w:color="2E7D32"/>
        </w:pBdr>
        <w:spacing w:before="200" w:after="200"/>
      </w:pPr>
    </w:p>
    <w:p w14:paraId="3F7DF451" w14:textId="77777777" w:rsidR="00084802" w:rsidRDefault="00000000">
      <w:pPr>
        <w:pStyle w:val="Ttulo1"/>
      </w:pPr>
      <w:r>
        <w:lastRenderedPageBreak/>
        <w:t xml:space="preserve">3. Tipo de Operação do </w:t>
      </w:r>
      <w:proofErr w:type="spellStart"/>
      <w:r>
        <w:t>Tenant</w:t>
      </w:r>
      <w:proofErr w:type="spellEnd"/>
    </w:p>
    <w:p w14:paraId="5E12956D" w14:textId="77777777" w:rsidR="00084802" w:rsidRDefault="00000000">
      <w:pPr>
        <w:spacing w:before="80" w:after="120"/>
      </w:pPr>
      <w:r>
        <w:t xml:space="preserve">No momento da implantação, o </w:t>
      </w:r>
      <w:proofErr w:type="spellStart"/>
      <w:r>
        <w:t>superadmin</w:t>
      </w:r>
      <w:proofErr w:type="spellEnd"/>
      <w:r>
        <w:t xml:space="preserve"> define o tipo de operação da empresa cliente. Essa configuração determina quais módulos e funcionalidades ficam disponíveis no ambiente daquele </w:t>
      </w:r>
      <w:proofErr w:type="spellStart"/>
      <w:r>
        <w:t>tenant</w:t>
      </w:r>
      <w:proofErr w:type="spellEnd"/>
      <w:r>
        <w:t>. São exatamente duas opções — sem opção intermediária.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4819"/>
        <w:gridCol w:w="3470"/>
      </w:tblGrid>
      <w:tr w:rsidR="00084802" w14:paraId="7FA766E9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53D0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048B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Módulos disponíveis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01E4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Quando usar</w:t>
            </w:r>
          </w:p>
        </w:tc>
      </w:tr>
      <w:tr w:rsidR="00084802" w14:paraId="1321BC23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E5BD" w14:textId="77777777" w:rsidR="00084802" w:rsidRDefault="00000000">
            <w:r>
              <w:rPr>
                <w:color w:val="222222"/>
                <w:sz w:val="19"/>
                <w:szCs w:val="19"/>
              </w:rPr>
              <w:t>Revenda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6F7C" w14:textId="77777777" w:rsidR="00084802" w:rsidRDefault="00000000">
            <w:r>
              <w:rPr>
                <w:color w:val="222222"/>
                <w:sz w:val="19"/>
                <w:szCs w:val="19"/>
              </w:rPr>
              <w:t>Cadastros Gerais, Estoque, Compras, Vendas, Financeiro, Fiscal, Logística, RH, Manutenção, CRM, BI. Gestão de Safras em versão simplificada (suporte técnico ao produtor, sem custeio próprio).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AA23" w14:textId="77777777" w:rsidR="00084802" w:rsidRDefault="00000000">
            <w:r>
              <w:rPr>
                <w:color w:val="222222"/>
                <w:sz w:val="19"/>
                <w:szCs w:val="19"/>
              </w:rPr>
              <w:t>Revendas agrícolas, distribuidoras de insumos e cooperativas que não beneficiam produção própria.</w:t>
            </w:r>
          </w:p>
        </w:tc>
      </w:tr>
      <w:tr w:rsidR="00084802" w14:paraId="7D4AC020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4E24" w14:textId="77777777" w:rsidR="00084802" w:rsidRDefault="00000000">
            <w:r>
              <w:rPr>
                <w:color w:val="222222"/>
                <w:sz w:val="19"/>
                <w:szCs w:val="19"/>
              </w:rPr>
              <w:t>Indústria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69F2" w14:textId="77777777" w:rsidR="00084802" w:rsidRDefault="00000000">
            <w:r>
              <w:rPr>
                <w:color w:val="222222"/>
                <w:sz w:val="19"/>
                <w:szCs w:val="19"/>
              </w:rPr>
              <w:t>Tudo do tipo Revenda, mais: Produção e Beneficiamento, Gestão de Safras completo (custeio por hectare, ordens de serviço agrícola, BOM, OEE, rastreabilidade matéria-prima → produto acabado).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4736" w14:textId="77777777" w:rsidR="00084802" w:rsidRDefault="00000000">
            <w:r>
              <w:rPr>
                <w:color w:val="222222"/>
                <w:sz w:val="19"/>
                <w:szCs w:val="19"/>
              </w:rPr>
              <w:t>Indústrias de beneficiamento, formuladoras de insumos e cooperativas com operação industrial. Já inclui tudo — não existe opção 'Ambos'.</w:t>
            </w:r>
          </w:p>
        </w:tc>
      </w:tr>
      <w:tr w:rsidR="00084802" w14:paraId="626A2A7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97FD7" w14:textId="77777777" w:rsidR="00084802" w:rsidRDefault="00000000">
            <w:r>
              <w:rPr>
                <w:i/>
                <w:iCs/>
                <w:color w:val="444444"/>
                <w:sz w:val="19"/>
                <w:szCs w:val="19"/>
              </w:rPr>
              <w:t xml:space="preserve">A configuração de tipo de operação é feita pelo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superadmin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na criação do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tenant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e pode ser alterada posteriormente apenas pelo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superadmin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— nunca pelo CEO da empresa cliente. A alteração de Revenda para Indústria habilita os módulos adicionais sem perda de dados.</w:t>
            </w:r>
          </w:p>
        </w:tc>
      </w:tr>
    </w:tbl>
    <w:p w14:paraId="1DEB8BB2" w14:textId="77777777" w:rsidR="00084802" w:rsidRDefault="00084802">
      <w:pPr>
        <w:pBdr>
          <w:bottom w:val="single" w:sz="4" w:space="1" w:color="2E7D32"/>
        </w:pBdr>
        <w:spacing w:before="200" w:after="200"/>
      </w:pPr>
    </w:p>
    <w:p w14:paraId="705AE030" w14:textId="77777777" w:rsidR="00084802" w:rsidRDefault="00000000">
      <w:pPr>
        <w:pStyle w:val="Ttulo1"/>
      </w:pPr>
      <w:r>
        <w:t>4. Módulos do Sistema</w:t>
      </w:r>
    </w:p>
    <w:p w14:paraId="695777F0" w14:textId="77777777" w:rsidR="00084802" w:rsidRDefault="00000000">
      <w:pPr>
        <w:spacing w:before="80" w:after="120"/>
      </w:pPr>
      <w:r>
        <w:t>O sistema é composto por 15 módulos operacionais mais o módulo de Cadastros Gerais, que é a base central de dados de toda a plataforma. Os módulos são integrados entre si: uma operação em um módulo gera automaticamente os efeitos correspondentes nos demais. Os módulos de Produção e Beneficiamento e Gestão de Safras (completo) estão disponíveis apenas para o tipo de operação Indústria.</w:t>
      </w:r>
    </w:p>
    <w:p w14:paraId="5BA11E9B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616AA20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01A24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🗂  Cadastros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Gerais</w:t>
            </w:r>
          </w:p>
          <w:p w14:paraId="1D97BE42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 xml:space="preserve">A base de todo o sistema — </w:t>
            </w:r>
            <w:proofErr w:type="spellStart"/>
            <w:r>
              <w:rPr>
                <w:i/>
                <w:iCs/>
                <w:color w:val="CCCCCC"/>
                <w:sz w:val="19"/>
                <w:szCs w:val="19"/>
              </w:rPr>
              <w:t>ficha-mãe</w:t>
            </w:r>
            <w:proofErr w:type="spellEnd"/>
            <w:r>
              <w:rPr>
                <w:i/>
                <w:iCs/>
                <w:color w:val="CCCCCC"/>
                <w:sz w:val="19"/>
                <w:szCs w:val="19"/>
              </w:rPr>
              <w:t xml:space="preserve"> de todas as entidades</w:t>
            </w:r>
          </w:p>
        </w:tc>
      </w:tr>
    </w:tbl>
    <w:p w14:paraId="52D694EC" w14:textId="77777777" w:rsidR="00084802" w:rsidRDefault="00000000">
      <w:pPr>
        <w:spacing w:before="80" w:after="120"/>
      </w:pPr>
      <w:r>
        <w:t>Os Cadastros Gerais são o alicerce do ERP. Toda entidade que existe no sistema — produto, cliente, fornecedor, colaborador, veículo, fazenda — é registrada aqui uma única vez. Todos os módulos operacionais apontam para esse repositório central, eliminando duplicidade de dados e garantindo consistência em toda a plataforma.</w:t>
      </w:r>
    </w:p>
    <w:p w14:paraId="0D1C0C49" w14:textId="77777777" w:rsidR="00084802" w:rsidRDefault="00000000">
      <w:pPr>
        <w:spacing w:before="80" w:after="120"/>
      </w:pPr>
      <w:r>
        <w:t>O perfil de acesso ao sistema é atribuído ao colaborador nesse momento, durante o próprio cadastro. A desativação de um colaborador bloqueia automaticamente o acesso em todos os módulos sem necessidade de ação separada.</w:t>
      </w:r>
    </w:p>
    <w:p w14:paraId="08100B3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Cadastro de produtos com código interno, EAN/código de barras, descrição, NCM, CEST e unidade de medida.</w:t>
      </w:r>
    </w:p>
    <w:p w14:paraId="6A8BD7E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Classificação por tipo: insumo agrícola, defensivo, semente, fertilizante, produto acabado ou colheita.</w:t>
      </w:r>
    </w:p>
    <w:p w14:paraId="11E6DAB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Anexo de FISPQ e ficha técnica diretamente na ficha do produto (obrigatório para defensivos).</w:t>
      </w:r>
    </w:p>
    <w:p w14:paraId="606071F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Tabela de preços configurável por perfil de cliente, canal de venda, região e unidade.</w:t>
      </w:r>
    </w:p>
    <w:p w14:paraId="6F02183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Cadastro de clientes CPF e CNPJ — balcão, produtor rural, cooperativa, órgão público.</w:t>
      </w:r>
    </w:p>
    <w:p w14:paraId="3E686C0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Cadastro de fornecedores com dados fiscais completos, contatos e condições de pagamento padrão.</w:t>
      </w:r>
    </w:p>
    <w:p w14:paraId="4705CF5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Cadastro de colaboradores com vínculo empregatício, cargo, unidade e perfil de acesso ao sistema.</w:t>
      </w:r>
    </w:p>
    <w:p w14:paraId="44EF30C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Cadastro de veículos e equipamentos com número de série, documentação e CRLV.</w:t>
      </w:r>
    </w:p>
    <w:p w14:paraId="272F917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Cadastro de fazendas, glebas e talhões com área em hectares e georreferenciamento.</w:t>
      </w:r>
    </w:p>
    <w:p w14:paraId="66EC8B7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Tabelas auxiliares: unidades de medida, categorias, grupos, centros de custo, bancos e condições de pagamento.</w:t>
      </w:r>
    </w:p>
    <w:p w14:paraId="1BB07E5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Log de auditoria completo: histórico de criação, edição e exclusão com identificação do usuário.</w:t>
      </w:r>
    </w:p>
    <w:p w14:paraId="5CEBF5CC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64E1D97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41684D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🌾  Gestão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de Estoque</w:t>
            </w:r>
          </w:p>
          <w:p w14:paraId="5F4B3FF7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Insumos, sementes, defensivos e produtos colhidos — controle por lote</w:t>
            </w:r>
          </w:p>
        </w:tc>
      </w:tr>
    </w:tbl>
    <w:p w14:paraId="475FC7C6" w14:textId="77777777" w:rsidR="00084802" w:rsidRDefault="00000000">
      <w:pPr>
        <w:spacing w:before="80" w:after="120"/>
      </w:pPr>
      <w:r>
        <w:t>Controle completo do estoque físico da empresa, com rastreabilidade total por lote desde a entrada até a saída. O custo de aquisição é registrado individualmente por lote, permitindo que variações de preço entre compras reflitam corretamente na margem.</w:t>
      </w:r>
    </w:p>
    <w:p w14:paraId="407FDD3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lotes com número de rastreio, data de validade e nota fiscal de origem.</w:t>
      </w:r>
    </w:p>
    <w:p w14:paraId="045611C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Custo de aquisição registrado individualmente por lote — variações de preço entre lotes ficam rastreadas e impactam a margem de forma precisa.</w:t>
      </w:r>
    </w:p>
    <w:p w14:paraId="74F4926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Método de custeio configurável por produto: custo médio ponderado (CMP) ou FIFO.</w:t>
      </w:r>
    </w:p>
    <w:p w14:paraId="65A1391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Entradas de estoque por recebimento de NF-e, transferência entre unidades ou produção própria.</w:t>
      </w:r>
    </w:p>
    <w:p w14:paraId="7518A9C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Saídas de estoque por venda, requisição interna, transferência ou descarte com justificativa.</w:t>
      </w:r>
    </w:p>
    <w:p w14:paraId="4E3649D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Localização física por depósito, galpão, corredor e prateleira — por unidade.</w:t>
      </w:r>
    </w:p>
    <w:p w14:paraId="13BC152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Transferência de estoque entre unidades com geração automática de NF de transferência.</w:t>
      </w:r>
    </w:p>
    <w:p w14:paraId="318339C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Alertas automáticos de estoque mínimo, estoque zerado e vencimento de lote (</w:t>
      </w:r>
      <w:proofErr w:type="spellStart"/>
      <w:r>
        <w:t>threshold</w:t>
      </w:r>
      <w:proofErr w:type="spellEnd"/>
      <w:r>
        <w:t xml:space="preserve"> configurável por produto).</w:t>
      </w:r>
    </w:p>
    <w:p w14:paraId="124D4AC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Inventário físico com suporte a contagem cíclica por categoria ou localização.</w:t>
      </w:r>
    </w:p>
    <w:p w14:paraId="3A39D3C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Integração com balanças e leitores de código de barras para agilizar entrada e saída.</w:t>
      </w:r>
    </w:p>
    <w:p w14:paraId="577EA1A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embalagens e frações: kg, litros, sacas, caixas, unidades.</w:t>
      </w:r>
    </w:p>
    <w:p w14:paraId="300C897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Relatório de giro de estoque por produto, período, lote e safra.</w:t>
      </w:r>
    </w:p>
    <w:p w14:paraId="6C0369FB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2819C96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5BFC3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🛒  Compras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 Fornecedores</w:t>
            </w:r>
          </w:p>
          <w:p w14:paraId="299A862A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Recebimento de NF-e, controle de estoque e fornecedores — versão simplificada para revenda</w:t>
            </w:r>
          </w:p>
        </w:tc>
      </w:tr>
    </w:tbl>
    <w:p w14:paraId="00516871" w14:textId="77777777" w:rsidR="00084802" w:rsidRDefault="00000000">
      <w:pPr>
        <w:spacing w:before="80" w:after="120"/>
      </w:pPr>
      <w:r>
        <w:t xml:space="preserve">O módulo de Compras está otimizado para o fluxo real de uso em revendas: o ponto de entrada principal é o recebimento da NF-e do fornecedor, que gera automaticamente a entrada de estoque e a conta a pagar. Funcionalidades avançadas de cotação e ordem de compra estão </w:t>
      </w:r>
      <w:proofErr w:type="gramStart"/>
      <w:r>
        <w:t>disponíveis</w:t>
      </w:r>
      <w:proofErr w:type="gramEnd"/>
      <w:r>
        <w:t xml:space="preserve"> mas são opcionais.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4BC078E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0649B" w14:textId="77777777" w:rsidR="00084802" w:rsidRDefault="00000000">
            <w:r>
              <w:rPr>
                <w:i/>
                <w:iCs/>
                <w:color w:val="444444"/>
                <w:sz w:val="19"/>
                <w:szCs w:val="19"/>
              </w:rPr>
              <w:t xml:space="preserve">Decisão de produto: o fluxo completo de solicitação → cotação → aprovação → OC pode ser habilitado ou desabilitado pelo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superadmin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na configuração do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tenant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>. Para a maioria das revendas, apenas o fluxo essencial de recebimento de NF-e fica ativo.</w:t>
            </w:r>
          </w:p>
        </w:tc>
      </w:tr>
    </w:tbl>
    <w:p w14:paraId="31EC3CE5" w14:textId="77777777" w:rsidR="00084802" w:rsidRDefault="00084802">
      <w:pPr>
        <w:spacing w:before="60" w:after="60"/>
      </w:pPr>
    </w:p>
    <w:p w14:paraId="4EE8EF63" w14:textId="77777777" w:rsidR="00084802" w:rsidRDefault="00000000">
      <w:pPr>
        <w:pStyle w:val="Ttulo3"/>
      </w:pPr>
      <w:r>
        <w:t>Fluxo essencial (padrão para revendas)</w:t>
      </w:r>
    </w:p>
    <w:p w14:paraId="59348CC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Recebimento de NF-e do fornecedor: leitura automática do XML (upload ou integração SEFAZ). O sistema preenche fornecedor, itens, quantidades e valores automaticamente.</w:t>
      </w:r>
    </w:p>
    <w:p w14:paraId="5009394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Conferência de itens: o operador confirma ou ajusta as quantidades recebidas versus o que está na NF-e. Divergências são registradas.</w:t>
      </w:r>
    </w:p>
    <w:p w14:paraId="0CE85A1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Ao confirmar: entrada de estoque gerada automaticamente com número de lote, data de validade e custo de aquisição. Conta a pagar gerada no financeiro com o vencimento da NF-e.</w:t>
      </w:r>
    </w:p>
    <w:p w14:paraId="48D46497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Histórico de compras registrado por fornecedor, produto e data — para consulta e análise de preço histórico.</w:t>
      </w:r>
    </w:p>
    <w:p w14:paraId="1723DEF5" w14:textId="77777777" w:rsidR="00084802" w:rsidRDefault="00084802">
      <w:pPr>
        <w:spacing w:before="60" w:after="60"/>
      </w:pPr>
    </w:p>
    <w:p w14:paraId="562D1845" w14:textId="77777777" w:rsidR="00084802" w:rsidRDefault="00000000">
      <w:pPr>
        <w:pStyle w:val="Ttulo3"/>
      </w:pPr>
      <w:r>
        <w:t xml:space="preserve">Funcionalidades opcionais (habilitáveis por </w:t>
      </w:r>
      <w:proofErr w:type="spellStart"/>
      <w:r>
        <w:t>tenant</w:t>
      </w:r>
      <w:proofErr w:type="spellEnd"/>
      <w:r>
        <w:t>)</w:t>
      </w:r>
    </w:p>
    <w:p w14:paraId="1B0902E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Solicitação de compra interna com justificativa e urgência.</w:t>
      </w:r>
    </w:p>
    <w:p w14:paraId="43C1511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Cotação múltipla com envio para fornecedores e comparativo de preços, prazo e condições.</w:t>
      </w:r>
    </w:p>
    <w:p w14:paraId="6A503B17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Aprovação de pedidos por alçada de valor.</w:t>
      </w:r>
    </w:p>
    <w:p w14:paraId="22F7BE7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Ordem de compra formal com status em tempo real.</w:t>
      </w:r>
    </w:p>
    <w:p w14:paraId="1553B92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Avaliação de desempenho de fornecedores.</w:t>
      </w:r>
    </w:p>
    <w:p w14:paraId="47F2A45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contratos de fornecimento com alerta de vencimento.</w:t>
      </w:r>
    </w:p>
    <w:p w14:paraId="4296BC80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1EA7F6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CA44C1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📦  Vendas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 Pedidos</w:t>
            </w:r>
          </w:p>
          <w:p w14:paraId="09BC7A2E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Orçamentos, pedidos, PDV/balcão, faturamento e força de vendas</w:t>
            </w:r>
          </w:p>
        </w:tc>
      </w:tr>
    </w:tbl>
    <w:p w14:paraId="2CB8AF20" w14:textId="77777777" w:rsidR="00084802" w:rsidRDefault="00000000">
      <w:pPr>
        <w:spacing w:before="80" w:after="120"/>
      </w:pPr>
      <w:r>
        <w:t>O módulo de Vendas cobre dois fluxos distintos: a venda consultiva (orçamento → pedido → NF-e, predominante em campo e para clientes CNPJ) e a venda de balcão (PDV rápido para pessoa física). As regras de desconto, crédito e bloqueio se aplicam a ambos os fluxos.</w:t>
      </w:r>
    </w:p>
    <w:p w14:paraId="44232DF9" w14:textId="77777777" w:rsidR="00084802" w:rsidRDefault="00084802">
      <w:pPr>
        <w:spacing w:before="60" w:after="60"/>
      </w:pPr>
    </w:p>
    <w:p w14:paraId="14A79103" w14:textId="77777777" w:rsidR="00084802" w:rsidRDefault="00000000">
      <w:pPr>
        <w:pStyle w:val="Ttulo3"/>
      </w:pPr>
      <w:r>
        <w:t>Tabela de preços</w:t>
      </w:r>
    </w:p>
    <w:p w14:paraId="7B72D49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Existe uma tabela padrão válida para todos os clientes e unidades.</w:t>
      </w:r>
    </w:p>
    <w:p w14:paraId="7F53718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Tabelas exclusivas podem ser criadas pelo gerente ou CEO e vinculadas a um cliente, grupo de clientes, canal de venda ou período.</w:t>
      </w:r>
    </w:p>
    <w:p w14:paraId="3F37813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O sistema aplica automaticamente a tabela correta pelo perfil do cliente. Tabela exclusiva prevalece sobre a tabela padrão.</w:t>
      </w:r>
    </w:p>
    <w:p w14:paraId="4F64085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O operador pode selecionar manualmente uma tabela diferente dentro das que seu perfil permite aplicar.</w:t>
      </w:r>
    </w:p>
    <w:p w14:paraId="4BA1061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Se o produto não estiver em nenhuma tabela aplicada, o sistema bloqueia a inclusão do item. Não é possível vender sem preço definido.</w:t>
      </w:r>
    </w:p>
    <w:p w14:paraId="7B7460D2" w14:textId="77777777" w:rsidR="00084802" w:rsidRDefault="00084802">
      <w:pPr>
        <w:spacing w:before="60" w:after="60"/>
      </w:pPr>
    </w:p>
    <w:p w14:paraId="3AB353C6" w14:textId="77777777" w:rsidR="00084802" w:rsidRDefault="00000000">
      <w:pPr>
        <w:pStyle w:val="Ttulo3"/>
      </w:pPr>
      <w:r>
        <w:t>Regras de desconto e margem mínima</w:t>
      </w:r>
    </w:p>
    <w:p w14:paraId="0CA1939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 produto ou categoria pode ter uma margem mínima configurada nos Cadastros Gerais pelo gerente ou CEO.</w:t>
      </w:r>
    </w:p>
    <w:p w14:paraId="2DA7FEB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O vendedor não visualiza margem, custo de aquisição ou lucro em nenhuma tela.</w:t>
      </w:r>
    </w:p>
    <w:p w14:paraId="20E2A94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Desconto dentro da margem: venda segue normalmente.</w:t>
      </w:r>
    </w:p>
    <w:p w14:paraId="32853F5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Desconto que viola a margem mínima: pedido travado imediatamente. Aviso enviado ao gerente com detalhes do pedido e desconto solicitado. O gerente aprova ou recusa diretamente no aviso.</w:t>
      </w:r>
    </w:p>
    <w:p w14:paraId="3CDAF28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Gerente aprova: pedido liberado automaticamente, vendedor recebe notificação.</w:t>
      </w:r>
    </w:p>
    <w:p w14:paraId="3697C2D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Gerente recusa: vendedor recebe notificação com observação do gerente. Pedido retorna para ajuste ou cancelamento.</w:t>
      </w:r>
    </w:p>
    <w:p w14:paraId="7719C395" w14:textId="77777777" w:rsidR="00084802" w:rsidRDefault="00084802">
      <w:pPr>
        <w:spacing w:before="60" w:after="60"/>
      </w:pPr>
    </w:p>
    <w:p w14:paraId="32712E68" w14:textId="77777777" w:rsidR="00084802" w:rsidRDefault="00000000">
      <w:pPr>
        <w:pStyle w:val="Ttulo3"/>
      </w:pPr>
      <w:r>
        <w:t>PDV — venda de balcão</w:t>
      </w:r>
    </w:p>
    <w:p w14:paraId="3B0E084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Tela separada, otimizada para velocidade de atendimento. Acessada pelo admin/operador de loja.</w:t>
      </w:r>
    </w:p>
    <w:p w14:paraId="245F492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Identificação do cliente por CPF, nome ou telefone. Venda sem identificação permitida até o limite legal vigente — acima do limite, CPF é obrigatório.</w:t>
      </w:r>
    </w:p>
    <w:p w14:paraId="7685549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Adição de itens por leitura de código de barras ou busca por nome/código interno.</w:t>
      </w:r>
    </w:p>
    <w:p w14:paraId="740A603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Múltiplas formas de pagamento simultâneas em uma única venda: dinheiro, cartão débito, cartão crédito, PIX, cheque. Troco calculado automaticamente para pagamentos em dinheiro.</w:t>
      </w:r>
    </w:p>
    <w:p w14:paraId="4D1A35D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Para venda à vista: verificação de crédito não se aplica. Para venda a prazo no balcão: o sistema verifica o limite de crédito normalmente.</w:t>
      </w:r>
    </w:p>
    <w:p w14:paraId="019119F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NFC-e emitida automaticamente para CPF. NF-e emitida para CNPJ.</w:t>
      </w:r>
    </w:p>
    <w:p w14:paraId="369D881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Em contingência SEFAZ: sistema emite offline e transmite ao restabelecer conexão. Admin recebe alerta de contingência ativa.</w:t>
      </w:r>
    </w:p>
    <w:p w14:paraId="547AF47C" w14:textId="77777777" w:rsidR="00084802" w:rsidRDefault="00084802">
      <w:pPr>
        <w:spacing w:before="60" w:after="60"/>
      </w:pPr>
    </w:p>
    <w:p w14:paraId="0C021058" w14:textId="77777777" w:rsidR="00084802" w:rsidRDefault="00000000">
      <w:pPr>
        <w:pStyle w:val="Ttulo3"/>
      </w:pPr>
      <w:r>
        <w:t>Pedidos bloqueados — fluxo unificado</w:t>
      </w:r>
    </w:p>
    <w:p w14:paraId="4639A489" w14:textId="77777777" w:rsidR="00084802" w:rsidRDefault="00000000">
      <w:pPr>
        <w:spacing w:before="80" w:after="120"/>
      </w:pPr>
      <w:r>
        <w:t>Independentemente do motivo, o fluxo é sempre: sistema trava → avisa o gerente na tela → gerente decide → resposta volta ao vendedor/admin. Exceção: estoque zerado se resolve automaticamente.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1"/>
        <w:gridCol w:w="1928"/>
        <w:gridCol w:w="4529"/>
      </w:tblGrid>
      <w:tr w:rsidR="00084802" w14:paraId="5CDB4269" w14:textId="77777777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E7D3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4B23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Quem desbloqueia</w:t>
            </w:r>
          </w:p>
        </w:tc>
        <w:tc>
          <w:tcPr>
            <w:tcW w:w="4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7479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Como se resolve</w:t>
            </w:r>
          </w:p>
        </w:tc>
      </w:tr>
      <w:tr w:rsidR="00084802" w14:paraId="121554ED" w14:textId="77777777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AB1B" w14:textId="77777777" w:rsidR="00084802" w:rsidRDefault="00000000">
            <w:r>
              <w:rPr>
                <w:color w:val="222222"/>
                <w:sz w:val="19"/>
                <w:szCs w:val="19"/>
              </w:rPr>
              <w:t>Desconto abaixo da margem mínima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1967" w14:textId="77777777" w:rsidR="00084802" w:rsidRDefault="00000000">
            <w:r>
              <w:rPr>
                <w:color w:val="222222"/>
                <w:sz w:val="19"/>
                <w:szCs w:val="19"/>
              </w:rPr>
              <w:t>Gerente</w:t>
            </w:r>
          </w:p>
        </w:tc>
        <w:tc>
          <w:tcPr>
            <w:tcW w:w="4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6226" w14:textId="77777777" w:rsidR="00084802" w:rsidRDefault="00000000">
            <w:r>
              <w:rPr>
                <w:color w:val="222222"/>
                <w:sz w:val="19"/>
                <w:szCs w:val="19"/>
              </w:rPr>
              <w:t>Aprova ou recusa no aviso. Se recusar, volta ao vendedor para ajuste.</w:t>
            </w:r>
          </w:p>
        </w:tc>
      </w:tr>
      <w:tr w:rsidR="00084802" w14:paraId="3B50473E" w14:textId="77777777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CB02" w14:textId="77777777" w:rsidR="00084802" w:rsidRDefault="00000000">
            <w:r>
              <w:rPr>
                <w:color w:val="222222"/>
                <w:sz w:val="19"/>
                <w:szCs w:val="19"/>
              </w:rPr>
              <w:lastRenderedPageBreak/>
              <w:t>Limite de crédito estourado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ED6F" w14:textId="77777777" w:rsidR="00084802" w:rsidRDefault="00000000">
            <w:r>
              <w:rPr>
                <w:color w:val="222222"/>
                <w:sz w:val="19"/>
                <w:szCs w:val="19"/>
              </w:rPr>
              <w:t>Gerente</w:t>
            </w:r>
          </w:p>
        </w:tc>
        <w:tc>
          <w:tcPr>
            <w:tcW w:w="4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8FC5" w14:textId="77777777" w:rsidR="00084802" w:rsidRDefault="00000000">
            <w:r>
              <w:rPr>
                <w:color w:val="222222"/>
                <w:sz w:val="19"/>
                <w:szCs w:val="19"/>
              </w:rPr>
              <w:t>Aprova exceção pontual, aumenta o limite do cliente, ou vendedor reduz o pedido.</w:t>
            </w:r>
          </w:p>
        </w:tc>
      </w:tr>
      <w:tr w:rsidR="00084802" w14:paraId="437213A0" w14:textId="77777777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E4BA" w14:textId="77777777" w:rsidR="00084802" w:rsidRDefault="00000000">
            <w:r>
              <w:rPr>
                <w:color w:val="222222"/>
                <w:sz w:val="19"/>
                <w:szCs w:val="19"/>
              </w:rPr>
              <w:t>Cliente inadimplente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66D3" w14:textId="77777777" w:rsidR="00084802" w:rsidRDefault="00000000">
            <w:r>
              <w:rPr>
                <w:color w:val="222222"/>
                <w:sz w:val="19"/>
                <w:szCs w:val="19"/>
              </w:rPr>
              <w:t>Gerente</w:t>
            </w:r>
          </w:p>
        </w:tc>
        <w:tc>
          <w:tcPr>
            <w:tcW w:w="4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696C" w14:textId="77777777" w:rsidR="00084802" w:rsidRDefault="00000000">
            <w:r>
              <w:rPr>
                <w:color w:val="222222"/>
                <w:sz w:val="19"/>
                <w:szCs w:val="19"/>
              </w:rPr>
              <w:t>Aprova exceção mediante acordo ou vendedor orienta cliente a regularizar.</w:t>
            </w:r>
          </w:p>
        </w:tc>
      </w:tr>
      <w:tr w:rsidR="00084802" w14:paraId="112C97F5" w14:textId="77777777">
        <w:tblPrEx>
          <w:tblCellMar>
            <w:top w:w="0" w:type="dxa"/>
            <w:bottom w:w="0" w:type="dxa"/>
          </w:tblCellMar>
        </w:tblPrEx>
        <w:tc>
          <w:tcPr>
            <w:tcW w:w="3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AE3B" w14:textId="77777777" w:rsidR="00084802" w:rsidRDefault="00000000">
            <w:r>
              <w:rPr>
                <w:color w:val="222222"/>
                <w:sz w:val="19"/>
                <w:szCs w:val="19"/>
              </w:rPr>
              <w:t>Estoque zerado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BD63" w14:textId="77777777" w:rsidR="00084802" w:rsidRDefault="00000000">
            <w:r>
              <w:rPr>
                <w:color w:val="222222"/>
                <w:sz w:val="19"/>
                <w:szCs w:val="19"/>
              </w:rPr>
              <w:t>Sistema (automático)</w:t>
            </w:r>
          </w:p>
        </w:tc>
        <w:tc>
          <w:tcPr>
            <w:tcW w:w="4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6265" w14:textId="77777777" w:rsidR="00084802" w:rsidRDefault="00000000">
            <w:r>
              <w:rPr>
                <w:color w:val="222222"/>
                <w:sz w:val="19"/>
                <w:szCs w:val="19"/>
              </w:rPr>
              <w:t>Ao registrar entrada de estoque, sistema notifica o vendedor que o pedido pode ser retomado.</w:t>
            </w:r>
          </w:p>
        </w:tc>
      </w:tr>
    </w:tbl>
    <w:p w14:paraId="76CE4E9E" w14:textId="77777777" w:rsidR="00084802" w:rsidRDefault="00084802">
      <w:pPr>
        <w:spacing w:before="60" w:after="60"/>
      </w:pPr>
    </w:p>
    <w:p w14:paraId="63AB0193" w14:textId="77777777" w:rsidR="00084802" w:rsidRDefault="00000000">
      <w:pPr>
        <w:pStyle w:val="Ttulo3"/>
      </w:pPr>
      <w:r>
        <w:t>Devoluções de venda</w:t>
      </w:r>
    </w:p>
    <w:p w14:paraId="3268601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Abertura da devolução buscando a NF-e original pelo número, chave de acesso ou cliente.</w:t>
      </w:r>
    </w:p>
    <w:p w14:paraId="693BE7B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Sistema exibe os itens. Operador seleciona quais produtos e qual quantidade — cobre total e parcial no mesmo fluxo.</w:t>
      </w:r>
    </w:p>
    <w:p w14:paraId="3A36282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Ao confirmar: (1) Estoque: produto retorna com o lote original, ou vai para descarte com justificativa obrigatória se inaproveitável. (2) Financeiro: crédito ao cliente em três formas — abatimento em próxima compra, devolução em dinheiro/PIX ou estorno no cartão. (3) Fiscal: NF-e de devolução emitida automaticamente com CFOP correto, revertendo ICMS e PIS/COFINS.</w:t>
      </w:r>
    </w:p>
    <w:p w14:paraId="4AAE7E7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Devolução parcial não cancela a NF-e original — as duas notas coexistem e a escrituração fiscal considera ambas.</w:t>
      </w:r>
    </w:p>
    <w:p w14:paraId="2336541A" w14:textId="77777777" w:rsidR="00084802" w:rsidRDefault="00084802">
      <w:pPr>
        <w:spacing w:before="60" w:after="60"/>
      </w:pPr>
    </w:p>
    <w:p w14:paraId="76453E1C" w14:textId="77777777" w:rsidR="00084802" w:rsidRDefault="00000000">
      <w:pPr>
        <w:pStyle w:val="Ttulo3"/>
      </w:pPr>
      <w:r>
        <w:t>Demais funcionalidades</w:t>
      </w:r>
    </w:p>
    <w:p w14:paraId="596CC21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Elaboração de orçamentos com tabela de preço automática pelo perfil do cliente.</w:t>
      </w:r>
    </w:p>
    <w:p w14:paraId="3C5FBBC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Conversão de orçamento em pedido com um clique, sem </w:t>
      </w:r>
      <w:proofErr w:type="spellStart"/>
      <w:r>
        <w:t>redigitação</w:t>
      </w:r>
      <w:proofErr w:type="spellEnd"/>
      <w:r>
        <w:t>.</w:t>
      </w:r>
    </w:p>
    <w:p w14:paraId="3FB4D5E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Verificação automática de estoque disponível por unidade no momento do pedido.</w:t>
      </w:r>
    </w:p>
    <w:p w14:paraId="177EF9B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Verificação de limite de crédito do cliente antes da confirmação.</w:t>
      </w:r>
    </w:p>
    <w:p w14:paraId="7D3F233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Gestão de representantes e consultores externos com carteira de clientes e metas.</w:t>
      </w:r>
    </w:p>
    <w:p w14:paraId="7A37F71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comissões por produto, canal de venda e faixa de desconto aplicada.</w:t>
      </w:r>
    </w:p>
    <w:p w14:paraId="500EE0A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Contratos de venda antecipada com trava de preço por safra.</w:t>
      </w:r>
    </w:p>
    <w:p w14:paraId="65CE5D6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Programas de bonificação e fidelidade por volume de compras.</w:t>
      </w:r>
    </w:p>
    <w:p w14:paraId="38E1613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Integração com aplicativo mobile para vendedor e consultor externo.</w:t>
      </w:r>
    </w:p>
    <w:p w14:paraId="395AD13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Histórico completo de pedidos e negociações por cliente.</w:t>
      </w:r>
    </w:p>
    <w:p w14:paraId="6C1A310E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6F02A00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D8D7C1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🏭  Produção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 Beneficiamento</w:t>
            </w:r>
          </w:p>
          <w:p w14:paraId="70D9CFB7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Ordens de produção, formulações e controle de qualidade — exclusivo Indústria</w:t>
            </w:r>
          </w:p>
        </w:tc>
      </w:tr>
      <w:tr w:rsidR="00084802" w14:paraId="24B931C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32D99" w14:textId="77777777" w:rsidR="00084802" w:rsidRDefault="00000000">
            <w:r>
              <w:rPr>
                <w:i/>
                <w:iCs/>
                <w:color w:val="444444"/>
                <w:sz w:val="19"/>
                <w:szCs w:val="19"/>
              </w:rPr>
              <w:t xml:space="preserve">Este módulo está disponível apenas para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tenants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do tipo Indústria.</w:t>
            </w:r>
          </w:p>
        </w:tc>
      </w:tr>
    </w:tbl>
    <w:p w14:paraId="6FB882E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Estrutura de produto (BOM): fórmulas e receitas técnicas com quantidades e tolerâncias.</w:t>
      </w:r>
    </w:p>
    <w:p w14:paraId="1482B44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Ordens de produção com apontamento de consumo real de insumos por lote.</w:t>
      </w:r>
    </w:p>
    <w:p w14:paraId="754BECD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Rastreabilidade completa da matéria-prima ao produto acabado, lote a lote.</w:t>
      </w:r>
    </w:p>
    <w:p w14:paraId="7CC9485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subprodutos gerados no processo e aproveitamento de perdas.</w:t>
      </w:r>
    </w:p>
    <w:p w14:paraId="50E9552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Custo de produção real (insumos + mão de obra + overhead) versus custo planejado.</w:t>
      </w:r>
    </w:p>
    <w:p w14:paraId="227566E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qualidade por laudo de análise laboratorial vinculado ao lote produzido.</w:t>
      </w:r>
    </w:p>
    <w:p w14:paraId="0CF997A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Ficha técnica do produto com parâmetros de processo, temperatura, umidade e tolerâncias.</w:t>
      </w:r>
    </w:p>
    <w:p w14:paraId="5E3C363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Registro de paradas de linha com causa, duração e impacto na produção.</w:t>
      </w:r>
    </w:p>
    <w:p w14:paraId="46F9A81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Integração com balanças de processo e sensores de linha para apontamento automático.</w:t>
      </w:r>
    </w:p>
    <w:p w14:paraId="72B148D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Relatório de eficiência produtiva e OEE (disponibilidade, performance e qualidade).</w:t>
      </w:r>
    </w:p>
    <w:p w14:paraId="1644A146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715174F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EBB83E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💰  Financeiro</w:t>
            </w:r>
            <w:proofErr w:type="gramEnd"/>
          </w:p>
          <w:p w14:paraId="2B081D1C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Contas a pagar e receber, fluxo de caixa, conciliação bancária e tesouraria</w:t>
            </w:r>
          </w:p>
        </w:tc>
      </w:tr>
    </w:tbl>
    <w:p w14:paraId="5D001D1D" w14:textId="77777777" w:rsidR="00084802" w:rsidRDefault="00000000">
      <w:pPr>
        <w:spacing w:before="80" w:after="120"/>
      </w:pPr>
      <w:r>
        <w:lastRenderedPageBreak/>
        <w:t>Controle financeiro integrado às operações em três níveis simultâneos: por unidade (filial opera seu próprio caixa), por CNPJ (apuração fiscal separada por empresa jurídica) e consolidado do grupo (visão estratégica do proprietário). O financeiro é gerado automaticamente pelas operações — uma venda confirmada gera a conta a receber; um recebimento de NF-e gera a conta a pagar.</w:t>
      </w:r>
    </w:p>
    <w:p w14:paraId="6869BA06" w14:textId="77777777" w:rsidR="00084802" w:rsidRDefault="00084802">
      <w:pPr>
        <w:spacing w:before="60" w:after="60"/>
      </w:pPr>
    </w:p>
    <w:p w14:paraId="3B1265E0" w14:textId="77777777" w:rsidR="00084802" w:rsidRDefault="00000000">
      <w:pPr>
        <w:pStyle w:val="Ttulo3"/>
      </w:pPr>
      <w:r>
        <w:t>Funcionalidades core</w:t>
      </w:r>
    </w:p>
    <w:p w14:paraId="4BDB1937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Contas a pagar e a receber geradas automaticamente pelas operações de compra e venda.</w:t>
      </w:r>
    </w:p>
    <w:p w14:paraId="2F6340D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Visão por unidade, por CNPJ e consolidada do grupo — três visões simultâneas e consistentes.</w:t>
      </w:r>
    </w:p>
    <w:p w14:paraId="0DBAC36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Fluxo de caixa diário, semanal e projetado — por unidade e consolidado.</w:t>
      </w:r>
    </w:p>
    <w:p w14:paraId="50E8389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Emissão e gestão de boletos bancários com cobrança registrada por CNPJ.</w:t>
      </w:r>
    </w:p>
    <w:p w14:paraId="77CED1D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Conciliação bancária automática via OFX ou API bancária.</w:t>
      </w:r>
    </w:p>
    <w:p w14:paraId="545503A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cheques pré-datados, cartões e múltiplas formas de recebimento.</w:t>
      </w:r>
    </w:p>
    <w:p w14:paraId="5C7A737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Múltiplas contas bancárias por CNPJ e múltiplos caixas por unidade.</w:t>
      </w:r>
    </w:p>
    <w:p w14:paraId="60AB71F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Centro de custo por projeto, safra, área produtiva e unidade.</w:t>
      </w:r>
    </w:p>
    <w:p w14:paraId="2C41031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Transferências financeiras entre unidades com registro de origem, destino e justificativa.</w:t>
      </w:r>
    </w:p>
    <w:p w14:paraId="5520D084" w14:textId="77777777" w:rsidR="00084802" w:rsidRDefault="00084802">
      <w:pPr>
        <w:spacing w:before="60" w:after="60"/>
      </w:pPr>
    </w:p>
    <w:p w14:paraId="66EC2A26" w14:textId="77777777" w:rsidR="00084802" w:rsidRDefault="00000000">
      <w:pPr>
        <w:pStyle w:val="Ttulo3"/>
      </w:pPr>
      <w:r>
        <w:t>Tesouraria</w:t>
      </w:r>
    </w:p>
    <w:p w14:paraId="0D19D79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Integração via API bancária ou OFX </w:t>
      </w:r>
      <w:proofErr w:type="spellStart"/>
      <w:r>
        <w:t>intraday</w:t>
      </w:r>
      <w:proofErr w:type="spellEnd"/>
      <w:r>
        <w:t xml:space="preserve"> para atualização automática de saldo de cada conta.</w:t>
      </w:r>
    </w:p>
    <w:p w14:paraId="3371536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Projeção de caixa 30/60/90 dias: contas a receber vencendo, contas a pagar vencendo e estimativas de faturamento.</w:t>
      </w:r>
    </w:p>
    <w:p w14:paraId="1D99D7E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Registro de aplicações financeiras (CDB, LCI, fundos) com data, vencimento, rentabilidade e resgate.</w:t>
      </w:r>
    </w:p>
    <w:p w14:paraId="31FBD2C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Alerta de saldo mínimo configurável por conta bancária.</w:t>
      </w:r>
    </w:p>
    <w:p w14:paraId="24D2797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Conciliação diária automatizada: o sistema propõe o lançamento correspondente para cada movimentação bancária importada.</w:t>
      </w:r>
    </w:p>
    <w:p w14:paraId="398B4551" w14:textId="77777777" w:rsidR="00084802" w:rsidRDefault="00084802">
      <w:pPr>
        <w:spacing w:before="60" w:after="60"/>
      </w:pPr>
    </w:p>
    <w:p w14:paraId="2EEF01E7" w14:textId="77777777" w:rsidR="00084802" w:rsidRDefault="00000000">
      <w:pPr>
        <w:pStyle w:val="Ttulo3"/>
      </w:pPr>
      <w:r>
        <w:t>Régua de cobrança — aviso interno</w:t>
      </w:r>
    </w:p>
    <w:p w14:paraId="2228CDB7" w14:textId="77777777" w:rsidR="00084802" w:rsidRDefault="00000000">
      <w:pPr>
        <w:spacing w:before="80" w:after="120"/>
      </w:pPr>
      <w:r>
        <w:t>A régua de cobrança não dispara notificações automáticas para o cliente. Toda automação é interna — o sistema avisa o gerente, que aciona o vendedor responsável, que faz o contato pessoalmente. Isso preserva o relacionamento entre a loja e o produtor.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5012"/>
        <w:gridCol w:w="3277"/>
      </w:tblGrid>
      <w:tr w:rsidR="00084802" w14:paraId="2B74FA66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B44F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5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F179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Ação do sistema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8055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Quem recebe</w:t>
            </w:r>
          </w:p>
        </w:tc>
      </w:tr>
      <w:tr w:rsidR="00084802" w14:paraId="6091E16F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D367" w14:textId="77777777" w:rsidR="00084802" w:rsidRDefault="00000000">
            <w:r>
              <w:rPr>
                <w:color w:val="222222"/>
                <w:sz w:val="19"/>
                <w:szCs w:val="19"/>
              </w:rPr>
              <w:t>D+1</w:t>
            </w:r>
          </w:p>
        </w:tc>
        <w:tc>
          <w:tcPr>
            <w:tcW w:w="5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E0AD" w14:textId="77777777" w:rsidR="00084802" w:rsidRDefault="00000000">
            <w:r>
              <w:rPr>
                <w:color w:val="222222"/>
                <w:sz w:val="19"/>
                <w:szCs w:val="19"/>
              </w:rPr>
              <w:t>Aviso interno: boleto vencido — aparece no painel do gerente com cliente, valor e dias de atraso.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008D" w14:textId="77777777" w:rsidR="00084802" w:rsidRDefault="00000000">
            <w:r>
              <w:rPr>
                <w:color w:val="222222"/>
                <w:sz w:val="19"/>
                <w:szCs w:val="19"/>
              </w:rPr>
              <w:t>Gerente da unidade</w:t>
            </w:r>
          </w:p>
        </w:tc>
      </w:tr>
      <w:tr w:rsidR="00084802" w14:paraId="42A5FE90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52B6" w14:textId="77777777" w:rsidR="00084802" w:rsidRDefault="00000000">
            <w:r>
              <w:rPr>
                <w:color w:val="222222"/>
                <w:sz w:val="19"/>
                <w:szCs w:val="19"/>
              </w:rPr>
              <w:t>D+5</w:t>
            </w:r>
          </w:p>
        </w:tc>
        <w:tc>
          <w:tcPr>
            <w:tcW w:w="5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05D4" w14:textId="77777777" w:rsidR="00084802" w:rsidRDefault="00000000">
            <w:r>
              <w:rPr>
                <w:color w:val="222222"/>
                <w:sz w:val="19"/>
                <w:szCs w:val="19"/>
              </w:rPr>
              <w:t>Segundo aviso. Vendedor responsável pela conta também recebe o alerta.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7D92" w14:textId="77777777" w:rsidR="00084802" w:rsidRDefault="00000000">
            <w:r>
              <w:rPr>
                <w:color w:val="222222"/>
                <w:sz w:val="19"/>
                <w:szCs w:val="19"/>
              </w:rPr>
              <w:t>Gerente + Vendedor da conta</w:t>
            </w:r>
          </w:p>
        </w:tc>
      </w:tr>
      <w:tr w:rsidR="00084802" w14:paraId="02270A94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C0D0" w14:textId="77777777" w:rsidR="00084802" w:rsidRDefault="00000000">
            <w:r>
              <w:rPr>
                <w:color w:val="222222"/>
                <w:sz w:val="19"/>
                <w:szCs w:val="19"/>
              </w:rPr>
              <w:t>D+10</w:t>
            </w:r>
          </w:p>
        </w:tc>
        <w:tc>
          <w:tcPr>
            <w:tcW w:w="5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D7FB" w14:textId="77777777" w:rsidR="00084802" w:rsidRDefault="00000000">
            <w:r>
              <w:rPr>
                <w:color w:val="222222"/>
                <w:sz w:val="19"/>
                <w:szCs w:val="19"/>
              </w:rPr>
              <w:t>Novos pedidos do cliente bloqueados automaticamente (configurável). Gerente recebe alerta de bloqueio ativado.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B218" w14:textId="77777777" w:rsidR="00084802" w:rsidRDefault="00000000">
            <w:r>
              <w:rPr>
                <w:color w:val="222222"/>
                <w:sz w:val="19"/>
                <w:szCs w:val="19"/>
              </w:rPr>
              <w:t>Gerente da unidade</w:t>
            </w:r>
          </w:p>
        </w:tc>
      </w:tr>
      <w:tr w:rsidR="00084802" w14:paraId="2CC8B82F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8AA9" w14:textId="77777777" w:rsidR="00084802" w:rsidRDefault="00000000">
            <w:r>
              <w:rPr>
                <w:color w:val="222222"/>
                <w:sz w:val="19"/>
                <w:szCs w:val="19"/>
              </w:rPr>
              <w:t>D+15</w:t>
            </w:r>
          </w:p>
        </w:tc>
        <w:tc>
          <w:tcPr>
            <w:tcW w:w="5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4666" w14:textId="77777777" w:rsidR="00084802" w:rsidRDefault="00000000">
            <w:r>
              <w:rPr>
                <w:color w:val="222222"/>
                <w:sz w:val="19"/>
                <w:szCs w:val="19"/>
              </w:rPr>
              <w:t>Alerta de inadimplência crítica com destaque especial no painel. Recomendação de iniciar negociação.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68BC" w14:textId="77777777" w:rsidR="00084802" w:rsidRDefault="00000000">
            <w:r>
              <w:rPr>
                <w:color w:val="222222"/>
                <w:sz w:val="19"/>
                <w:szCs w:val="19"/>
              </w:rPr>
              <w:t>Gerente da unidade</w:t>
            </w:r>
          </w:p>
        </w:tc>
      </w:tr>
      <w:tr w:rsidR="00084802" w14:paraId="02FE2F29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AC48" w14:textId="77777777" w:rsidR="00084802" w:rsidRDefault="00000000">
            <w:r>
              <w:rPr>
                <w:color w:val="222222"/>
                <w:sz w:val="19"/>
                <w:szCs w:val="19"/>
              </w:rPr>
              <w:t>D+30+</w:t>
            </w:r>
          </w:p>
        </w:tc>
        <w:tc>
          <w:tcPr>
            <w:tcW w:w="5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0B65" w14:textId="77777777" w:rsidR="00084802" w:rsidRDefault="00000000">
            <w:r>
              <w:rPr>
                <w:color w:val="222222"/>
                <w:sz w:val="19"/>
                <w:szCs w:val="19"/>
              </w:rPr>
              <w:t>Alerta diário de inadimplência crítica até regularização ou encaminhamento para cobrança.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CEDF" w14:textId="77777777" w:rsidR="00084802" w:rsidRDefault="00000000">
            <w:r>
              <w:rPr>
                <w:color w:val="222222"/>
                <w:sz w:val="19"/>
                <w:szCs w:val="19"/>
              </w:rPr>
              <w:t>Gerente da unidade</w:t>
            </w:r>
          </w:p>
        </w:tc>
      </w:tr>
    </w:tbl>
    <w:p w14:paraId="6C63EBD1" w14:textId="77777777" w:rsidR="00084802" w:rsidRDefault="00084802">
      <w:pPr>
        <w:spacing w:before="60" w:after="60"/>
      </w:pPr>
    </w:p>
    <w:p w14:paraId="505AAC69" w14:textId="77777777" w:rsidR="00084802" w:rsidRDefault="00000000">
      <w:pPr>
        <w:pStyle w:val="Ttulo3"/>
      </w:pPr>
      <w:r>
        <w:t>Renegociação e parcelamento</w:t>
      </w:r>
    </w:p>
    <w:p w14:paraId="41950FB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Gestor seleciona os títulos vencidos de um cliente e define as novas condições: parcelas, datas e desconto de encargos.</w:t>
      </w:r>
    </w:p>
    <w:p w14:paraId="0E89861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O sistema calcula encargos de mora e multa automaticamente conforme as regras configuradas por perfil de cliente.</w:t>
      </w:r>
    </w:p>
    <w:p w14:paraId="4CEA4F0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Descontos ou valores acima dos limites configurados requerem aprovação do diretor financeiro antes de gerar os novos títulos.</w:t>
      </w:r>
    </w:p>
    <w:p w14:paraId="53E60F7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Ao aprovar: títulos originais cancelados e novos títulos emitidos com referência ao acordo. Histórico preservado.</w:t>
      </w:r>
    </w:p>
    <w:p w14:paraId="3BEB245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Descumprimento de parcela do acordo gera alerta automático.</w:t>
      </w:r>
    </w:p>
    <w:p w14:paraId="46DED41C" w14:textId="77777777" w:rsidR="00084802" w:rsidRDefault="00084802">
      <w:pPr>
        <w:spacing w:before="60" w:after="60"/>
      </w:pPr>
    </w:p>
    <w:p w14:paraId="6D7C0538" w14:textId="77777777" w:rsidR="00084802" w:rsidRDefault="00000000">
      <w:pPr>
        <w:pStyle w:val="Ttulo3"/>
      </w:pPr>
      <w:r>
        <w:t>Antecipação de recebíveis</w:t>
      </w:r>
    </w:p>
    <w:p w14:paraId="49E1276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Seleção de recebíveis por vencimento, cliente ou valor para compor carteira a ser antecipada.</w:t>
      </w:r>
    </w:p>
    <w:p w14:paraId="5DB0C5F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Simulação de custo da operação (taxa de desconto × prazo) com valor líquido para aprovação gerencial.</w:t>
      </w:r>
    </w:p>
    <w:p w14:paraId="61A7C67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O deságio é lançado como despesa financeira. O recebível original fica marcado como 'cedido'.</w:t>
      </w:r>
    </w:p>
    <w:p w14:paraId="7C75710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da carteira cedida com status de cada título e data de liquidação pelo banco.</w:t>
      </w:r>
    </w:p>
    <w:p w14:paraId="407D5941" w14:textId="77777777" w:rsidR="00084802" w:rsidRDefault="00084802">
      <w:pPr>
        <w:spacing w:before="60" w:after="60"/>
      </w:pPr>
    </w:p>
    <w:p w14:paraId="23D5F24C" w14:textId="77777777" w:rsidR="00084802" w:rsidRDefault="00000000">
      <w:pPr>
        <w:pStyle w:val="Ttulo3"/>
      </w:pPr>
      <w:r>
        <w:t>Orçamento vs. realizado</w:t>
      </w:r>
    </w:p>
    <w:p w14:paraId="61BD25B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Cadastro de orçamento anual por centro de custo com distribuição mensal.</w:t>
      </w:r>
    </w:p>
    <w:p w14:paraId="305D1B6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Importação de orçamento via planilha Excel.</w:t>
      </w:r>
    </w:p>
    <w:p w14:paraId="7EF1E9A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Comparativo orçado vs. realizado em tempo real com desvio absoluto e percentual.</w:t>
      </w:r>
    </w:p>
    <w:p w14:paraId="219EA42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Alertas automáticos quando a execução de uma linha atingir 80% e 100% do orçado.</w:t>
      </w:r>
    </w:p>
    <w:p w14:paraId="5E0D6F2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DRE com coluna orçada, realizada e variação — por unidade, CNPJ e consolidado.</w:t>
      </w:r>
    </w:p>
    <w:p w14:paraId="446ECB7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Revisões orçamentárias </w:t>
      </w:r>
      <w:proofErr w:type="spellStart"/>
      <w:r>
        <w:t>versionadas</w:t>
      </w:r>
      <w:proofErr w:type="spellEnd"/>
      <w:r>
        <w:t xml:space="preserve"> (R0, R1, R2) mantendo o orçamento original como baseline.</w:t>
      </w:r>
    </w:p>
    <w:p w14:paraId="698178D0" w14:textId="77777777" w:rsidR="00084802" w:rsidRDefault="00084802">
      <w:pPr>
        <w:spacing w:before="60" w:after="60"/>
      </w:pPr>
    </w:p>
    <w:p w14:paraId="2704ADD0" w14:textId="77777777" w:rsidR="00084802" w:rsidRDefault="00000000">
      <w:pPr>
        <w:pStyle w:val="Ttulo3"/>
      </w:pPr>
      <w:proofErr w:type="spellStart"/>
      <w:r>
        <w:t>Multi-moeda</w:t>
      </w:r>
      <w:proofErr w:type="spellEnd"/>
      <w:r>
        <w:t xml:space="preserve"> para importações</w:t>
      </w:r>
    </w:p>
    <w:p w14:paraId="798CCDC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Integração com API do Banco Central (ptax) para atualização diária das cotações.</w:t>
      </w:r>
    </w:p>
    <w:p w14:paraId="29BEC3C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Conta a pagar pode ser registrada em moeda estrangeira com conversão automática para BRL.</w:t>
      </w:r>
    </w:p>
    <w:p w14:paraId="166A630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Variação cambial entre a data do lançamento e a data do pagamento registrada automaticamente como receita ou despesa financeira.</w:t>
      </w:r>
    </w:p>
    <w:p w14:paraId="0A657E9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Relatório de exposição cambial com impacto projetado de variação percentual.</w:t>
      </w:r>
    </w:p>
    <w:p w14:paraId="72B68DDE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66083F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6D7921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📋  Fiscal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 Tributário</w:t>
            </w:r>
          </w:p>
          <w:p w14:paraId="62CCCE03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NF-e, SPED, ICMS, PIS/COFINS e obrigações do agronegócio</w:t>
            </w:r>
          </w:p>
        </w:tc>
      </w:tr>
    </w:tbl>
    <w:p w14:paraId="65894415" w14:textId="77777777" w:rsidR="00084802" w:rsidRDefault="00000000">
      <w:pPr>
        <w:spacing w:before="80" w:after="120"/>
      </w:pPr>
      <w:r>
        <w:t>Atendimento completo às obrigações fiscais do agronegócio brasileiro, cobrindo as particularidades tributárias do setor: ICMS diferido, suspensão de PIS/COFINS, isenções por NCM e UF, Funrural e notas de produtor rural.</w:t>
      </w:r>
    </w:p>
    <w:p w14:paraId="5E05C36D" w14:textId="77777777" w:rsidR="00084802" w:rsidRDefault="00084802">
      <w:pPr>
        <w:spacing w:before="60" w:after="60"/>
      </w:pPr>
    </w:p>
    <w:p w14:paraId="1E2718B9" w14:textId="77777777" w:rsidR="00084802" w:rsidRDefault="00000000">
      <w:pPr>
        <w:pStyle w:val="Ttulo3"/>
      </w:pPr>
      <w:r>
        <w:t>Emissão e transmissão</w:t>
      </w:r>
    </w:p>
    <w:p w14:paraId="5CEC28C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NF-e para pessoa jurídica, NFC-e para venda no balcão a pessoa física, CT-e para transporte de mercadorias, MDF-e para manifesto de carga.</w:t>
      </w:r>
    </w:p>
    <w:p w14:paraId="6AE6382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Transmissão direta à SEFAZ com validação automática e geração de DANFE.</w:t>
      </w:r>
    </w:p>
    <w:p w14:paraId="1D044D4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CFOP determinado automaticamente pela natureza da operação, origem/destino e tipo do destinatário — com possibilidade de sobrescrever em casos especiais (registro em log).</w:t>
      </w:r>
    </w:p>
    <w:p w14:paraId="4914E62C" w14:textId="77777777" w:rsidR="00084802" w:rsidRDefault="00084802">
      <w:pPr>
        <w:spacing w:before="60" w:after="60"/>
      </w:pPr>
    </w:p>
    <w:p w14:paraId="41CEEFDD" w14:textId="77777777" w:rsidR="00084802" w:rsidRDefault="00000000">
      <w:pPr>
        <w:pStyle w:val="Ttulo3"/>
      </w:pPr>
      <w:r>
        <w:t>Contingência SEFAZ</w:t>
      </w:r>
    </w:p>
    <w:p w14:paraId="3AD4CED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Contingência offline: NF-e emitida localmente ao detectar indisponibilidade da SEFAZ estadual. Lote transmitido automaticamente ao restabelecer conexão. DANFE de contingência marcada obrigatoriamente.</w:t>
      </w:r>
    </w:p>
    <w:p w14:paraId="111115D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SEFAZ Virtual de Contingência Nacional (SVC): o sistema tenta a SEFAZ estadual primeiro; em timeout, migra automaticamente para a virtual sem intervenção do usuário.</w:t>
      </w:r>
    </w:p>
    <w:p w14:paraId="577F578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Painel de monitoramento com NF-e pendentes de transmissão, número de tentativas e próxima tentativa agendada.</w:t>
      </w:r>
    </w:p>
    <w:p w14:paraId="4B4DDD5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Alerta de prazo legal de regularização (168 horas) para documentos em contingência.</w:t>
      </w:r>
    </w:p>
    <w:p w14:paraId="05321447" w14:textId="77777777" w:rsidR="00084802" w:rsidRDefault="00084802">
      <w:pPr>
        <w:spacing w:before="60" w:after="60"/>
      </w:pPr>
    </w:p>
    <w:p w14:paraId="6D4092F3" w14:textId="77777777" w:rsidR="00084802" w:rsidRDefault="00000000">
      <w:pPr>
        <w:pStyle w:val="Ttulo3"/>
      </w:pPr>
      <w:r>
        <w:t>Eventos pós-emissão</w:t>
      </w:r>
    </w:p>
    <w:p w14:paraId="61526617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Cancelamento: prazo de 24h após autorização. Sistema reverte automaticamente estoque, conta a receber/pagar e comissões. Motivo obrigatório (mínimo 15 caracteres).</w:t>
      </w:r>
    </w:p>
    <w:p w14:paraId="31237D4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Carta de Correção Eletrônica (CC-e): sistema informa quais campos podem ser corrigidos via CC-e e quais exigem cancelamento. Limite de 20 CC-e por NF-e.</w:t>
      </w:r>
    </w:p>
    <w:p w14:paraId="3989455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NF-e Complementar: emitida quando há diferença de valor para mais. Vinculada à NF-e de origem. Efeitos financeiros e fiscais gerados automaticamente.</w:t>
      </w:r>
    </w:p>
    <w:p w14:paraId="6234DCF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NF-e de Devolução: total e parcial. Devolução total reverte todos os efeitos. Devolução parcial reverte apenas os itens devolvidos, mantendo a NF-e original ativa com referência.</w:t>
      </w:r>
    </w:p>
    <w:p w14:paraId="210DAD7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Inutilização de numeração: acessível apenas pelo perfil fiscal, com justificativa obrigatória.</w:t>
      </w:r>
    </w:p>
    <w:p w14:paraId="24C4C836" w14:textId="77777777" w:rsidR="00084802" w:rsidRDefault="00084802">
      <w:pPr>
        <w:spacing w:before="60" w:after="60"/>
      </w:pPr>
    </w:p>
    <w:p w14:paraId="2C417D82" w14:textId="77777777" w:rsidR="00084802" w:rsidRDefault="00000000">
      <w:pPr>
        <w:pStyle w:val="Ttulo3"/>
      </w:pPr>
      <w:r>
        <w:t>Obrigações específicas do agronegócio</w:t>
      </w:r>
    </w:p>
    <w:p w14:paraId="6778BF6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Suspensão de PIS/COFINS nas vendas de insumos agropecuários — alíquota zero automática por NCM.</w:t>
      </w:r>
    </w:p>
    <w:p w14:paraId="1E54218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ICMS por estado: substituição tributária, diferimento e diferencial de alíquota (DIFAL).</w:t>
      </w:r>
    </w:p>
    <w:p w14:paraId="1C96C74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GNRE automática para operações interestaduais sujeitas à ST: cálculo por MVA e alíquota interna do estado de destino, tabela de MVA por NCM e UF com controle de vigência.</w:t>
      </w:r>
    </w:p>
    <w:p w14:paraId="5F66DD9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Funrural: 1,2% + 0,1% GILRAT + 0,2% SENAR (PF); 1,5% + 0,1% GILRAT + 0,25% SENAR (PJ). Retenção na fonte quando adquirente é PJ.</w:t>
      </w:r>
    </w:p>
    <w:p w14:paraId="084F763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e emissão de Nota Fiscal de Produtor Rural (NFPR).</w:t>
      </w:r>
    </w:p>
    <w:p w14:paraId="6B771B0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DANFE customizável com informações agronômicas: número de lote, cultura, safra.</w:t>
      </w:r>
    </w:p>
    <w:p w14:paraId="5355EAAF" w14:textId="77777777" w:rsidR="00084802" w:rsidRDefault="00084802">
      <w:pPr>
        <w:spacing w:before="60" w:after="60"/>
      </w:pPr>
    </w:p>
    <w:p w14:paraId="22192C7E" w14:textId="77777777" w:rsidR="00084802" w:rsidRDefault="00000000">
      <w:pPr>
        <w:pStyle w:val="Ttulo3"/>
      </w:pPr>
      <w:r>
        <w:t>Escrituração e obrigações acessórias</w:t>
      </w:r>
    </w:p>
    <w:p w14:paraId="3ACCAD5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SPED Fiscal (EFD ICMS/IPI) e SPED Contribuições (EFD PIS/COFINS) gerados automaticamente a partir das operações.</w:t>
      </w:r>
    </w:p>
    <w:p w14:paraId="5923056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Regimes suportados: Lucro Real, Lucro Presumido, Simples Nacional e Produtor Rural PF — configurados por CNPJ com controle de vigência.</w:t>
      </w:r>
    </w:p>
    <w:p w14:paraId="2F93F52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Exportação de lançamentos contábeis via SPED Contábil para escritório externo.</w:t>
      </w:r>
    </w:p>
    <w:p w14:paraId="5A2F8DE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Envio automático de arquivos fiscais ao escritório contábil com agendamento configurável.</w:t>
      </w:r>
    </w:p>
    <w:p w14:paraId="6D631F52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218405B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B56F2C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🌱  Gestão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de Safras</w:t>
            </w:r>
          </w:p>
          <w:p w14:paraId="6176B17D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Planejamento, custeio, rastreabilidade e diário de campo</w:t>
            </w:r>
          </w:p>
        </w:tc>
      </w:tr>
    </w:tbl>
    <w:p w14:paraId="60DB25C0" w14:textId="77777777" w:rsidR="00084802" w:rsidRDefault="00000000">
      <w:pPr>
        <w:spacing w:before="80" w:after="120"/>
      </w:pPr>
      <w:r>
        <w:t>No tipo Revenda: versão simplificada voltada ao suporte técnico ao produtor — visitas, recomendações e histórico de aplicações. No tipo Indústria: módulo completo com planejamento de safra própria, custeio por hectare, ordens de serviço agrícola e OEE.</w:t>
      </w:r>
    </w:p>
    <w:p w14:paraId="5244176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Cadastro de fazendas, glebas e talhões com área em hectares e georreferenciamento (</w:t>
      </w:r>
      <w:proofErr w:type="spellStart"/>
      <w:r>
        <w:t>shapefile</w:t>
      </w:r>
      <w:proofErr w:type="spellEnd"/>
      <w:r>
        <w:t>/KML).</w:t>
      </w:r>
    </w:p>
    <w:p w14:paraId="1942D6C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Planejamento de safra por cultura, área e época de plantio. (Indústria)</w:t>
      </w:r>
    </w:p>
    <w:p w14:paraId="3435B27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Ordem de serviço agrícola: plantio, tratos culturais, irrigação, aplicações e colheita. (Indústria)</w:t>
      </w:r>
    </w:p>
    <w:p w14:paraId="0B0D090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Custeio por hectare com alocação de insumos, mão de obra e serviços terceirizados. (Indústria)</w:t>
      </w:r>
    </w:p>
    <w:p w14:paraId="0E1F298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Número de lote do insumo registrado em cada aplicação — rastreabilidade para auditoria e certificação. (Ambos)</w:t>
      </w:r>
    </w:p>
    <w:p w14:paraId="5C89FD4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Registro de aplicações de defensivos e fertilizantes com dose, equipamento, operador e condições climáticas. (Ambos)</w:t>
      </w:r>
    </w:p>
    <w:p w14:paraId="34C6A50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Diário de campo digital com preenchimento via tablet ou smartphone em áreas sem internet, com sincronização posterior. (Ambos)</w:t>
      </w:r>
    </w:p>
    <w:p w14:paraId="43B69AC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Previsão e produtividade realizada versus planejada ao encerramento da safra. (Indústria)</w:t>
      </w:r>
    </w:p>
    <w:p w14:paraId="4F5D4AF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Relatório de custo total e receita líquida por cultura, talhão e safra. (Indústria)</w:t>
      </w:r>
    </w:p>
    <w:p w14:paraId="4912C5A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Histórico de safras por área para análise de evolução de produtividade. (Ambos)</w:t>
      </w:r>
    </w:p>
    <w:p w14:paraId="70361154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68E7238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43A60B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🚚  Logística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 Transporte</w:t>
            </w:r>
          </w:p>
          <w:p w14:paraId="6F45EECD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Frota, expedição, roteirização e rastreamento</w:t>
            </w:r>
          </w:p>
        </w:tc>
      </w:tr>
    </w:tbl>
    <w:p w14:paraId="064A27C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Cadastro de veículos com documentação completa, CRLV, capacidade de carga e dados do motorista.</w:t>
      </w:r>
    </w:p>
    <w:p w14:paraId="65E549F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Programação de cargas e roteirização automática por região e janela de entrega.</w:t>
      </w:r>
    </w:p>
    <w:p w14:paraId="28549EC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Romaneio de carga e borderô de entrega com código de rastreamento.</w:t>
      </w:r>
    </w:p>
    <w:p w14:paraId="515BAAF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Emissão de CT-e e MDF-e.</w:t>
      </w:r>
    </w:p>
    <w:p w14:paraId="44BA461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Rastreamento de entregas em tempo real via integração com GPS do veículo.</w:t>
      </w:r>
    </w:p>
    <w:p w14:paraId="3920502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Registro de ocorrências de entrega com foto, geolocalização e assinatura digital do recebedor.</w:t>
      </w:r>
    </w:p>
    <w:p w14:paraId="27AEBF0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abastecimento e consumo de combustível por veículo e viagem.</w:t>
      </w:r>
    </w:p>
    <w:p w14:paraId="75E4575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Gestão de transportadoras terceirizadas com tabela de fretes por rota e peso.</w:t>
      </w:r>
    </w:p>
    <w:p w14:paraId="53F7D45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Integração com balanças rodoviárias e emissão de ticket de pesagem.</w:t>
      </w:r>
    </w:p>
    <w:p w14:paraId="6598D8F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Relatório de custo logístico por entrega, rota e período.</w:t>
      </w:r>
    </w:p>
    <w:p w14:paraId="33C7E4F4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5E3C16B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A73617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👷  RH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 Folha de Pagamento</w:t>
            </w:r>
          </w:p>
          <w:p w14:paraId="27D2D4D7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 xml:space="preserve">Colaboradores, ponto, </w:t>
            </w:r>
            <w:proofErr w:type="spellStart"/>
            <w:r>
              <w:rPr>
                <w:i/>
                <w:iCs/>
                <w:color w:val="CCCCCC"/>
                <w:sz w:val="19"/>
                <w:szCs w:val="19"/>
              </w:rPr>
              <w:t>eSocial</w:t>
            </w:r>
            <w:proofErr w:type="spellEnd"/>
            <w:r>
              <w:rPr>
                <w:i/>
                <w:iCs/>
                <w:color w:val="CCCCCC"/>
                <w:sz w:val="19"/>
                <w:szCs w:val="19"/>
              </w:rPr>
              <w:t>, FGTS e encargos rurais</w:t>
            </w:r>
          </w:p>
        </w:tc>
      </w:tr>
    </w:tbl>
    <w:p w14:paraId="423F754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Base de colaboradores no Cadastro Geral — sem duplicidade entre RH, CRM, logística e financeiro.</w:t>
      </w:r>
    </w:p>
    <w:p w14:paraId="178394C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Admissão e demissão com geração automática de documentos e eventos no </w:t>
      </w:r>
      <w:proofErr w:type="spellStart"/>
      <w:r>
        <w:t>eSocial</w:t>
      </w:r>
      <w:proofErr w:type="spellEnd"/>
      <w:r>
        <w:t>.</w:t>
      </w:r>
    </w:p>
    <w:p w14:paraId="2DEFDB5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Suporte a colaboradores fixos (CLT), sazonais, temporários e prestadores de serviço rural.</w:t>
      </w:r>
    </w:p>
    <w:p w14:paraId="65BF00F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ponto eletrônico via REP homologado ou aplicativo mobile com geolocalização.</w:t>
      </w:r>
    </w:p>
    <w:p w14:paraId="6B949B1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Processamento de folha de pagamento mensal, 13º salário, férias e rescisão.</w:t>
      </w:r>
    </w:p>
    <w:p w14:paraId="3F0F4E6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Banco de horas e controle de horas extras por colaborador e unidade.</w:t>
      </w:r>
    </w:p>
    <w:p w14:paraId="4940699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Gestão de afastamentos: atestados médicos, licenças e afastamentos previdenciários.</w:t>
      </w:r>
    </w:p>
    <w:p w14:paraId="471E9B7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NR-31 — segurança e saúde no trabalho rural — com registro de treinamentos.</w:t>
      </w:r>
    </w:p>
    <w:p w14:paraId="7C3F227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Controle de EPI por função: fornecimento, devolução e renovação com alertas de vencimento.</w:t>
      </w:r>
    </w:p>
    <w:p w14:paraId="1D1ACB5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Envio de todos os eventos obrigatórios ao </w:t>
      </w:r>
      <w:proofErr w:type="spellStart"/>
      <w:r>
        <w:t>eSocial</w:t>
      </w:r>
      <w:proofErr w:type="spellEnd"/>
      <w:r>
        <w:t>: admissão, desligamento, folha, afastamentos.</w:t>
      </w:r>
    </w:p>
    <w:p w14:paraId="27F859D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FGTS Digital e geração de GPS com guias automáticas por competência.</w:t>
      </w:r>
    </w:p>
    <w:p w14:paraId="7D9C847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Relatório de custo de mão de obra por colaborador, unidade, projeto e safra.</w:t>
      </w:r>
    </w:p>
    <w:p w14:paraId="7893D6B9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548E254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16846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🔧  Manutenção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 Ativos</w:t>
            </w:r>
          </w:p>
          <w:p w14:paraId="7D2A2303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Máquinas, equipamentos agrícolas e ordens de serviço</w:t>
            </w:r>
          </w:p>
        </w:tc>
      </w:tr>
    </w:tbl>
    <w:p w14:paraId="6C38B99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Cadastro de ativos com número de série, modelo, fabricante, ano e valor de aquisição.</w:t>
      </w:r>
    </w:p>
    <w:p w14:paraId="57346A1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Plano de manutenção preventiva configurado por horas de uso, quilometragem ou período.</w:t>
      </w:r>
    </w:p>
    <w:p w14:paraId="10D6A97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Alertas automáticos de manutenção preventiva vencida ou próxima.</w:t>
      </w:r>
    </w:p>
    <w:p w14:paraId="1630A53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Abertura e gestão de ordens de serviço corretivas com prioridade e responsável.</w:t>
      </w:r>
    </w:p>
    <w:p w14:paraId="633EADB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Registro de peças substituídas com consumo automático do estoque de sobressalentes.</w:t>
      </w:r>
    </w:p>
    <w:p w14:paraId="769ACF3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Custo de manutenção real por ativo, período e tipo (preventiva vs. corretiva).</w:t>
      </w:r>
    </w:p>
    <w:p w14:paraId="2C0C88B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Integração com </w:t>
      </w:r>
      <w:proofErr w:type="spellStart"/>
      <w:r>
        <w:t>horímetros</w:t>
      </w:r>
      <w:proofErr w:type="spellEnd"/>
      <w:r>
        <w:t xml:space="preserve"> digitais e sistemas de telemetria de máquinas agrícolas.</w:t>
      </w:r>
    </w:p>
    <w:p w14:paraId="77E5813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Checklist de inspeção diária preenchido pelo operador via app mobile antes do uso.</w:t>
      </w:r>
    </w:p>
    <w:p w14:paraId="3A9ADF5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Depreciação contábil configurável (linear ou acelerada) com valor residual por ativo.</w:t>
      </w:r>
    </w:p>
    <w:p w14:paraId="6275F313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1645393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FB1922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🌐  CRM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Agrícola</w:t>
            </w:r>
          </w:p>
          <w:p w14:paraId="79002981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Relacionamento com produtores, visitas técnicas e crédito rural</w:t>
            </w:r>
          </w:p>
        </w:tc>
      </w:tr>
    </w:tbl>
    <w:p w14:paraId="78B1D14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Carteira de produtores com perfil de cultura plantada, área total e histórico de safras.</w:t>
      </w:r>
    </w:p>
    <w:p w14:paraId="58B6246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Agendamento e registro de visitas técnicas com geolocalização, fotos e duração.</w:t>
      </w:r>
    </w:p>
    <w:p w14:paraId="5EA033B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Histórico completo de compras, negociações e preferências por cliente.</w:t>
      </w:r>
    </w:p>
    <w:p w14:paraId="42EC4C8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Análise de crédito com pontuação de risco, limite sugerido e histórico de adimplência.</w:t>
      </w:r>
    </w:p>
    <w:p w14:paraId="7E4052C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Recomendações agronômicas por visita, vinculadas ao histórico de aplicações do produtor.</w:t>
      </w:r>
    </w:p>
    <w:p w14:paraId="04B4423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Pipeline de oportunidades segmentado por safra, cultura e produto.</w:t>
      </w:r>
    </w:p>
    <w:p w14:paraId="125CC1A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Registro e acompanhamento de amostras e demonstrações de produto em campo.</w:t>
      </w:r>
    </w:p>
    <w:p w14:paraId="0B7DC15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Campanhas de relacionamento segmentadas por perfil de produtor, região e cultura.</w:t>
      </w:r>
    </w:p>
    <w:p w14:paraId="726EFDB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Integração com WhatsApp e e-mail para envio de follow-up e comunicações automáticas.</w:t>
      </w:r>
    </w:p>
    <w:p w14:paraId="27096BB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Dashboard de produtividade por consultor e vendedor: visitas, pedidos, conversão.</w:t>
      </w:r>
    </w:p>
    <w:p w14:paraId="2F772C52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638DADE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EC0688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📊  BI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 Relatórios</w:t>
            </w:r>
          </w:p>
          <w:p w14:paraId="3EC3407C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Dashboards, DRE em três níveis e análise de margem por lote</w:t>
            </w:r>
          </w:p>
        </w:tc>
      </w:tr>
    </w:tbl>
    <w:p w14:paraId="4D55ADD1" w14:textId="77777777" w:rsidR="00084802" w:rsidRDefault="00000000">
      <w:pPr>
        <w:spacing w:before="80" w:after="120"/>
      </w:pPr>
      <w:r>
        <w:t>A rastreabilidade por lote é o diferencial central deste módulo: variações de custo de aquisição entre lotes aparecem individualmente na análise de margem, sem serem diluídas pelo custo médio geral.</w:t>
      </w:r>
    </w:p>
    <w:p w14:paraId="6AFA138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Dashboard gerencial com KPIs em tempo real: faturamento, margem, inadimplência e estoque.</w:t>
      </w:r>
    </w:p>
    <w:p w14:paraId="16CBEB67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Análise de margem por lote — o custo de cada lote de compra impacta individualmente a margem da venda correspondente.</w:t>
      </w:r>
    </w:p>
    <w:p w14:paraId="28127B4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DRE por unidade/filial, por CNPJ e consolidado do grupo — três visões simultâneas.</w:t>
      </w:r>
    </w:p>
    <w:p w14:paraId="68110B3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Comparativo de resultado entre unidades: ranking de filiais por faturamento, margem e inadimplência.</w:t>
      </w:r>
    </w:p>
    <w:p w14:paraId="70E9344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Análise de rentabilidade por produto, cliente, canal de venda e região.</w:t>
      </w:r>
    </w:p>
    <w:p w14:paraId="3D881B3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Relatório de inadimplência e </w:t>
      </w:r>
      <w:proofErr w:type="spellStart"/>
      <w:r>
        <w:t>aging</w:t>
      </w:r>
      <w:proofErr w:type="spellEnd"/>
      <w:r>
        <w:t xml:space="preserve"> de recebíveis por unidade e consolidado.</w:t>
      </w:r>
    </w:p>
    <w:p w14:paraId="2989752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Análise de desempenho da equipe de vendas: pedidos, conversão, ticket médio e metas.</w:t>
      </w:r>
    </w:p>
    <w:p w14:paraId="1961623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Alertas automáticos de desvio de metas, margem abaixo do mínimo e inadimplência crítica.</w:t>
      </w:r>
    </w:p>
    <w:p w14:paraId="4802BA0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Exportação de todos os relatórios para Excel e PDF, com integração nativa ao Power BI.</w:t>
      </w:r>
    </w:p>
    <w:p w14:paraId="2BA70EF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Relatórios customizáveis por perfil de usuário — cada perfil vê apenas os relatórios do seu escopo.</w:t>
      </w:r>
    </w:p>
    <w:p w14:paraId="42F5AF3C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24BD548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506FA7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💳  Cobrança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e Crédito Rural</w:t>
            </w:r>
          </w:p>
          <w:p w14:paraId="36D85839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>Análise de crédito, monitoramento da carteira e cobrança ativa</w:t>
            </w:r>
          </w:p>
        </w:tc>
      </w:tr>
      <w:tr w:rsidR="00084802" w14:paraId="2CDB507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0A65F" w14:textId="77777777" w:rsidR="00084802" w:rsidRDefault="00000000">
            <w:r>
              <w:rPr>
                <w:i/>
                <w:iCs/>
                <w:color w:val="444444"/>
                <w:sz w:val="19"/>
                <w:szCs w:val="19"/>
              </w:rPr>
              <w:t>Este módulo gerencia o que vai acontecer — análise preventiva de risco, concessão de crédito, monitoramento contínuo e cobrança. É distinto do Financeiro, que registra o que aconteceu.</w:t>
            </w:r>
          </w:p>
        </w:tc>
      </w:tr>
    </w:tbl>
    <w:p w14:paraId="74ABE4A3" w14:textId="77777777" w:rsidR="00084802" w:rsidRDefault="00084802">
      <w:pPr>
        <w:spacing w:before="60" w:after="60"/>
      </w:pPr>
    </w:p>
    <w:p w14:paraId="016F2C84" w14:textId="77777777" w:rsidR="00084802" w:rsidRDefault="00000000">
      <w:pPr>
        <w:pStyle w:val="Ttulo3"/>
      </w:pPr>
      <w:r>
        <w:t>Análise e concessão de crédito</w:t>
      </w:r>
    </w:p>
    <w:p w14:paraId="210B7BA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Ficha de análise por cliente com: área plantada, cultura principal, produtividade histórica, renda estimada, endividamento declarado e garantias.</w:t>
      </w:r>
    </w:p>
    <w:p w14:paraId="5092816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Score de crédito interno calculado com base em: histórico de pagamentos na empresa (40%), tempo de relacionamento (20%), volume de compras (20%) e dados cadastrais (20%). Pesos configuráveis.</w:t>
      </w:r>
    </w:p>
    <w:p w14:paraId="1F7ABD9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Integração opcional com Serasa/SPC via API para consulta de restrições.</w:t>
      </w:r>
    </w:p>
    <w:p w14:paraId="42C9484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Fluxo de aprovação por alçada: gerente aprova até R$ Y, diretor comercial até R$ Z, CEO para valores acima. Parâmetros configuráveis.</w:t>
      </w:r>
    </w:p>
    <w:p w14:paraId="3EE71C5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Revisão automática de limite com alertas periódicos para o analista de crédito.</w:t>
      </w:r>
    </w:p>
    <w:p w14:paraId="43363CAC" w14:textId="77777777" w:rsidR="00084802" w:rsidRDefault="00084802">
      <w:pPr>
        <w:spacing w:before="60" w:after="60"/>
      </w:pPr>
    </w:p>
    <w:p w14:paraId="12C265E2" w14:textId="77777777" w:rsidR="00084802" w:rsidRDefault="00000000">
      <w:pPr>
        <w:pStyle w:val="Ttulo3"/>
      </w:pPr>
      <w:r>
        <w:t>Monitoramento da carteira</w:t>
      </w:r>
    </w:p>
    <w:p w14:paraId="46CB48F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Painel da carteira: limite concedido, saldo utilizado, disponível, vencimentos próximos e status de adimplência.</w:t>
      </w:r>
    </w:p>
    <w:p w14:paraId="7FBA4E7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Aging</w:t>
      </w:r>
      <w:proofErr w:type="spellEnd"/>
      <w:r>
        <w:t xml:space="preserve"> de recebíveis por faixa: a vencer, 1–15 dias, 16–30, 31–60, 61–90, 91–180, acima de 180 dias.</w:t>
      </w:r>
    </w:p>
    <w:p w14:paraId="29603FC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Alerta de concentração de carteira: quando um único cliente representa mais de X% do total.</w:t>
      </w:r>
    </w:p>
    <w:p w14:paraId="6C7BC9B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Índice de inadimplência calculado diariamente com histórico mensal para análise de tendência.</w:t>
      </w:r>
    </w:p>
    <w:p w14:paraId="63F6B7E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Provisão para devedores duvidosos (PDD) calculada automaticamente por faixa de atraso com percentuais configuráveis.</w:t>
      </w:r>
    </w:p>
    <w:p w14:paraId="0AF97F1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Bloqueio automático de novos pedidos para clientes com atraso acima de N dias (N configurável por perfil).</w:t>
      </w:r>
    </w:p>
    <w:p w14:paraId="208C95D4" w14:textId="77777777" w:rsidR="00084802" w:rsidRDefault="00084802">
      <w:pPr>
        <w:spacing w:before="60" w:after="60"/>
      </w:pPr>
    </w:p>
    <w:p w14:paraId="4C5CBA03" w14:textId="77777777" w:rsidR="00084802" w:rsidRDefault="00000000">
      <w:pPr>
        <w:pStyle w:val="Ttulo3"/>
      </w:pPr>
      <w:r>
        <w:t>Cobrança ativa</w:t>
      </w:r>
    </w:p>
    <w:p w14:paraId="1C58D05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Lista de contatos diários gerada automaticamente para o analista, priorizando por valor e dias de atraso.</w:t>
      </w:r>
    </w:p>
    <w:p w14:paraId="163C9B5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Registro de cada tentativa: tipo de contato, resultado e próxima ação agendada.</w:t>
      </w:r>
    </w:p>
    <w:p w14:paraId="2E20A31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Títulos em disputa: saem das métricas de inadimplência até resolução.</w:t>
      </w:r>
    </w:p>
    <w:p w14:paraId="351C6EB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Encaminhamento jurídico com geração automática do pacote de documentos para o advogado.</w:t>
      </w:r>
    </w:p>
    <w:p w14:paraId="1ED0040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Acordos judiciais: registro de parcelamento e acompanhamento de cumprimento das parcelas.</w:t>
      </w:r>
    </w:p>
    <w:p w14:paraId="2D382896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84802" w14:paraId="0202BD8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79CF5E" w14:textId="77777777" w:rsidR="0008480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📜  Contratos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Agrícolas</w:t>
            </w:r>
          </w:p>
          <w:p w14:paraId="021530EE" w14:textId="77777777" w:rsidR="00084802" w:rsidRDefault="00000000">
            <w:r>
              <w:rPr>
                <w:i/>
                <w:iCs/>
                <w:color w:val="CCCCCC"/>
                <w:sz w:val="19"/>
                <w:szCs w:val="19"/>
              </w:rPr>
              <w:t xml:space="preserve">CPR, </w:t>
            </w:r>
            <w:proofErr w:type="spellStart"/>
            <w:r>
              <w:rPr>
                <w:i/>
                <w:iCs/>
                <w:color w:val="CCCCCC"/>
                <w:sz w:val="19"/>
                <w:szCs w:val="19"/>
              </w:rPr>
              <w:t>barter</w:t>
            </w:r>
            <w:proofErr w:type="spellEnd"/>
            <w:r>
              <w:rPr>
                <w:i/>
                <w:iCs/>
                <w:color w:val="CCCCCC"/>
                <w:sz w:val="19"/>
                <w:szCs w:val="19"/>
              </w:rPr>
              <w:t xml:space="preserve"> e contratos a termo</w:t>
            </w:r>
          </w:p>
        </w:tc>
      </w:tr>
      <w:tr w:rsidR="00084802" w14:paraId="7BE5EF4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DBE2F" w14:textId="77777777" w:rsidR="00084802" w:rsidRDefault="00000000">
            <w:r>
              <w:rPr>
                <w:i/>
                <w:iCs/>
                <w:color w:val="444444"/>
                <w:sz w:val="19"/>
                <w:szCs w:val="19"/>
              </w:rPr>
              <w:t xml:space="preserve">O agronegócio opera amplamente com instrumentos de crédito que vinculam safra futura — CPR,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barter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 e contratos a termo. A ausência de um módulo dedicado forçaria o uso de planilhas externas, quebrando a rastreabilidade com o ERP.</w:t>
            </w:r>
          </w:p>
        </w:tc>
      </w:tr>
    </w:tbl>
    <w:p w14:paraId="3F186F2C" w14:textId="77777777" w:rsidR="00084802" w:rsidRDefault="00084802">
      <w:pPr>
        <w:spacing w:before="60" w:after="60"/>
      </w:pPr>
    </w:p>
    <w:p w14:paraId="276DCDAB" w14:textId="77777777" w:rsidR="00084802" w:rsidRDefault="00000000">
      <w:pPr>
        <w:pStyle w:val="Ttulo3"/>
      </w:pPr>
      <w:r>
        <w:t>CPR — Cédula de Produto Rural</w:t>
      </w:r>
    </w:p>
    <w:p w14:paraId="3A77D51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Registro completo: número, partes, produto, quantidade, qualidade mínima, local e data de entrega, valor e garantias vinculadas.</w:t>
      </w:r>
    </w:p>
    <w:p w14:paraId="2235ACA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Vinculação a pedidos de venda de insumos: o sistema rastreia o crédito de insumos versus a obrigação de entrega de grãos.</w:t>
      </w:r>
    </w:p>
    <w:p w14:paraId="002CE3A7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Monitoramento: painel com todas as </w:t>
      </w:r>
      <w:proofErr w:type="spellStart"/>
      <w:r>
        <w:t>CPRs</w:t>
      </w:r>
      <w:proofErr w:type="spellEnd"/>
      <w:r>
        <w:t xml:space="preserve"> abertas, prazo de entrega, quantidade comprometida versus entregue e status.</w:t>
      </w:r>
    </w:p>
    <w:p w14:paraId="5526298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Liquidação física: ao registrar a entrega, a CPR é baixada proporcionalmente e a NF-e de recebimento é gerada.</w:t>
      </w:r>
    </w:p>
    <w:p w14:paraId="3412F74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Liquidação financeira: pelo preço de mercado (CBOT/ESALQ) na data de vencimento, como alternativa à entrega.</w:t>
      </w:r>
    </w:p>
    <w:p w14:paraId="56A6517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CPR não liquidada no prazo gera alerta e encaminhamento ao módulo de Cobrança e Crédito.</w:t>
      </w:r>
    </w:p>
    <w:p w14:paraId="45900BCF" w14:textId="77777777" w:rsidR="00084802" w:rsidRDefault="00084802">
      <w:pPr>
        <w:spacing w:before="60" w:after="60"/>
      </w:pPr>
    </w:p>
    <w:p w14:paraId="4221EC46" w14:textId="77777777" w:rsidR="00084802" w:rsidRDefault="00000000">
      <w:pPr>
        <w:pStyle w:val="Ttulo3"/>
      </w:pPr>
      <w:proofErr w:type="spellStart"/>
      <w:r>
        <w:t>Barter</w:t>
      </w:r>
      <w:proofErr w:type="spellEnd"/>
      <w:r>
        <w:t xml:space="preserve"> — troca de insumos por produção</w:t>
      </w:r>
    </w:p>
    <w:p w14:paraId="2A721EB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Cadastro do contrato: insumos fornecidos, produto agrícola a receber, quantidade em sacas/toneladas, preço de referência e prazo.</w:t>
      </w:r>
    </w:p>
    <w:p w14:paraId="7711DBF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O sistema calcula automaticamente a quantidade de grãos equivalente ao valor dos insumos, pelo preço de referência da data do contrato.</w:t>
      </w:r>
    </w:p>
    <w:p w14:paraId="032FE85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Insumos saem do estoque como venda normal com NF-e. Recebimento dos grãos gera NF-e de entrada de produção rural.</w:t>
      </w:r>
    </w:p>
    <w:p w14:paraId="5FF072F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Diferença entre o preço do grão na entrega e o preço de referência do contrato é calculada e registrada como ajuste financeiro.</w:t>
      </w:r>
    </w:p>
    <w:p w14:paraId="2677847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Contrato vinculado à safra do produtor, com alerta próximo da colheita para acionar a entrega.</w:t>
      </w:r>
    </w:p>
    <w:p w14:paraId="52228B92" w14:textId="77777777" w:rsidR="00084802" w:rsidRDefault="00084802">
      <w:pPr>
        <w:spacing w:before="60" w:after="60"/>
      </w:pPr>
    </w:p>
    <w:p w14:paraId="125149EA" w14:textId="77777777" w:rsidR="00084802" w:rsidRDefault="00000000">
      <w:pPr>
        <w:pStyle w:val="Ttulo3"/>
      </w:pPr>
      <w:r>
        <w:t>Contratos a termo e trava de preço</w:t>
      </w:r>
    </w:p>
    <w:p w14:paraId="538D62B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Compra ou venda futura com preço fixado: produto, quantidade, preço travado, data de entrega e partes.</w:t>
      </w:r>
    </w:p>
    <w:p w14:paraId="7211A02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Painel por safra: quanto está travado, a que preço médio e qual a exposição ao preço de mercado atual.</w:t>
      </w:r>
    </w:p>
    <w:p w14:paraId="2939306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Alertas de prazo: 30, 15 e 5 dias antes do vencimento.</w:t>
      </w:r>
    </w:p>
    <w:p w14:paraId="12021F5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Ao formalizar a entrega: NF-e emitida com o preço do contrato e resultado financeiro registrado.</w:t>
      </w:r>
    </w:p>
    <w:p w14:paraId="7679B448" w14:textId="77777777" w:rsidR="00084802" w:rsidRDefault="00084802">
      <w:pPr>
        <w:pBdr>
          <w:bottom w:val="single" w:sz="4" w:space="1" w:color="2E7D32"/>
        </w:pBdr>
        <w:spacing w:before="200" w:after="200"/>
      </w:pPr>
    </w:p>
    <w:p w14:paraId="36062046" w14:textId="77777777" w:rsidR="00084802" w:rsidRDefault="00000000">
      <w:pPr>
        <w:pStyle w:val="Ttulo1"/>
      </w:pPr>
      <w:r>
        <w:t>5. Sistema de Alertas e Notificações</w:t>
      </w:r>
    </w:p>
    <w:p w14:paraId="2410E97C" w14:textId="77777777" w:rsidR="00084802" w:rsidRDefault="00000000">
      <w:pPr>
        <w:spacing w:before="80" w:after="120"/>
      </w:pPr>
      <w:r>
        <w:t>Os alertas são notificações internas exibidas na interface do sistema, no painel e sino de notificações de cada usuário. Canal atual: notificação interna. WhatsApp como canal adicional está previsto para sprint futuro.</w:t>
      </w:r>
    </w:p>
    <w:p w14:paraId="37D9FB89" w14:textId="77777777" w:rsidR="00084802" w:rsidRDefault="00084802">
      <w:pPr>
        <w:spacing w:before="60" w:after="60"/>
      </w:pPr>
    </w:p>
    <w:p w14:paraId="4093872B" w14:textId="77777777" w:rsidR="00084802" w:rsidRDefault="00000000">
      <w:pPr>
        <w:pStyle w:val="Ttulo2"/>
      </w:pPr>
      <w:r>
        <w:t>5.1 Princípio Geral</w:t>
      </w:r>
    </w:p>
    <w:p w14:paraId="76B552A3" w14:textId="77777777" w:rsidR="00084802" w:rsidRDefault="00000000">
      <w:pPr>
        <w:spacing w:before="80" w:after="120"/>
      </w:pPr>
      <w:r>
        <w:t>Um usuário só recebe alertas de módulos aos quais tem acesso. Se o perfil não tem acesso ao módulo financeiro, nenhum alerta financeiro aparece — nem no painel, nem no sino, em nenhuma área do sistema.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084802" w14:paraId="7655016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2523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752C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Recebe alertas de</w:t>
            </w:r>
          </w:p>
        </w:tc>
      </w:tr>
      <w:tr w:rsidR="00084802" w14:paraId="0E97C922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E11B" w14:textId="77777777" w:rsidR="00084802" w:rsidRDefault="00000000">
            <w:r>
              <w:rPr>
                <w:color w:val="222222"/>
                <w:sz w:val="19"/>
                <w:szCs w:val="19"/>
              </w:rPr>
              <w:t>CEO / Proprietário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A44C" w14:textId="77777777" w:rsidR="00084802" w:rsidRDefault="00000000">
            <w:r>
              <w:rPr>
                <w:color w:val="222222"/>
                <w:sz w:val="19"/>
                <w:szCs w:val="19"/>
              </w:rPr>
              <w:t>Todos os módulos, todas as unidades.</w:t>
            </w:r>
          </w:p>
        </w:tc>
      </w:tr>
      <w:tr w:rsidR="00084802" w14:paraId="52786457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E8CD" w14:textId="77777777" w:rsidR="00084802" w:rsidRDefault="00000000">
            <w:r>
              <w:rPr>
                <w:color w:val="222222"/>
                <w:sz w:val="19"/>
                <w:szCs w:val="19"/>
              </w:rPr>
              <w:t>Gerente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FD4E" w14:textId="77777777" w:rsidR="00084802" w:rsidRDefault="00000000">
            <w:r>
              <w:rPr>
                <w:color w:val="222222"/>
                <w:sz w:val="19"/>
                <w:szCs w:val="19"/>
              </w:rPr>
              <w:t>Todos os módulos da sua unidade, incluindo alertas financeiros (</w:t>
            </w:r>
            <w:proofErr w:type="gramStart"/>
            <w:r>
              <w:rPr>
                <w:color w:val="222222"/>
                <w:sz w:val="19"/>
                <w:szCs w:val="19"/>
              </w:rPr>
              <w:t>acesso Visualizar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ao financeiro).</w:t>
            </w:r>
          </w:p>
        </w:tc>
      </w:tr>
      <w:tr w:rsidR="00084802" w14:paraId="09939B69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30A0" w14:textId="77777777" w:rsidR="00084802" w:rsidRDefault="00000000">
            <w:r>
              <w:rPr>
                <w:color w:val="222222"/>
                <w:sz w:val="19"/>
                <w:szCs w:val="19"/>
              </w:rPr>
              <w:t>Financeiro / Administrativo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4DDC" w14:textId="77777777" w:rsidR="00084802" w:rsidRDefault="00000000">
            <w:r>
              <w:rPr>
                <w:color w:val="222222"/>
                <w:sz w:val="19"/>
                <w:szCs w:val="19"/>
              </w:rPr>
              <w:t>Financeiro, fiscal, estoque mínimo e pedidos aguardando aprovação.</w:t>
            </w:r>
          </w:p>
        </w:tc>
      </w:tr>
      <w:tr w:rsidR="00084802" w14:paraId="1ACB8956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BE3E" w14:textId="77777777" w:rsidR="00084802" w:rsidRDefault="00000000">
            <w:r>
              <w:rPr>
                <w:color w:val="222222"/>
                <w:sz w:val="19"/>
                <w:szCs w:val="19"/>
              </w:rPr>
              <w:t>Vendedor externo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4C14" w14:textId="77777777" w:rsidR="00084802" w:rsidRDefault="00000000">
            <w:r>
              <w:rPr>
                <w:color w:val="222222"/>
                <w:sz w:val="19"/>
                <w:szCs w:val="19"/>
              </w:rPr>
              <w:t>Somente pedidos, metas, comissões e clientes da sua carteira.</w:t>
            </w:r>
          </w:p>
        </w:tc>
      </w:tr>
      <w:tr w:rsidR="00084802" w14:paraId="136133E1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7B91" w14:textId="77777777" w:rsidR="00084802" w:rsidRDefault="00000000">
            <w:r>
              <w:rPr>
                <w:color w:val="222222"/>
                <w:sz w:val="19"/>
                <w:szCs w:val="19"/>
              </w:rPr>
              <w:t>Consultor técnico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1C8D" w14:textId="77777777" w:rsidR="00084802" w:rsidRDefault="00000000">
            <w:r>
              <w:rPr>
                <w:color w:val="222222"/>
                <w:sz w:val="19"/>
                <w:szCs w:val="19"/>
              </w:rPr>
              <w:t>Somente CRM, safras e clientes da sua carteira. Sem alertas financeiros.</w:t>
            </w:r>
          </w:p>
        </w:tc>
      </w:tr>
      <w:tr w:rsidR="00084802" w14:paraId="43C11196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EC5F" w14:textId="77777777" w:rsidR="00084802" w:rsidRDefault="00000000">
            <w:r>
              <w:rPr>
                <w:color w:val="222222"/>
                <w:sz w:val="19"/>
                <w:szCs w:val="19"/>
              </w:rPr>
              <w:t>RH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C3BD" w14:textId="77777777" w:rsidR="00084802" w:rsidRDefault="00000000">
            <w:r>
              <w:rPr>
                <w:color w:val="222222"/>
                <w:sz w:val="19"/>
                <w:szCs w:val="19"/>
              </w:rPr>
              <w:t>Somente módulo de RH e folha. Sem alertas operacionais ou financeiros.</w:t>
            </w:r>
          </w:p>
        </w:tc>
      </w:tr>
      <w:tr w:rsidR="00084802" w14:paraId="42393338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7EDB" w14:textId="77777777" w:rsidR="00084802" w:rsidRDefault="00000000">
            <w:r>
              <w:rPr>
                <w:color w:val="222222"/>
                <w:sz w:val="19"/>
                <w:szCs w:val="19"/>
              </w:rPr>
              <w:t>Admin / Operador de loja</w:t>
            </w:r>
          </w:p>
        </w:tc>
        <w:tc>
          <w:tcPr>
            <w:tcW w:w="6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8FD2" w14:textId="77777777" w:rsidR="00084802" w:rsidRDefault="00000000">
            <w:r>
              <w:rPr>
                <w:color w:val="222222"/>
                <w:sz w:val="19"/>
                <w:szCs w:val="19"/>
              </w:rPr>
              <w:t>Estoque, contingência SEFAZ, pedidos e caixa da unidade.</w:t>
            </w:r>
          </w:p>
        </w:tc>
      </w:tr>
    </w:tbl>
    <w:p w14:paraId="276ED392" w14:textId="77777777" w:rsidR="00084802" w:rsidRDefault="00084802">
      <w:pPr>
        <w:spacing w:before="60" w:after="60"/>
      </w:pPr>
    </w:p>
    <w:p w14:paraId="61B754EA" w14:textId="77777777" w:rsidR="00084802" w:rsidRDefault="00000000">
      <w:pPr>
        <w:pStyle w:val="Ttulo2"/>
      </w:pPr>
      <w:r>
        <w:t>5.2 Catálogo de Alertas</w:t>
      </w:r>
    </w:p>
    <w:p w14:paraId="51417CC8" w14:textId="77777777" w:rsidR="00084802" w:rsidRDefault="00000000">
      <w:pPr>
        <w:pStyle w:val="Ttulo3"/>
      </w:pPr>
      <w:r>
        <w:t>Comerciais e de relacionamento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"/>
        <w:gridCol w:w="4433"/>
        <w:gridCol w:w="4819"/>
      </w:tblGrid>
      <w:tr w:rsidR="00084802" w14:paraId="3AD5977E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CF473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B9EC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Alerta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338D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Comportamento</w:t>
            </w:r>
          </w:p>
        </w:tc>
      </w:tr>
      <w:tr w:rsidR="00084802" w14:paraId="3A447851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197F6" w14:textId="77777777" w:rsidR="00084802" w:rsidRDefault="00000000">
            <w:r>
              <w:rPr>
                <w:color w:val="888888"/>
                <w:sz w:val="18"/>
                <w:szCs w:val="18"/>
              </w:rPr>
              <w:t>1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9461" w14:textId="77777777" w:rsidR="00084802" w:rsidRDefault="00000000">
            <w:r>
              <w:rPr>
                <w:sz w:val="19"/>
                <w:szCs w:val="19"/>
              </w:rPr>
              <w:t>Pós-venda — mensagem após venda concluída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292D" w14:textId="77777777" w:rsidR="00084802" w:rsidRDefault="00000000">
            <w:r>
              <w:rPr>
                <w:sz w:val="19"/>
                <w:szCs w:val="19"/>
              </w:rPr>
              <w:t>Disparado ao gerente e ao vendedor responsável imediatamente após confirmação da venda. Serve de lembrete para contato de satisfação — o contato em si é feito pelo vendedor.</w:t>
            </w:r>
          </w:p>
        </w:tc>
      </w:tr>
      <w:tr w:rsidR="00084802" w14:paraId="4FC623FA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89483" w14:textId="77777777" w:rsidR="00084802" w:rsidRDefault="00000000">
            <w:r>
              <w:rPr>
                <w:color w:val="888888"/>
                <w:sz w:val="18"/>
                <w:szCs w:val="18"/>
              </w:rPr>
              <w:t>2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64AA" w14:textId="77777777" w:rsidR="00084802" w:rsidRDefault="00000000">
            <w:r>
              <w:rPr>
                <w:sz w:val="19"/>
                <w:szCs w:val="19"/>
              </w:rPr>
              <w:t>Aniversário de cliente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D05C" w14:textId="77777777" w:rsidR="00084802" w:rsidRDefault="00000000">
            <w:r>
              <w:rPr>
                <w:sz w:val="19"/>
                <w:szCs w:val="19"/>
              </w:rPr>
              <w:t>Aparece para o vendedor responsável no dia do aniversário do cliente (CPF). Para CNPJ, usa data de fundação se cadastrada.</w:t>
            </w:r>
          </w:p>
        </w:tc>
      </w:tr>
      <w:tr w:rsidR="00084802" w14:paraId="097B5E12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EFD64" w14:textId="77777777" w:rsidR="00084802" w:rsidRDefault="00000000">
            <w:r>
              <w:rPr>
                <w:color w:val="888888"/>
                <w:sz w:val="18"/>
                <w:szCs w:val="18"/>
              </w:rPr>
              <w:t>3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E1C8" w14:textId="77777777" w:rsidR="00084802" w:rsidRDefault="00000000">
            <w:r>
              <w:rPr>
                <w:sz w:val="19"/>
                <w:szCs w:val="19"/>
              </w:rPr>
              <w:t>Datas comemorativas nacionais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AAA0" w14:textId="77777777" w:rsidR="00084802" w:rsidRDefault="00000000">
            <w:r>
              <w:rPr>
                <w:sz w:val="19"/>
                <w:szCs w:val="19"/>
              </w:rPr>
              <w:t>Configurável pelo gerente ou CEO. Define datas e para quais vendedores o aviso aparece. Gatilho para ação comercial proativa.</w:t>
            </w:r>
          </w:p>
        </w:tc>
      </w:tr>
      <w:tr w:rsidR="00084802" w14:paraId="4876733B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496E1" w14:textId="77777777" w:rsidR="00084802" w:rsidRDefault="00000000">
            <w:r>
              <w:rPr>
                <w:color w:val="888888"/>
                <w:sz w:val="18"/>
                <w:szCs w:val="18"/>
              </w:rPr>
              <w:t>4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1FDF" w14:textId="77777777" w:rsidR="00084802" w:rsidRDefault="00000000">
            <w:r>
              <w:rPr>
                <w:sz w:val="19"/>
                <w:szCs w:val="19"/>
              </w:rPr>
              <w:t>Cliente há X dias sem comprar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A659" w14:textId="77777777" w:rsidR="00084802" w:rsidRDefault="00000000">
            <w:r>
              <w:rPr>
                <w:sz w:val="19"/>
                <w:szCs w:val="19"/>
              </w:rPr>
              <w:t>Frequência configurável por cliente no cadastro. Avisa o vendedor responsável quando o cliente ultrapassa o número de dias sem compra.</w:t>
            </w:r>
          </w:p>
        </w:tc>
      </w:tr>
    </w:tbl>
    <w:p w14:paraId="032F828B" w14:textId="77777777" w:rsidR="00084802" w:rsidRDefault="00084802">
      <w:pPr>
        <w:spacing w:before="60" w:after="60"/>
      </w:pPr>
    </w:p>
    <w:p w14:paraId="50AFB562" w14:textId="77777777" w:rsidR="00084802" w:rsidRDefault="00000000">
      <w:pPr>
        <w:pStyle w:val="Ttulo3"/>
      </w:pPr>
      <w:r>
        <w:t>Estoque e produto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"/>
        <w:gridCol w:w="4433"/>
        <w:gridCol w:w="4819"/>
      </w:tblGrid>
      <w:tr w:rsidR="00084802" w14:paraId="2F60806D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8B2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E54DB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8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47C0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Alerta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8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63B3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Comportamento</w:t>
            </w:r>
          </w:p>
        </w:tc>
      </w:tr>
      <w:tr w:rsidR="00084802" w14:paraId="2BBA7B68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BAA7E" w14:textId="77777777" w:rsidR="00084802" w:rsidRDefault="00000000">
            <w:r>
              <w:rPr>
                <w:color w:val="888888"/>
                <w:sz w:val="18"/>
                <w:szCs w:val="18"/>
              </w:rPr>
              <w:lastRenderedPageBreak/>
              <w:t>1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75E5" w14:textId="77777777" w:rsidR="00084802" w:rsidRDefault="00000000">
            <w:r>
              <w:rPr>
                <w:sz w:val="19"/>
                <w:szCs w:val="19"/>
              </w:rPr>
              <w:t>Estoque mínimo atingido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AF08" w14:textId="77777777" w:rsidR="00084802" w:rsidRDefault="00000000">
            <w:r>
              <w:rPr>
                <w:sz w:val="19"/>
                <w:szCs w:val="19"/>
              </w:rPr>
              <w:t xml:space="preserve">Disparado quando o saldo atinge ou fica abaixo do </w:t>
            </w:r>
            <w:proofErr w:type="spellStart"/>
            <w:r>
              <w:rPr>
                <w:sz w:val="19"/>
                <w:szCs w:val="19"/>
              </w:rPr>
              <w:t>threshold</w:t>
            </w:r>
            <w:proofErr w:type="spellEnd"/>
            <w:r>
              <w:rPr>
                <w:sz w:val="19"/>
                <w:szCs w:val="19"/>
              </w:rPr>
              <w:t xml:space="preserve"> configurado no cadastro do produto. Aparece para: Gerente e Financeiro/Administrativo.</w:t>
            </w:r>
          </w:p>
        </w:tc>
      </w:tr>
      <w:tr w:rsidR="00084802" w14:paraId="1A9E8CBF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D12C8" w14:textId="77777777" w:rsidR="00084802" w:rsidRDefault="00000000">
            <w:r>
              <w:rPr>
                <w:color w:val="888888"/>
                <w:sz w:val="18"/>
                <w:szCs w:val="18"/>
              </w:rPr>
              <w:t>2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5FDD" w14:textId="77777777" w:rsidR="00084802" w:rsidRDefault="00000000">
            <w:r>
              <w:rPr>
                <w:sz w:val="19"/>
                <w:szCs w:val="19"/>
              </w:rPr>
              <w:t>Validade de produto próxima ao vencimento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9FFD" w14:textId="77777777" w:rsidR="00084802" w:rsidRDefault="00000000">
            <w:r>
              <w:rPr>
                <w:sz w:val="19"/>
                <w:szCs w:val="19"/>
              </w:rPr>
              <w:t>Disparado com antecedência configurável (30, 15 e 7 dias). Exibe produto, lote, quantidade e data de vencimento. Aparece para: Gerente e Financeiro/Administrativo.</w:t>
            </w:r>
          </w:p>
        </w:tc>
      </w:tr>
    </w:tbl>
    <w:p w14:paraId="4F8A3B13" w14:textId="77777777" w:rsidR="00084802" w:rsidRDefault="00084802">
      <w:pPr>
        <w:spacing w:before="60" w:after="60"/>
      </w:pPr>
    </w:p>
    <w:p w14:paraId="050930E1" w14:textId="77777777" w:rsidR="00084802" w:rsidRDefault="00000000">
      <w:pPr>
        <w:pStyle w:val="Ttulo3"/>
      </w:pPr>
      <w:r>
        <w:t>Financeiros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"/>
        <w:gridCol w:w="4433"/>
        <w:gridCol w:w="4819"/>
      </w:tblGrid>
      <w:tr w:rsidR="00084802" w14:paraId="0B063D5B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4ED92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DEF7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Alerta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9D45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Comportamento</w:t>
            </w:r>
          </w:p>
        </w:tc>
      </w:tr>
      <w:tr w:rsidR="00084802" w14:paraId="439CA014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C8502" w14:textId="77777777" w:rsidR="00084802" w:rsidRDefault="00000000">
            <w:r>
              <w:rPr>
                <w:color w:val="888888"/>
                <w:sz w:val="18"/>
                <w:szCs w:val="18"/>
              </w:rPr>
              <w:t>1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5301" w14:textId="77777777" w:rsidR="00084802" w:rsidRDefault="00000000">
            <w:r>
              <w:rPr>
                <w:sz w:val="19"/>
                <w:szCs w:val="19"/>
              </w:rPr>
              <w:t>Boleto de cliente vencido ou próximo ao vencimento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0676" w14:textId="77777777" w:rsidR="00084802" w:rsidRDefault="00000000">
            <w:r>
              <w:rPr>
                <w:sz w:val="19"/>
                <w:szCs w:val="19"/>
              </w:rPr>
              <w:t>Aparece para: Gerente (sua unidade) e Financeiro/Administrativo. Não é enviado ao cliente automaticamente — o contato é feito pelo gerente ou vendedor, preservando o relacionamento pessoal.</w:t>
            </w:r>
          </w:p>
        </w:tc>
      </w:tr>
      <w:tr w:rsidR="00084802" w14:paraId="382A3A08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5F67B" w14:textId="77777777" w:rsidR="00084802" w:rsidRDefault="00000000">
            <w:r>
              <w:rPr>
                <w:color w:val="888888"/>
                <w:sz w:val="18"/>
                <w:szCs w:val="18"/>
              </w:rPr>
              <w:t>2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B701" w14:textId="77777777" w:rsidR="00084802" w:rsidRDefault="00000000">
            <w:r>
              <w:rPr>
                <w:sz w:val="19"/>
                <w:szCs w:val="19"/>
              </w:rPr>
              <w:t>Boleto de fornecedor vencido ou próximo ao vencimento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97E6" w14:textId="77777777" w:rsidR="00084802" w:rsidRDefault="00000000">
            <w:r>
              <w:rPr>
                <w:sz w:val="19"/>
                <w:szCs w:val="19"/>
              </w:rPr>
              <w:t>Aparece para: Gerente e Financeiro/Administrativo. Exibe fornecedor, valor e data de vencimento.</w:t>
            </w:r>
          </w:p>
        </w:tc>
      </w:tr>
      <w:tr w:rsidR="00084802" w14:paraId="60184D4F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118D3" w14:textId="77777777" w:rsidR="00084802" w:rsidRDefault="00000000">
            <w:r>
              <w:rPr>
                <w:color w:val="888888"/>
                <w:sz w:val="18"/>
                <w:szCs w:val="18"/>
              </w:rPr>
              <w:t>3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4147" w14:textId="77777777" w:rsidR="00084802" w:rsidRDefault="00000000">
            <w:r>
              <w:rPr>
                <w:sz w:val="19"/>
                <w:szCs w:val="19"/>
              </w:rPr>
              <w:t>Contas a vencer em 3, 7 e 15 dias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067B" w14:textId="77777777" w:rsidR="00084802" w:rsidRDefault="00000000">
            <w:r>
              <w:rPr>
                <w:sz w:val="19"/>
                <w:szCs w:val="19"/>
              </w:rPr>
              <w:t>Três alertas distintos por prazo, cobrindo contas a pagar e a receber. Aparece para: Gerente e Financeiro/Administrativo.</w:t>
            </w:r>
          </w:p>
        </w:tc>
      </w:tr>
      <w:tr w:rsidR="00084802" w14:paraId="522E4726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ACB7C" w14:textId="77777777" w:rsidR="00084802" w:rsidRDefault="00000000">
            <w:r>
              <w:rPr>
                <w:color w:val="888888"/>
                <w:sz w:val="18"/>
                <w:szCs w:val="18"/>
              </w:rPr>
              <w:t>4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0A38" w14:textId="77777777" w:rsidR="00084802" w:rsidRDefault="00000000">
            <w:r>
              <w:rPr>
                <w:sz w:val="19"/>
                <w:szCs w:val="19"/>
              </w:rPr>
              <w:t>Contas vencidas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ECB2" w14:textId="77777777" w:rsidR="00084802" w:rsidRDefault="00000000">
            <w:r>
              <w:rPr>
                <w:sz w:val="19"/>
                <w:szCs w:val="19"/>
              </w:rPr>
              <w:t>Alerta diário repetido até quitação ou renegociação. Aparece para: Gerente e Financeiro/Administrativo.</w:t>
            </w:r>
          </w:p>
        </w:tc>
      </w:tr>
      <w:tr w:rsidR="00084802" w14:paraId="186EA9E5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C5884" w14:textId="77777777" w:rsidR="00084802" w:rsidRDefault="00000000">
            <w:r>
              <w:rPr>
                <w:color w:val="888888"/>
                <w:sz w:val="18"/>
                <w:szCs w:val="18"/>
              </w:rPr>
              <w:t>5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A661" w14:textId="77777777" w:rsidR="00084802" w:rsidRDefault="00000000">
            <w:r>
              <w:rPr>
                <w:sz w:val="19"/>
                <w:szCs w:val="19"/>
              </w:rPr>
              <w:t>Metas da loja e filiais (% e R$ atingido no mês)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BCB1" w14:textId="77777777" w:rsidR="00084802" w:rsidRDefault="00000000">
            <w:r>
              <w:rPr>
                <w:sz w:val="19"/>
                <w:szCs w:val="19"/>
              </w:rPr>
              <w:t>Aparece somente para o Gerente. Exibe percentual e valor atingido versus a meta do mês corrente da sua unidade.</w:t>
            </w:r>
          </w:p>
        </w:tc>
      </w:tr>
    </w:tbl>
    <w:p w14:paraId="687876A1" w14:textId="77777777" w:rsidR="00084802" w:rsidRDefault="00084802">
      <w:pPr>
        <w:spacing w:before="60" w:after="60"/>
      </w:pPr>
    </w:p>
    <w:p w14:paraId="706BE06B" w14:textId="77777777" w:rsidR="00084802" w:rsidRDefault="00000000">
      <w:pPr>
        <w:pStyle w:val="Ttulo3"/>
      </w:pPr>
      <w:r>
        <w:t>Aprovação e pedidos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"/>
        <w:gridCol w:w="4433"/>
        <w:gridCol w:w="4819"/>
      </w:tblGrid>
      <w:tr w:rsidR="00084802" w14:paraId="2CC77300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D5238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1705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Alerta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EB36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Comportamento</w:t>
            </w:r>
          </w:p>
        </w:tc>
      </w:tr>
      <w:tr w:rsidR="00084802" w14:paraId="112FE654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38E8E" w14:textId="77777777" w:rsidR="00084802" w:rsidRDefault="00000000">
            <w:r>
              <w:rPr>
                <w:color w:val="888888"/>
                <w:sz w:val="18"/>
                <w:szCs w:val="18"/>
              </w:rPr>
              <w:t>1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C956" w14:textId="77777777" w:rsidR="00084802" w:rsidRDefault="00000000">
            <w:r>
              <w:rPr>
                <w:sz w:val="19"/>
                <w:szCs w:val="19"/>
              </w:rPr>
              <w:t>Pedidos aguardando aprovação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A35D" w14:textId="77777777" w:rsidR="00084802" w:rsidRDefault="00000000">
            <w:r>
              <w:rPr>
                <w:sz w:val="19"/>
                <w:szCs w:val="19"/>
              </w:rPr>
              <w:t>Aparece para: Gerente, Financeiro/Administrativo e CEO. Exibe motivo do bloqueio e permite aprovar ou recusar diretamente no alerta.</w:t>
            </w:r>
          </w:p>
        </w:tc>
      </w:tr>
      <w:tr w:rsidR="00084802" w14:paraId="463DE6CE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3D930" w14:textId="77777777" w:rsidR="00084802" w:rsidRDefault="00000000">
            <w:r>
              <w:rPr>
                <w:color w:val="888888"/>
                <w:sz w:val="18"/>
                <w:szCs w:val="18"/>
              </w:rPr>
              <w:t>2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FAE1" w14:textId="77777777" w:rsidR="00084802" w:rsidRDefault="00000000">
            <w:r>
              <w:rPr>
                <w:sz w:val="19"/>
                <w:szCs w:val="19"/>
              </w:rPr>
              <w:t>Aprovação / recusa de pedido — bilateral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478E" w14:textId="77777777" w:rsidR="00084802" w:rsidRDefault="00000000">
            <w:r>
              <w:rPr>
                <w:sz w:val="19"/>
                <w:szCs w:val="19"/>
              </w:rPr>
              <w:t>Quando o gerente decide, o vendedor/admin que criou o pedido recebe imediatamente a notificação com a decisão e a observação do gerente.</w:t>
            </w:r>
          </w:p>
        </w:tc>
      </w:tr>
      <w:tr w:rsidR="00084802" w14:paraId="6E031615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C4CF8" w14:textId="77777777" w:rsidR="00084802" w:rsidRDefault="00000000">
            <w:r>
              <w:rPr>
                <w:color w:val="888888"/>
                <w:sz w:val="18"/>
                <w:szCs w:val="18"/>
              </w:rPr>
              <w:t>3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A1A7" w14:textId="77777777" w:rsidR="00084802" w:rsidRDefault="00000000">
            <w:r>
              <w:rPr>
                <w:sz w:val="19"/>
                <w:szCs w:val="19"/>
              </w:rPr>
              <w:t>Comissões do mês em R$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8286" w14:textId="77777777" w:rsidR="00084802" w:rsidRDefault="00000000">
            <w:r>
              <w:rPr>
                <w:sz w:val="19"/>
                <w:szCs w:val="19"/>
              </w:rPr>
              <w:t>Aparece para o Vendedor. Exibe o valor acumulado de comissões no mês corrente.</w:t>
            </w:r>
          </w:p>
        </w:tc>
      </w:tr>
      <w:tr w:rsidR="00084802" w14:paraId="22C6F182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327CE" w14:textId="77777777" w:rsidR="00084802" w:rsidRDefault="00000000">
            <w:r>
              <w:rPr>
                <w:color w:val="888888"/>
                <w:sz w:val="18"/>
                <w:szCs w:val="18"/>
              </w:rPr>
              <w:t>4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CD32" w14:textId="77777777" w:rsidR="00084802" w:rsidRDefault="00000000">
            <w:r>
              <w:rPr>
                <w:sz w:val="19"/>
                <w:szCs w:val="19"/>
              </w:rPr>
              <w:t>Aniversariantes do dia entre os clientes da carteira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DC51" w14:textId="77777777" w:rsidR="00084802" w:rsidRDefault="00000000">
            <w:r>
              <w:rPr>
                <w:sz w:val="19"/>
                <w:szCs w:val="19"/>
              </w:rPr>
              <w:t>Aparece para o Vendedor. Lista os clientes da sua carteira que fazem aniversário hoje.</w:t>
            </w:r>
          </w:p>
        </w:tc>
      </w:tr>
    </w:tbl>
    <w:p w14:paraId="452BD926" w14:textId="77777777" w:rsidR="00084802" w:rsidRDefault="00084802">
      <w:pPr>
        <w:spacing w:before="60" w:after="60"/>
      </w:pPr>
    </w:p>
    <w:p w14:paraId="3E36673D" w14:textId="77777777" w:rsidR="00084802" w:rsidRDefault="00000000">
      <w:pPr>
        <w:pStyle w:val="Ttulo3"/>
      </w:pPr>
      <w:r>
        <w:t>Operacionais e fiscais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"/>
        <w:gridCol w:w="4433"/>
        <w:gridCol w:w="4819"/>
      </w:tblGrid>
      <w:tr w:rsidR="00084802" w14:paraId="7205A0E0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3603B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A5CE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Alerta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98AB" w14:textId="77777777" w:rsidR="00084802" w:rsidRDefault="00000000">
            <w:r>
              <w:rPr>
                <w:b/>
                <w:bCs/>
                <w:color w:val="FFFFFF"/>
                <w:sz w:val="18"/>
                <w:szCs w:val="18"/>
              </w:rPr>
              <w:t>Comportamento</w:t>
            </w:r>
          </w:p>
        </w:tc>
      </w:tr>
      <w:tr w:rsidR="00084802" w14:paraId="6414C267" w14:textId="77777777">
        <w:tblPrEx>
          <w:tblCellMar>
            <w:top w:w="0" w:type="dxa"/>
            <w:bottom w:w="0" w:type="dxa"/>
          </w:tblCellMar>
        </w:tblPrEx>
        <w:tc>
          <w:tcPr>
            <w:tcW w:w="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99986" w14:textId="77777777" w:rsidR="00084802" w:rsidRDefault="00000000">
            <w:r>
              <w:rPr>
                <w:color w:val="888888"/>
                <w:sz w:val="18"/>
                <w:szCs w:val="18"/>
              </w:rPr>
              <w:t>1</w:t>
            </w:r>
          </w:p>
        </w:tc>
        <w:tc>
          <w:tcPr>
            <w:tcW w:w="4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95F3" w14:textId="77777777" w:rsidR="00084802" w:rsidRDefault="00000000">
            <w:r>
              <w:rPr>
                <w:sz w:val="19"/>
                <w:szCs w:val="19"/>
              </w:rPr>
              <w:t>Contingência SEFAZ ativa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772D" w14:textId="77777777" w:rsidR="00084802" w:rsidRDefault="00000000">
            <w:r>
              <w:rPr>
                <w:sz w:val="19"/>
                <w:szCs w:val="19"/>
              </w:rPr>
              <w:t>Disparado quando o sistema entra em modo de contingência. Aparece para: Admin/Operador de loja, Gerente e CEO. Exibe o modo de contingência ativo e quantas NF-e estão pendentes de transmissão.</w:t>
            </w:r>
          </w:p>
        </w:tc>
      </w:tr>
    </w:tbl>
    <w:p w14:paraId="0B72C715" w14:textId="77777777" w:rsidR="00084802" w:rsidRDefault="00084802">
      <w:pPr>
        <w:pBdr>
          <w:bottom w:val="single" w:sz="4" w:space="1" w:color="2E7D32"/>
        </w:pBdr>
        <w:spacing w:before="200" w:after="200"/>
      </w:pPr>
    </w:p>
    <w:p w14:paraId="4D4C260D" w14:textId="77777777" w:rsidR="00084802" w:rsidRDefault="00000000">
      <w:pPr>
        <w:pStyle w:val="Ttulo1"/>
      </w:pPr>
      <w:r>
        <w:lastRenderedPageBreak/>
        <w:t>6. Perfis de Usuário e Controle de Acesso</w:t>
      </w:r>
    </w:p>
    <w:p w14:paraId="7D5CAE1D" w14:textId="77777777" w:rsidR="00084802" w:rsidRDefault="00000000">
      <w:pPr>
        <w:spacing w:before="80" w:after="120"/>
      </w:pPr>
      <w:r>
        <w:t xml:space="preserve">O sistema possui dois níveis de usuário completamente isolados: o nível da empresa fornecedora do sistema e o nível da empresa cliente. Os perfis são </w:t>
      </w:r>
      <w:proofErr w:type="spellStart"/>
      <w:r>
        <w:t>templates</w:t>
      </w:r>
      <w:proofErr w:type="spellEnd"/>
      <w:r>
        <w:t xml:space="preserve"> de permissão — o CEO pode customizar permissões individualmente por usuário, dentro dos limites do seu próprio nível de acesso.</w:t>
      </w:r>
    </w:p>
    <w:p w14:paraId="6790963A" w14:textId="77777777" w:rsidR="00084802" w:rsidRDefault="00000000">
      <w:pPr>
        <w:spacing w:before="80" w:after="120"/>
      </w:pPr>
      <w:r>
        <w:t>Todos os colaboradores são cadastrados uma única vez nos Cadastros Gerais. O perfil de acesso é atribuído nesse momento. A desativação de um colaborador bloqueia automaticamente o acesso em todos os módulos.</w:t>
      </w:r>
    </w:p>
    <w:p w14:paraId="30E02D7A" w14:textId="77777777" w:rsidR="00084802" w:rsidRDefault="00084802">
      <w:pPr>
        <w:spacing w:before="60" w:after="60"/>
      </w:pPr>
    </w:p>
    <w:p w14:paraId="233D6535" w14:textId="77777777" w:rsidR="00084802" w:rsidRDefault="00000000">
      <w:pPr>
        <w:pStyle w:val="Ttulo2"/>
      </w:pPr>
      <w:r>
        <w:t>6.1 Nível 1 — Fornecedor do Sistema</w:t>
      </w:r>
    </w:p>
    <w:p w14:paraId="05606B76" w14:textId="77777777" w:rsidR="00084802" w:rsidRDefault="00000000">
      <w:pPr>
        <w:spacing w:before="260" w:after="100"/>
      </w:pPr>
      <w:r>
        <w:rPr>
          <w:b/>
          <w:bCs/>
          <w:color w:val="1E5631"/>
          <w:sz w:val="24"/>
          <w:szCs w:val="24"/>
        </w:rPr>
        <w:t>⚙</w:t>
      </w:r>
      <w:proofErr w:type="gramStart"/>
      <w:r>
        <w:rPr>
          <w:b/>
          <w:bCs/>
          <w:color w:val="1E5631"/>
          <w:sz w:val="24"/>
          <w:szCs w:val="24"/>
        </w:rPr>
        <w:t xml:space="preserve">️  </w:t>
      </w:r>
      <w:proofErr w:type="spellStart"/>
      <w:r>
        <w:rPr>
          <w:b/>
          <w:bCs/>
          <w:color w:val="1E5631"/>
          <w:sz w:val="24"/>
          <w:szCs w:val="24"/>
        </w:rPr>
        <w:t>Superadmin</w:t>
      </w:r>
      <w:proofErr w:type="spellEnd"/>
      <w:proofErr w:type="gramEnd"/>
      <w:r>
        <w:rPr>
          <w:i/>
          <w:iCs/>
          <w:color w:val="666666"/>
        </w:rPr>
        <w:t xml:space="preserve">  </w:t>
      </w:r>
      <w:proofErr w:type="gramStart"/>
      <w:r>
        <w:rPr>
          <w:i/>
          <w:iCs/>
          <w:color w:val="666666"/>
        </w:rPr>
        <w:t>—  Perfil</w:t>
      </w:r>
      <w:proofErr w:type="gramEnd"/>
      <w:r>
        <w:rPr>
          <w:i/>
          <w:iCs/>
          <w:color w:val="666666"/>
        </w:rPr>
        <w:t xml:space="preserve"> exclusivo da empresa fornecedora · nunca visível ao cliente</w:t>
      </w:r>
    </w:p>
    <w:p w14:paraId="5F075319" w14:textId="77777777" w:rsidR="00084802" w:rsidRDefault="00000000">
      <w:pPr>
        <w:spacing w:before="80" w:after="120"/>
      </w:pPr>
      <w:r>
        <w:t xml:space="preserve">O </w:t>
      </w:r>
      <w:proofErr w:type="spellStart"/>
      <w:r>
        <w:t>superadmin</w:t>
      </w:r>
      <w:proofErr w:type="spellEnd"/>
      <w:r>
        <w:t xml:space="preserve"> vê uma tela de seleção de empresa ao acessar o sistema e acessa o ambiente de qualquer cliente sem senha individual. Todo acesso é registrado em log de auditoria.</w:t>
      </w:r>
    </w:p>
    <w:p w14:paraId="370BDFF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Implantação de novos clientes: criação do </w:t>
      </w:r>
      <w:proofErr w:type="spellStart"/>
      <w:r>
        <w:t>tenant</w:t>
      </w:r>
      <w:proofErr w:type="spellEnd"/>
      <w:r>
        <w:t>, configuração de unidades, plano de contas, parâmetros fiscais e tipo de operação (Revenda ou Indústria).</w:t>
      </w:r>
    </w:p>
    <w:p w14:paraId="5D9CDB0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Suporte técnico remoto: acesso ao ambiente do cliente para diagnóstico e resolução de problemas.</w:t>
      </w:r>
    </w:p>
    <w:p w14:paraId="658C825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Atualizações do sistema, migrações de banco de dados e ajustes de configuração em produção.</w:t>
      </w:r>
    </w:p>
    <w:p w14:paraId="5A7271F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Auditoria e monitoramento de logs em qualquer ambiente cliente.</w:t>
      </w:r>
    </w:p>
    <w:p w14:paraId="738C044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Gestão de planos e limites: número de usuários, módulos habilitados, armazenamento.</w:t>
      </w:r>
    </w:p>
    <w:p w14:paraId="5D8DCE72" w14:textId="77777777" w:rsidR="00084802" w:rsidRDefault="00084802">
      <w:pPr>
        <w:spacing w:before="60" w:after="60"/>
      </w:pPr>
    </w:p>
    <w:p w14:paraId="2435C867" w14:textId="77777777" w:rsidR="00084802" w:rsidRDefault="00000000">
      <w:pPr>
        <w:spacing w:before="80" w:after="120"/>
      </w:pPr>
      <w:r>
        <w:t>Restrições recomendadas:</w:t>
      </w:r>
    </w:p>
    <w:p w14:paraId="3E55DAD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O </w:t>
      </w:r>
      <w:proofErr w:type="spellStart"/>
      <w:r>
        <w:t>superadmin</w:t>
      </w:r>
      <w:proofErr w:type="spellEnd"/>
      <w:r>
        <w:t xml:space="preserve"> não deve ser usado para operações rotineiras de nenhum cliente.</w:t>
      </w:r>
    </w:p>
    <w:p w14:paraId="7EB9C95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Todo acesso a um ambiente de cliente deve ser registrado e justificado.</w:t>
      </w:r>
    </w:p>
    <w:p w14:paraId="386D066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Autenticação de dois fatores obrigatória para o perfil </w:t>
      </w:r>
      <w:proofErr w:type="spellStart"/>
      <w:r>
        <w:t>superadmin</w:t>
      </w:r>
      <w:proofErr w:type="spellEnd"/>
      <w:r>
        <w:t>.</w:t>
      </w:r>
    </w:p>
    <w:p w14:paraId="499AD543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3"/>
        <w:gridCol w:w="3855"/>
      </w:tblGrid>
      <w:tr w:rsidR="00084802" w14:paraId="444AC982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4840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área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A214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Nível de acesso</w:t>
            </w:r>
          </w:p>
        </w:tc>
      </w:tr>
      <w:tr w:rsidR="00084802" w14:paraId="44F27FC1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5DD1" w14:textId="77777777" w:rsidR="00084802" w:rsidRDefault="00000000">
            <w:r>
              <w:rPr>
                <w:color w:val="222222"/>
                <w:sz w:val="19"/>
                <w:szCs w:val="19"/>
              </w:rPr>
              <w:t>Todos os ambientes de todos os clientes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C962" w14:textId="77777777" w:rsidR="00084802" w:rsidRDefault="00000000">
            <w:r>
              <w:rPr>
                <w:color w:val="222222"/>
                <w:sz w:val="19"/>
                <w:szCs w:val="19"/>
              </w:rPr>
              <w:t>Acesso total</w:t>
            </w:r>
          </w:p>
        </w:tc>
      </w:tr>
    </w:tbl>
    <w:p w14:paraId="261BF013" w14:textId="77777777" w:rsidR="00084802" w:rsidRDefault="00084802">
      <w:pPr>
        <w:spacing w:before="60" w:after="60"/>
      </w:pPr>
    </w:p>
    <w:p w14:paraId="18D5BE07" w14:textId="77777777" w:rsidR="00084802" w:rsidRDefault="00000000">
      <w:pPr>
        <w:pStyle w:val="Ttulo2"/>
      </w:pPr>
      <w:r>
        <w:t>6.2 Nível 2 — Empresa Cliente</w:t>
      </w:r>
    </w:p>
    <w:p w14:paraId="5AE7E410" w14:textId="77777777" w:rsidR="00084802" w:rsidRDefault="00000000">
      <w:pPr>
        <w:spacing w:before="260" w:after="100"/>
      </w:pPr>
      <w:proofErr w:type="gramStart"/>
      <w:r>
        <w:rPr>
          <w:b/>
          <w:bCs/>
          <w:color w:val="1E5631"/>
          <w:sz w:val="24"/>
          <w:szCs w:val="24"/>
        </w:rPr>
        <w:t>👑  CEO</w:t>
      </w:r>
      <w:proofErr w:type="gramEnd"/>
      <w:r>
        <w:rPr>
          <w:b/>
          <w:bCs/>
          <w:color w:val="1E5631"/>
          <w:sz w:val="24"/>
          <w:szCs w:val="24"/>
        </w:rPr>
        <w:t xml:space="preserve"> / </w:t>
      </w:r>
      <w:proofErr w:type="gramStart"/>
      <w:r>
        <w:rPr>
          <w:b/>
          <w:bCs/>
          <w:color w:val="1E5631"/>
          <w:sz w:val="24"/>
          <w:szCs w:val="24"/>
        </w:rPr>
        <w:t>Proprietário</w:t>
      </w:r>
      <w:r>
        <w:rPr>
          <w:i/>
          <w:iCs/>
          <w:color w:val="666666"/>
        </w:rPr>
        <w:t xml:space="preserve">  —</w:t>
      </w:r>
      <w:proofErr w:type="gramEnd"/>
      <w:r>
        <w:rPr>
          <w:i/>
          <w:iCs/>
          <w:color w:val="666666"/>
        </w:rPr>
        <w:t xml:space="preserve">  Visão total do negócio · configura o sistema · todas as unidades</w:t>
      </w:r>
    </w:p>
    <w:p w14:paraId="0D252BA2" w14:textId="77777777" w:rsidR="00084802" w:rsidRDefault="00000000">
      <w:pPr>
        <w:spacing w:before="80" w:after="120"/>
      </w:pPr>
      <w:r>
        <w:t>O CEO acessa dados de todas as unidades simultaneamente, sem selecionar uma unidade específica. Vê fluxo de caixa consolidado, DRE de cada filial, margem por produto e lote, inadimplência e desempenho de cada vendedor.</w:t>
      </w:r>
    </w:p>
    <w:p w14:paraId="660795F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Visualizar todos os módulos em todas as unidades, sem exceção.</w:t>
      </w:r>
    </w:p>
    <w:p w14:paraId="4C10A30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Configurar o sistema: parâmetros fiscais, plano de contas, tabelas de preço, integrações bancárias e com SEFAZ.</w:t>
      </w:r>
    </w:p>
    <w:p w14:paraId="354A56C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Criar, editar, ativar e desativar usuários — incluindo atribuição e alteração de perfis.</w:t>
      </w:r>
    </w:p>
    <w:p w14:paraId="7FEEC11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Aprovar operações de qualquer valor e de qualquer unidade.</w:t>
      </w:r>
    </w:p>
    <w:p w14:paraId="05736CA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Acessar o histórico completo de auditoria.</w:t>
      </w:r>
    </w:p>
    <w:p w14:paraId="381CD4FB" w14:textId="77777777" w:rsidR="00084802" w:rsidRDefault="00084802">
      <w:pPr>
        <w:spacing w:before="60" w:after="60"/>
      </w:pPr>
    </w:p>
    <w:p w14:paraId="45237A80" w14:textId="77777777" w:rsidR="00084802" w:rsidRDefault="00000000">
      <w:pPr>
        <w:spacing w:before="80" w:after="120"/>
      </w:pPr>
      <w:r>
        <w:t>Ações destrutivas que exigem confirmação adicional ou dupla autenticação:</w:t>
      </w:r>
    </w:p>
    <w:p w14:paraId="7D1F47C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Exclusão permanente de registros (clientes, fornecedores, produtos).</w:t>
      </w:r>
    </w:p>
    <w:p w14:paraId="3410AD5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Estorno de notas fiscais já transmitidas à SEFAZ.</w:t>
      </w:r>
    </w:p>
    <w:p w14:paraId="7ED7214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Exclusão de lançamentos financeiros já conciliados.</w:t>
      </w:r>
    </w:p>
    <w:p w14:paraId="1E25450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Alteração retroativa de custo de lotes já vendidos.</w:t>
      </w:r>
    </w:p>
    <w:p w14:paraId="16D56D38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3"/>
        <w:gridCol w:w="3855"/>
      </w:tblGrid>
      <w:tr w:rsidR="00084802" w14:paraId="2DB3EA9D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AAC1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área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646F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Nível de acesso</w:t>
            </w:r>
          </w:p>
        </w:tc>
      </w:tr>
      <w:tr w:rsidR="00084802" w14:paraId="4C29B3FF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5F46" w14:textId="77777777" w:rsidR="00084802" w:rsidRDefault="00000000">
            <w:r>
              <w:rPr>
                <w:color w:val="222222"/>
                <w:sz w:val="19"/>
                <w:szCs w:val="19"/>
              </w:rPr>
              <w:t>Cadastros gerais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0342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10F372F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203D" w14:textId="77777777" w:rsidR="00084802" w:rsidRDefault="00000000">
            <w:r>
              <w:rPr>
                <w:color w:val="222222"/>
                <w:sz w:val="19"/>
                <w:szCs w:val="19"/>
              </w:rPr>
              <w:t>Estoque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C5DD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23332D35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8893" w14:textId="77777777" w:rsidR="00084802" w:rsidRDefault="00000000">
            <w:r>
              <w:rPr>
                <w:color w:val="222222"/>
                <w:sz w:val="19"/>
                <w:szCs w:val="19"/>
              </w:rPr>
              <w:t>Compras e fornecedores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675C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20A73EA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1C99" w14:textId="77777777" w:rsidR="00084802" w:rsidRDefault="00000000">
            <w:r>
              <w:rPr>
                <w:color w:val="222222"/>
                <w:sz w:val="19"/>
                <w:szCs w:val="19"/>
              </w:rPr>
              <w:t>Vendas e pedidos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0B54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74AEDC94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5BCB" w14:textId="77777777" w:rsidR="00084802" w:rsidRDefault="00000000">
            <w:r>
              <w:rPr>
                <w:color w:val="222222"/>
                <w:sz w:val="19"/>
                <w:szCs w:val="19"/>
              </w:rPr>
              <w:t>Produção e beneficiamento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4D64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4240D3A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FF24" w14:textId="77777777" w:rsidR="00084802" w:rsidRDefault="00000000">
            <w:r>
              <w:rPr>
                <w:color w:val="222222"/>
                <w:sz w:val="19"/>
                <w:szCs w:val="19"/>
              </w:rPr>
              <w:t>Financeiro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FF25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17FEB6AB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9E9D" w14:textId="77777777" w:rsidR="00084802" w:rsidRDefault="00000000">
            <w:r>
              <w:rPr>
                <w:color w:val="222222"/>
                <w:sz w:val="19"/>
                <w:szCs w:val="19"/>
              </w:rPr>
              <w:t>Fiscal e tributário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D62A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25686ADA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7472" w14:textId="77777777" w:rsidR="00084802" w:rsidRDefault="00000000">
            <w:r>
              <w:rPr>
                <w:color w:val="222222"/>
                <w:sz w:val="19"/>
                <w:szCs w:val="19"/>
              </w:rPr>
              <w:t>Gestão de safras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0757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69276A1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E34B" w14:textId="77777777" w:rsidR="00084802" w:rsidRDefault="00000000">
            <w:r>
              <w:rPr>
                <w:color w:val="222222"/>
                <w:sz w:val="19"/>
                <w:szCs w:val="19"/>
              </w:rPr>
              <w:t>Logística e transporte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93A1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521869F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F60F" w14:textId="77777777" w:rsidR="00084802" w:rsidRDefault="00000000">
            <w:r>
              <w:rPr>
                <w:color w:val="222222"/>
                <w:sz w:val="19"/>
                <w:szCs w:val="19"/>
              </w:rPr>
              <w:t>RH e folha de pagamento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6109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30DF9B85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FE74" w14:textId="77777777" w:rsidR="00084802" w:rsidRDefault="00000000">
            <w:r>
              <w:rPr>
                <w:color w:val="222222"/>
                <w:sz w:val="19"/>
                <w:szCs w:val="19"/>
              </w:rPr>
              <w:t>Manutenção e ativos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53D3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2D332E51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1D4E" w14:textId="77777777" w:rsidR="00084802" w:rsidRDefault="00000000">
            <w:r>
              <w:rPr>
                <w:color w:val="222222"/>
                <w:sz w:val="19"/>
                <w:szCs w:val="19"/>
              </w:rPr>
              <w:t>CRM agrícola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E099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5AB09D41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A016" w14:textId="77777777" w:rsidR="00084802" w:rsidRDefault="00000000">
            <w:r>
              <w:rPr>
                <w:color w:val="222222"/>
                <w:sz w:val="19"/>
                <w:szCs w:val="19"/>
              </w:rPr>
              <w:t>BI e relatórios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2A7C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  <w:tr w:rsidR="00084802" w14:paraId="34D0F2E9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A805" w14:textId="77777777" w:rsidR="00084802" w:rsidRDefault="00000000">
            <w:r>
              <w:rPr>
                <w:color w:val="222222"/>
                <w:sz w:val="19"/>
                <w:szCs w:val="19"/>
              </w:rPr>
              <w:t>Configurações do sistema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A6C1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total)</w:t>
            </w:r>
          </w:p>
        </w:tc>
      </w:tr>
    </w:tbl>
    <w:p w14:paraId="4F03A258" w14:textId="77777777" w:rsidR="00084802" w:rsidRDefault="00084802">
      <w:pPr>
        <w:spacing w:before="60" w:after="60"/>
      </w:pPr>
    </w:p>
    <w:p w14:paraId="5977F1AB" w14:textId="77777777" w:rsidR="00084802" w:rsidRDefault="00000000">
      <w:pPr>
        <w:spacing w:before="260" w:after="100"/>
      </w:pPr>
      <w:proofErr w:type="gramStart"/>
      <w:r>
        <w:rPr>
          <w:b/>
          <w:bCs/>
          <w:color w:val="1E5631"/>
          <w:sz w:val="24"/>
          <w:szCs w:val="24"/>
        </w:rPr>
        <w:t>🏪  Gerente</w:t>
      </w:r>
      <w:proofErr w:type="gramEnd"/>
      <w:r>
        <w:rPr>
          <w:i/>
          <w:iCs/>
          <w:color w:val="666666"/>
        </w:rPr>
        <w:t xml:space="preserve">  </w:t>
      </w:r>
      <w:proofErr w:type="gramStart"/>
      <w:r>
        <w:rPr>
          <w:i/>
          <w:iCs/>
          <w:color w:val="666666"/>
        </w:rPr>
        <w:t>—  Operação</w:t>
      </w:r>
      <w:proofErr w:type="gramEnd"/>
      <w:r>
        <w:rPr>
          <w:i/>
          <w:iCs/>
          <w:color w:val="666666"/>
        </w:rPr>
        <w:t xml:space="preserve"> completa dentro da sua unidade · aprova pedidos e crédito</w:t>
      </w:r>
    </w:p>
    <w:p w14:paraId="697F15F2" w14:textId="77777777" w:rsidR="00084802" w:rsidRDefault="00000000">
      <w:pPr>
        <w:spacing w:before="80" w:after="120"/>
      </w:pPr>
      <w:r>
        <w:t>Acesso completo às operações da sua unidade. Não enxerga dados de outras unidades, salvo liberação explícita do CEO.</w:t>
      </w:r>
    </w:p>
    <w:p w14:paraId="4B79C32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Acessar e operar todos os módulos dentro da sua unidade.</w:t>
      </w:r>
    </w:p>
    <w:p w14:paraId="19415C2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Aprovar pedidos de venda, ordens de compra e liberação de crédito por alçada.</w:t>
      </w:r>
    </w:p>
    <w:p w14:paraId="7B7936F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Visualizar relatórios gerenciais da filial: DRE, margem, inadimplência, desempenho.</w:t>
      </w:r>
    </w:p>
    <w:p w14:paraId="743E395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Acessar o financeiro da unidade: fluxo de caixa, contas, conciliação bancária.</w:t>
      </w:r>
    </w:p>
    <w:p w14:paraId="122A541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Criar e editar cadastros de clientes, fornecedores e produtos.</w:t>
      </w:r>
    </w:p>
    <w:p w14:paraId="7CE9951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Gerenciar agenda e carteira do time de consultores e vendedores da sua unidade.</w:t>
      </w:r>
    </w:p>
    <w:p w14:paraId="280A0BF8" w14:textId="77777777" w:rsidR="00084802" w:rsidRDefault="00084802">
      <w:pPr>
        <w:spacing w:before="60" w:after="60"/>
      </w:pPr>
    </w:p>
    <w:p w14:paraId="2479F6CC" w14:textId="77777777" w:rsidR="00084802" w:rsidRDefault="00000000">
      <w:pPr>
        <w:spacing w:before="80" w:after="120"/>
      </w:pPr>
      <w:r>
        <w:t>Restrições:</w:t>
      </w:r>
    </w:p>
    <w:p w14:paraId="75FDB17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acessa dados financeiros, estoque ou relatórios de outras unidades.</w:t>
      </w:r>
    </w:p>
    <w:p w14:paraId="208D4B3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altera configurações do sistema, parâmetros fiscais ou plano de contas.</w:t>
      </w:r>
    </w:p>
    <w:p w14:paraId="678C417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cria ou altera perfis de acesso de outros usuários.</w:t>
      </w:r>
    </w:p>
    <w:p w14:paraId="0AB972E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visualiza o DRE consolidado do grupo ou comparativo entre filiais.</w:t>
      </w:r>
    </w:p>
    <w:p w14:paraId="077A4351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3"/>
        <w:gridCol w:w="3855"/>
      </w:tblGrid>
      <w:tr w:rsidR="00084802" w14:paraId="24F41C78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38C3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área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95D6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Nível de acesso</w:t>
            </w:r>
          </w:p>
        </w:tc>
      </w:tr>
      <w:tr w:rsidR="00084802" w14:paraId="4EC74D7F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E662" w14:textId="77777777" w:rsidR="00084802" w:rsidRDefault="00000000">
            <w:r>
              <w:rPr>
                <w:color w:val="222222"/>
                <w:sz w:val="19"/>
                <w:szCs w:val="19"/>
              </w:rPr>
              <w:t>Cadastros gerais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1FAF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4479738B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E192" w14:textId="77777777" w:rsidR="00084802" w:rsidRDefault="00000000">
            <w:r>
              <w:rPr>
                <w:color w:val="222222"/>
                <w:sz w:val="19"/>
                <w:szCs w:val="19"/>
              </w:rPr>
              <w:t>Estoque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6F1D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79ED463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6455" w14:textId="77777777" w:rsidR="00084802" w:rsidRDefault="00000000">
            <w:r>
              <w:rPr>
                <w:color w:val="222222"/>
                <w:sz w:val="19"/>
                <w:szCs w:val="19"/>
              </w:rPr>
              <w:t>Compras e fornecedores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B346" w14:textId="77777777" w:rsidR="00084802" w:rsidRDefault="00000000">
            <w:r>
              <w:rPr>
                <w:color w:val="222222"/>
                <w:sz w:val="19"/>
                <w:szCs w:val="19"/>
              </w:rPr>
              <w:t>Aprovar</w:t>
            </w:r>
          </w:p>
        </w:tc>
      </w:tr>
      <w:tr w:rsidR="00084802" w14:paraId="3415664B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AF42" w14:textId="77777777" w:rsidR="00084802" w:rsidRDefault="00000000">
            <w:r>
              <w:rPr>
                <w:color w:val="222222"/>
                <w:sz w:val="19"/>
                <w:szCs w:val="19"/>
              </w:rPr>
              <w:t>Vendas e pedidos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3372" w14:textId="77777777" w:rsidR="00084802" w:rsidRDefault="00000000">
            <w:r>
              <w:rPr>
                <w:color w:val="222222"/>
                <w:sz w:val="19"/>
                <w:szCs w:val="19"/>
              </w:rPr>
              <w:t>Aprovar</w:t>
            </w:r>
          </w:p>
        </w:tc>
      </w:tr>
      <w:tr w:rsidR="00084802" w14:paraId="640F97A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28D5" w14:textId="77777777" w:rsidR="00084802" w:rsidRDefault="00000000">
            <w:r>
              <w:rPr>
                <w:color w:val="222222"/>
                <w:sz w:val="19"/>
                <w:szCs w:val="19"/>
              </w:rPr>
              <w:t>Produção e beneficiamento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4832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058183B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CF2B" w14:textId="77777777" w:rsidR="00084802" w:rsidRDefault="00000000">
            <w:r>
              <w:rPr>
                <w:color w:val="222222"/>
                <w:sz w:val="19"/>
                <w:szCs w:val="19"/>
              </w:rPr>
              <w:t>Financeiro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801B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4379892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0F1E" w14:textId="77777777" w:rsidR="00084802" w:rsidRDefault="00000000">
            <w:r>
              <w:rPr>
                <w:color w:val="222222"/>
                <w:sz w:val="19"/>
                <w:szCs w:val="19"/>
              </w:rPr>
              <w:t>Fiscal e tributário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C85F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3C839F9C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7031" w14:textId="77777777" w:rsidR="00084802" w:rsidRDefault="00000000">
            <w:r>
              <w:rPr>
                <w:color w:val="222222"/>
                <w:sz w:val="19"/>
                <w:szCs w:val="19"/>
              </w:rPr>
              <w:lastRenderedPageBreak/>
              <w:t>Gestão de safras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D0A2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64B588D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E576" w14:textId="77777777" w:rsidR="00084802" w:rsidRDefault="00000000">
            <w:r>
              <w:rPr>
                <w:color w:val="222222"/>
                <w:sz w:val="19"/>
                <w:szCs w:val="19"/>
              </w:rPr>
              <w:t>Logística e transporte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A5C7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4DB8F650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F613" w14:textId="77777777" w:rsidR="00084802" w:rsidRDefault="00000000">
            <w:r>
              <w:rPr>
                <w:color w:val="222222"/>
                <w:sz w:val="19"/>
                <w:szCs w:val="19"/>
              </w:rPr>
              <w:t>RH e folha de pagamento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EE34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00ED96B6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4875" w14:textId="77777777" w:rsidR="00084802" w:rsidRDefault="00000000">
            <w:r>
              <w:rPr>
                <w:color w:val="222222"/>
                <w:sz w:val="19"/>
                <w:szCs w:val="19"/>
              </w:rPr>
              <w:t>Manutenção e ativos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91D6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6660D4E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8109" w14:textId="77777777" w:rsidR="00084802" w:rsidRDefault="00000000">
            <w:r>
              <w:rPr>
                <w:color w:val="222222"/>
                <w:sz w:val="19"/>
                <w:szCs w:val="19"/>
              </w:rPr>
              <w:t>CRM agrícola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0398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43FE29F5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9755" w14:textId="77777777" w:rsidR="00084802" w:rsidRDefault="00000000">
            <w:r>
              <w:rPr>
                <w:color w:val="222222"/>
                <w:sz w:val="19"/>
                <w:szCs w:val="19"/>
              </w:rPr>
              <w:t>BI e relatórios (sua unidade)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638F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6ED12D2D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8103" w14:textId="77777777" w:rsidR="00084802" w:rsidRDefault="00000000">
            <w:r>
              <w:rPr>
                <w:color w:val="222222"/>
                <w:sz w:val="19"/>
                <w:szCs w:val="19"/>
              </w:rPr>
              <w:t>Configurações do sistema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FDDE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</w:tbl>
    <w:p w14:paraId="69BEF707" w14:textId="77777777" w:rsidR="00084802" w:rsidRDefault="00084802">
      <w:pPr>
        <w:spacing w:before="60" w:after="60"/>
      </w:pPr>
    </w:p>
    <w:p w14:paraId="5E17C618" w14:textId="77777777" w:rsidR="00084802" w:rsidRDefault="00000000">
      <w:pPr>
        <w:spacing w:before="260" w:after="100"/>
      </w:pPr>
      <w:proofErr w:type="gramStart"/>
      <w:r>
        <w:rPr>
          <w:b/>
          <w:bCs/>
          <w:color w:val="1E5631"/>
          <w:sz w:val="24"/>
          <w:szCs w:val="24"/>
        </w:rPr>
        <w:t>💼  Financeiro</w:t>
      </w:r>
      <w:proofErr w:type="gramEnd"/>
      <w:r>
        <w:rPr>
          <w:b/>
          <w:bCs/>
          <w:color w:val="1E5631"/>
          <w:sz w:val="24"/>
          <w:szCs w:val="24"/>
        </w:rPr>
        <w:t xml:space="preserve"> / </w:t>
      </w:r>
      <w:proofErr w:type="gramStart"/>
      <w:r>
        <w:rPr>
          <w:b/>
          <w:bCs/>
          <w:color w:val="1E5631"/>
          <w:sz w:val="24"/>
          <w:szCs w:val="24"/>
        </w:rPr>
        <w:t>Administrativo</w:t>
      </w:r>
      <w:r>
        <w:rPr>
          <w:i/>
          <w:iCs/>
          <w:color w:val="666666"/>
        </w:rPr>
        <w:t xml:space="preserve">  —</w:t>
      </w:r>
      <w:proofErr w:type="gramEnd"/>
      <w:r>
        <w:rPr>
          <w:i/>
          <w:iCs/>
          <w:color w:val="666666"/>
        </w:rPr>
        <w:t xml:space="preserve">  Módulo financeiro e fiscal completo · DRE e relatórios gerenciais</w:t>
      </w:r>
    </w:p>
    <w:p w14:paraId="51177EE7" w14:textId="77777777" w:rsidR="00084802" w:rsidRDefault="00000000">
      <w:pPr>
        <w:spacing w:before="80" w:after="120"/>
      </w:pPr>
      <w:r>
        <w:t>Acesso completo aos módulos financeiro e fiscal.</w:t>
      </w:r>
    </w:p>
    <w:p w14:paraId="0D6C4B3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Lançar, editar e baixar contas a pagar e a receber.</w:t>
      </w:r>
    </w:p>
    <w:p w14:paraId="0E8F75E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Emitir e gerenciar boletos bancários.</w:t>
      </w:r>
    </w:p>
    <w:p w14:paraId="30A9B88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Realizar conciliação bancária automática e manual.</w:t>
      </w:r>
    </w:p>
    <w:p w14:paraId="7A1864E2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Acessar fluxo de caixa da unidade e consolidado (somente leitura no consolidado).</w:t>
      </w:r>
    </w:p>
    <w:p w14:paraId="14E3368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Apurar impostos e gerar arquivos SPED.</w:t>
      </w:r>
    </w:p>
    <w:p w14:paraId="6BAEA4D7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Acompanhar DRE da unidade e relatórios de inadimplência.</w:t>
      </w:r>
    </w:p>
    <w:p w14:paraId="25F6ABDE" w14:textId="77777777" w:rsidR="00084802" w:rsidRDefault="00084802">
      <w:pPr>
        <w:spacing w:before="60" w:after="60"/>
      </w:pPr>
    </w:p>
    <w:p w14:paraId="032C1C60" w14:textId="77777777" w:rsidR="00084802" w:rsidRDefault="00000000">
      <w:pPr>
        <w:spacing w:before="80" w:after="120"/>
      </w:pPr>
      <w:r>
        <w:t>Restrições:</w:t>
      </w:r>
    </w:p>
    <w:p w14:paraId="4E492F3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cria ou edita pedidos de venda, ordens de compra ou movimentações de estoque.</w:t>
      </w:r>
    </w:p>
    <w:p w14:paraId="68A6495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acessa CRM, safras ou módulo de RH.</w:t>
      </w:r>
    </w:p>
    <w:p w14:paraId="4E58B46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altera configurações do sistema ou plano de contas.</w:t>
      </w:r>
    </w:p>
    <w:p w14:paraId="3C0E6BF3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3"/>
        <w:gridCol w:w="3855"/>
      </w:tblGrid>
      <w:tr w:rsidR="00084802" w14:paraId="60DC81E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2584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área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036E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Nível de acesso</w:t>
            </w:r>
          </w:p>
        </w:tc>
      </w:tr>
      <w:tr w:rsidR="00084802" w14:paraId="48C946AD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61C1" w14:textId="77777777" w:rsidR="00084802" w:rsidRDefault="00000000">
            <w:r>
              <w:rPr>
                <w:color w:val="222222"/>
                <w:sz w:val="19"/>
                <w:szCs w:val="19"/>
              </w:rPr>
              <w:t>Cadastros gerais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D7DE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798326CD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2B51" w14:textId="77777777" w:rsidR="00084802" w:rsidRDefault="00000000">
            <w:r>
              <w:rPr>
                <w:color w:val="222222"/>
                <w:sz w:val="19"/>
                <w:szCs w:val="19"/>
              </w:rPr>
              <w:t>Estoque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C5C7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61B0A0D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7990" w14:textId="77777777" w:rsidR="00084802" w:rsidRDefault="00000000">
            <w:r>
              <w:rPr>
                <w:color w:val="222222"/>
                <w:sz w:val="19"/>
                <w:szCs w:val="19"/>
              </w:rPr>
              <w:t>Compras e fornecedores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6328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3FD1F28A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317F" w14:textId="77777777" w:rsidR="00084802" w:rsidRDefault="00000000">
            <w:r>
              <w:rPr>
                <w:color w:val="222222"/>
                <w:sz w:val="19"/>
                <w:szCs w:val="19"/>
              </w:rPr>
              <w:t>Vendas e pedidos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A35D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3D9958A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641B" w14:textId="77777777" w:rsidR="00084802" w:rsidRDefault="00000000">
            <w:r>
              <w:rPr>
                <w:color w:val="222222"/>
                <w:sz w:val="19"/>
                <w:szCs w:val="19"/>
              </w:rPr>
              <w:t>Produção e beneficiamento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670F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7B064B08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E7D3" w14:textId="77777777" w:rsidR="00084802" w:rsidRDefault="00000000">
            <w:r>
              <w:rPr>
                <w:color w:val="222222"/>
                <w:sz w:val="19"/>
                <w:szCs w:val="19"/>
              </w:rPr>
              <w:t>Financeiro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509B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4C95197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745B" w14:textId="77777777" w:rsidR="00084802" w:rsidRDefault="00000000">
            <w:r>
              <w:rPr>
                <w:color w:val="222222"/>
                <w:sz w:val="19"/>
                <w:szCs w:val="19"/>
              </w:rPr>
              <w:t>Fiscal e tributário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AA0A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4A3BD77D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2620" w14:textId="77777777" w:rsidR="00084802" w:rsidRDefault="00000000">
            <w:r>
              <w:rPr>
                <w:color w:val="222222"/>
                <w:sz w:val="19"/>
                <w:szCs w:val="19"/>
              </w:rPr>
              <w:t>Gestão de safras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48D4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0361C2F8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B484" w14:textId="77777777" w:rsidR="00084802" w:rsidRDefault="00000000">
            <w:r>
              <w:rPr>
                <w:color w:val="222222"/>
                <w:sz w:val="19"/>
                <w:szCs w:val="19"/>
              </w:rPr>
              <w:t>Logística e transporte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318E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104D5621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6847" w14:textId="77777777" w:rsidR="00084802" w:rsidRDefault="00000000">
            <w:r>
              <w:rPr>
                <w:color w:val="222222"/>
                <w:sz w:val="19"/>
                <w:szCs w:val="19"/>
              </w:rPr>
              <w:t>RH e folha de pagamento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50DE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71B9874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DEAC" w14:textId="77777777" w:rsidR="00084802" w:rsidRDefault="00000000">
            <w:r>
              <w:rPr>
                <w:color w:val="222222"/>
                <w:sz w:val="19"/>
                <w:szCs w:val="19"/>
              </w:rPr>
              <w:t>Manutenção e ativos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262E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5068108A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AEF3" w14:textId="77777777" w:rsidR="00084802" w:rsidRDefault="00000000">
            <w:r>
              <w:rPr>
                <w:color w:val="222222"/>
                <w:sz w:val="19"/>
                <w:szCs w:val="19"/>
              </w:rPr>
              <w:t>CRM agrícola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849C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1F482B0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5CFE" w14:textId="77777777" w:rsidR="00084802" w:rsidRDefault="00000000">
            <w:r>
              <w:rPr>
                <w:color w:val="222222"/>
                <w:sz w:val="19"/>
                <w:szCs w:val="19"/>
              </w:rPr>
              <w:t>BI e relatórios (financeiro e DRE)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5477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696CC541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790D" w14:textId="77777777" w:rsidR="00084802" w:rsidRDefault="00000000">
            <w:r>
              <w:rPr>
                <w:color w:val="222222"/>
                <w:sz w:val="19"/>
                <w:szCs w:val="19"/>
              </w:rPr>
              <w:t>Configurações do sistema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ADB5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</w:tbl>
    <w:p w14:paraId="0CD839EA" w14:textId="77777777" w:rsidR="00084802" w:rsidRDefault="00084802">
      <w:pPr>
        <w:spacing w:before="60" w:after="60"/>
      </w:pPr>
    </w:p>
    <w:p w14:paraId="5E327DAE" w14:textId="77777777" w:rsidR="00084802" w:rsidRDefault="00000000">
      <w:pPr>
        <w:spacing w:before="260" w:after="100"/>
      </w:pPr>
      <w:r>
        <w:rPr>
          <w:b/>
          <w:bCs/>
          <w:color w:val="1E5631"/>
          <w:sz w:val="24"/>
          <w:szCs w:val="24"/>
        </w:rPr>
        <w:t>🖥</w:t>
      </w:r>
      <w:proofErr w:type="gramStart"/>
      <w:r>
        <w:rPr>
          <w:b/>
          <w:bCs/>
          <w:color w:val="1E5631"/>
          <w:sz w:val="24"/>
          <w:szCs w:val="24"/>
        </w:rPr>
        <w:t>️  Admin</w:t>
      </w:r>
      <w:proofErr w:type="gramEnd"/>
      <w:r>
        <w:rPr>
          <w:b/>
          <w:bCs/>
          <w:color w:val="1E5631"/>
          <w:sz w:val="24"/>
          <w:szCs w:val="24"/>
        </w:rPr>
        <w:t xml:space="preserve"> / Operador de </w:t>
      </w:r>
      <w:proofErr w:type="gramStart"/>
      <w:r>
        <w:rPr>
          <w:b/>
          <w:bCs/>
          <w:color w:val="1E5631"/>
          <w:sz w:val="24"/>
          <w:szCs w:val="24"/>
        </w:rPr>
        <w:t>loja</w:t>
      </w:r>
      <w:r>
        <w:rPr>
          <w:i/>
          <w:iCs/>
          <w:color w:val="666666"/>
        </w:rPr>
        <w:t xml:space="preserve">  —</w:t>
      </w:r>
      <w:proofErr w:type="gramEnd"/>
      <w:r>
        <w:rPr>
          <w:i/>
          <w:iCs/>
          <w:color w:val="666666"/>
        </w:rPr>
        <w:t xml:space="preserve">  Operação de balcão · vendas · estoque · emissão de NF</w:t>
      </w:r>
    </w:p>
    <w:p w14:paraId="520C547A" w14:textId="77777777" w:rsidR="00084802" w:rsidRDefault="00000000">
      <w:pPr>
        <w:spacing w:before="80" w:after="120"/>
      </w:pPr>
      <w:r>
        <w:lastRenderedPageBreak/>
        <w:t>Atende clientes no balcão, emite notas fiscais, movimenta estoque, faz lançamentos do caixa e registra compras. Não tem poder de aprovação.</w:t>
      </w:r>
    </w:p>
    <w:p w14:paraId="3E11A51C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Realizar vendas no balcão para CPF e CNPJ.</w:t>
      </w:r>
    </w:p>
    <w:p w14:paraId="45F8066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Emitir NF-e (para PJ) e NFC-e (para PF no balcão).</w:t>
      </w:r>
    </w:p>
    <w:p w14:paraId="57197D9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Movimentar estoque: entradas por recebimento de NF, saídas por venda ou transferência.</w:t>
      </w:r>
    </w:p>
    <w:p w14:paraId="07F41F9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Lançar contas a pagar e a receber, registrar pagamentos e recebimentos no caixa.</w:t>
      </w:r>
    </w:p>
    <w:p w14:paraId="3B6BAE0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Registrar e consultar cadastro de clientes e fornecedores.</w:t>
      </w:r>
    </w:p>
    <w:p w14:paraId="2CFF3C46" w14:textId="77777777" w:rsidR="00084802" w:rsidRDefault="00084802">
      <w:pPr>
        <w:spacing w:before="60" w:after="60"/>
      </w:pPr>
    </w:p>
    <w:p w14:paraId="56B81016" w14:textId="77777777" w:rsidR="00084802" w:rsidRDefault="00000000">
      <w:pPr>
        <w:spacing w:before="80" w:after="120"/>
      </w:pPr>
      <w:r>
        <w:t>Restrições:</w:t>
      </w:r>
    </w:p>
    <w:p w14:paraId="6E4E00D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aprova pedidos acima do limite configurado — vão para fila de aprovação do gerente.</w:t>
      </w:r>
    </w:p>
    <w:p w14:paraId="41834B0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acessa relatórios gerenciais, DRE ou análise de margem.</w:t>
      </w:r>
    </w:p>
    <w:p w14:paraId="64E2A01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acessa CRM ou módulo de gestão de safras.</w:t>
      </w:r>
    </w:p>
    <w:p w14:paraId="65255E7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altera configurações do sistema, parâmetros fiscais ou tabelas de preço.</w:t>
      </w:r>
    </w:p>
    <w:p w14:paraId="65A4C9B9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3"/>
        <w:gridCol w:w="3855"/>
      </w:tblGrid>
      <w:tr w:rsidR="00084802" w14:paraId="5F18A18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B2A4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área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481E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Nível de acesso</w:t>
            </w:r>
          </w:p>
        </w:tc>
      </w:tr>
      <w:tr w:rsidR="00084802" w14:paraId="60DA09F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ABC3" w14:textId="77777777" w:rsidR="00084802" w:rsidRDefault="00000000">
            <w:r>
              <w:rPr>
                <w:color w:val="222222"/>
                <w:sz w:val="19"/>
                <w:szCs w:val="19"/>
              </w:rPr>
              <w:t>Cadastros gerais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3641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3BA0FD7A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3FD3" w14:textId="77777777" w:rsidR="00084802" w:rsidRDefault="00000000">
            <w:r>
              <w:rPr>
                <w:color w:val="222222"/>
                <w:sz w:val="19"/>
                <w:szCs w:val="19"/>
              </w:rPr>
              <w:t>Estoque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4BD5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3CF1DE72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F5A8" w14:textId="77777777" w:rsidR="00084802" w:rsidRDefault="00000000">
            <w:r>
              <w:rPr>
                <w:color w:val="222222"/>
                <w:sz w:val="19"/>
                <w:szCs w:val="19"/>
              </w:rPr>
              <w:t>Compras e fornecedores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FAB0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5FEE4AFB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9136" w14:textId="77777777" w:rsidR="00084802" w:rsidRDefault="00000000">
            <w:r>
              <w:rPr>
                <w:color w:val="222222"/>
                <w:sz w:val="19"/>
                <w:szCs w:val="19"/>
              </w:rPr>
              <w:t>Vendas e pedidos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85A7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0248B1F9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6E00" w14:textId="77777777" w:rsidR="00084802" w:rsidRDefault="00000000">
            <w:r>
              <w:rPr>
                <w:color w:val="222222"/>
                <w:sz w:val="19"/>
                <w:szCs w:val="19"/>
              </w:rPr>
              <w:t>Produção e beneficiamento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E8A3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11157642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6191" w14:textId="77777777" w:rsidR="00084802" w:rsidRDefault="00000000">
            <w:r>
              <w:rPr>
                <w:color w:val="222222"/>
                <w:sz w:val="19"/>
                <w:szCs w:val="19"/>
              </w:rPr>
              <w:t>Financeiro (caixa da unidade)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D5C9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1C1A99BF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8D93" w14:textId="77777777" w:rsidR="00084802" w:rsidRDefault="00000000">
            <w:r>
              <w:rPr>
                <w:color w:val="222222"/>
                <w:sz w:val="19"/>
                <w:szCs w:val="19"/>
              </w:rPr>
              <w:t>Fiscal e tributário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4B2C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66F00944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0828" w14:textId="77777777" w:rsidR="00084802" w:rsidRDefault="00000000">
            <w:r>
              <w:rPr>
                <w:color w:val="222222"/>
                <w:sz w:val="19"/>
                <w:szCs w:val="19"/>
              </w:rPr>
              <w:t>Gestão de safras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C337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06C18D48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7250" w14:textId="77777777" w:rsidR="00084802" w:rsidRDefault="00000000">
            <w:r>
              <w:rPr>
                <w:color w:val="222222"/>
                <w:sz w:val="19"/>
                <w:szCs w:val="19"/>
              </w:rPr>
              <w:t>Logística e transporte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1D2A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4E02F14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BF66" w14:textId="77777777" w:rsidR="00084802" w:rsidRDefault="00000000">
            <w:r>
              <w:rPr>
                <w:color w:val="222222"/>
                <w:sz w:val="19"/>
                <w:szCs w:val="19"/>
              </w:rPr>
              <w:t>RH e folha de pagamento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8764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7BAD9508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047C" w14:textId="77777777" w:rsidR="00084802" w:rsidRDefault="00000000">
            <w:r>
              <w:rPr>
                <w:color w:val="222222"/>
                <w:sz w:val="19"/>
                <w:szCs w:val="19"/>
              </w:rPr>
              <w:t>Manutenção e ativos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0521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3ED256A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5023" w14:textId="77777777" w:rsidR="00084802" w:rsidRDefault="00000000">
            <w:r>
              <w:rPr>
                <w:color w:val="222222"/>
                <w:sz w:val="19"/>
                <w:szCs w:val="19"/>
              </w:rPr>
              <w:t>CRM agrícola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2EB2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38E988E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2567" w14:textId="77777777" w:rsidR="00084802" w:rsidRDefault="00000000">
            <w:r>
              <w:rPr>
                <w:color w:val="222222"/>
                <w:sz w:val="19"/>
                <w:szCs w:val="19"/>
              </w:rPr>
              <w:t>BI e relatórios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A700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25D2B6D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36CA" w14:textId="77777777" w:rsidR="00084802" w:rsidRDefault="00000000">
            <w:r>
              <w:rPr>
                <w:color w:val="222222"/>
                <w:sz w:val="19"/>
                <w:szCs w:val="19"/>
              </w:rPr>
              <w:t>Configurações do sistema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EAC6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</w:tbl>
    <w:p w14:paraId="1FBC9119" w14:textId="77777777" w:rsidR="00084802" w:rsidRDefault="00084802">
      <w:pPr>
        <w:spacing w:before="60" w:after="60"/>
      </w:pPr>
    </w:p>
    <w:p w14:paraId="20173AC2" w14:textId="77777777" w:rsidR="00084802" w:rsidRDefault="00000000">
      <w:pPr>
        <w:spacing w:before="260" w:after="100"/>
      </w:pPr>
      <w:proofErr w:type="gramStart"/>
      <w:r>
        <w:rPr>
          <w:b/>
          <w:bCs/>
          <w:color w:val="1E5631"/>
          <w:sz w:val="24"/>
          <w:szCs w:val="24"/>
        </w:rPr>
        <w:t>📱  Vendedor</w:t>
      </w:r>
      <w:proofErr w:type="gramEnd"/>
      <w:r>
        <w:rPr>
          <w:b/>
          <w:bCs/>
          <w:color w:val="1E5631"/>
          <w:sz w:val="24"/>
          <w:szCs w:val="24"/>
        </w:rPr>
        <w:t xml:space="preserve"> externo / </w:t>
      </w:r>
      <w:proofErr w:type="gramStart"/>
      <w:r>
        <w:rPr>
          <w:b/>
          <w:bCs/>
          <w:color w:val="1E5631"/>
          <w:sz w:val="24"/>
          <w:szCs w:val="24"/>
        </w:rPr>
        <w:t>campo</w:t>
      </w:r>
      <w:r>
        <w:rPr>
          <w:i/>
          <w:iCs/>
          <w:color w:val="666666"/>
        </w:rPr>
        <w:t xml:space="preserve">  —</w:t>
      </w:r>
      <w:proofErr w:type="gramEnd"/>
      <w:r>
        <w:rPr>
          <w:i/>
          <w:iCs/>
          <w:color w:val="666666"/>
        </w:rPr>
        <w:t xml:space="preserve">  Pedidos · carteira de clientes · metas · acesso mobile</w:t>
      </w:r>
    </w:p>
    <w:p w14:paraId="3635F3AD" w14:textId="77777777" w:rsidR="00084802" w:rsidRDefault="00000000">
      <w:pPr>
        <w:spacing w:before="80" w:after="120"/>
      </w:pPr>
      <w:r>
        <w:t>Acesso predominantemente pelo aplicativo mobile. Não enxerga margens, custos de aquisição nem lucro por produto em nenhuma tela.</w:t>
      </w:r>
    </w:p>
    <w:p w14:paraId="4ED20D7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Consultar produtos, disponibilidade de estoque e preços de venda da sua tabela.</w:t>
      </w:r>
    </w:p>
    <w:p w14:paraId="6B5B4AF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Criar orçamentos e pedidos de venda pelo aplicativo mobile.</w:t>
      </w:r>
    </w:p>
    <w:p w14:paraId="2858FE6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Visualizar e gerenciar sua própria carteira de clientes.</w:t>
      </w:r>
    </w:p>
    <w:p w14:paraId="79240F6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Acompanhar suas próprias metas e histórico de pedidos.</w:t>
      </w:r>
    </w:p>
    <w:p w14:paraId="7770C54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Cadastrar novos clientes e registrar visitas no CRM.</w:t>
      </w:r>
    </w:p>
    <w:p w14:paraId="3C4D183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Receber notificações de aprovação ou recusa dos pedidos enviados.</w:t>
      </w:r>
    </w:p>
    <w:p w14:paraId="74A71E0B" w14:textId="77777777" w:rsidR="00084802" w:rsidRDefault="00084802">
      <w:pPr>
        <w:spacing w:before="60" w:after="60"/>
      </w:pPr>
    </w:p>
    <w:p w14:paraId="4A3875F2" w14:textId="77777777" w:rsidR="00084802" w:rsidRDefault="00000000">
      <w:pPr>
        <w:spacing w:before="80" w:after="120"/>
      </w:pPr>
      <w:r>
        <w:t>Restrições:</w:t>
      </w:r>
    </w:p>
    <w:p w14:paraId="7311989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visualiza margens, custos de aquisição ou lucro por produto.</w:t>
      </w:r>
    </w:p>
    <w:p w14:paraId="05186E65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acessa dados financeiros da empresa.</w:t>
      </w:r>
    </w:p>
    <w:p w14:paraId="154FC46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Não acessa relatórios gerenciais ou desempenho de outros colaboradores.</w:t>
      </w:r>
    </w:p>
    <w:p w14:paraId="302D6CB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altera tabelas de preço ou condições comerciais.</w:t>
      </w:r>
    </w:p>
    <w:p w14:paraId="59B1950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aprova seus próprios pedidos.</w:t>
      </w:r>
    </w:p>
    <w:p w14:paraId="0CAE3B5B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3"/>
        <w:gridCol w:w="3855"/>
      </w:tblGrid>
      <w:tr w:rsidR="00084802" w14:paraId="6C69D861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CC6E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área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5E8A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Nível de acesso</w:t>
            </w:r>
          </w:p>
        </w:tc>
      </w:tr>
      <w:tr w:rsidR="00084802" w14:paraId="4D65C5FD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F202" w14:textId="77777777" w:rsidR="00084802" w:rsidRDefault="00000000">
            <w:r>
              <w:rPr>
                <w:color w:val="222222"/>
                <w:sz w:val="19"/>
                <w:szCs w:val="19"/>
              </w:rPr>
              <w:t>Cadastros gerais (clientes e produtos)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F870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5CC44742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6AED" w14:textId="77777777" w:rsidR="00084802" w:rsidRDefault="00000000">
            <w:r>
              <w:rPr>
                <w:color w:val="222222"/>
                <w:sz w:val="19"/>
                <w:szCs w:val="19"/>
              </w:rPr>
              <w:t>Estoque (disponibilidade)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F524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5C2030F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9F71" w14:textId="77777777" w:rsidR="00084802" w:rsidRDefault="00000000">
            <w:r>
              <w:rPr>
                <w:color w:val="222222"/>
                <w:sz w:val="19"/>
                <w:szCs w:val="19"/>
              </w:rPr>
              <w:t>Compras e fornecedores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A48B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0E5B083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CCEB" w14:textId="77777777" w:rsidR="00084802" w:rsidRDefault="00000000">
            <w:r>
              <w:rPr>
                <w:color w:val="222222"/>
                <w:sz w:val="19"/>
                <w:szCs w:val="19"/>
              </w:rPr>
              <w:t>Vendas e pedidos (criação)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29C4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54BF3ECF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E34D" w14:textId="77777777" w:rsidR="00084802" w:rsidRDefault="00000000">
            <w:r>
              <w:rPr>
                <w:color w:val="222222"/>
                <w:sz w:val="19"/>
                <w:szCs w:val="19"/>
              </w:rPr>
              <w:t>Produção e beneficiamento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E454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12427A60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724D" w14:textId="77777777" w:rsidR="00084802" w:rsidRDefault="00000000">
            <w:r>
              <w:rPr>
                <w:color w:val="222222"/>
                <w:sz w:val="19"/>
                <w:szCs w:val="19"/>
              </w:rPr>
              <w:t>Financeiro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CB69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4D5219B4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78B0" w14:textId="77777777" w:rsidR="00084802" w:rsidRDefault="00000000">
            <w:r>
              <w:rPr>
                <w:color w:val="222222"/>
                <w:sz w:val="19"/>
                <w:szCs w:val="19"/>
              </w:rPr>
              <w:t>Fiscal e tributário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BA2C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27FF0BD2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E1A2" w14:textId="77777777" w:rsidR="00084802" w:rsidRDefault="00000000">
            <w:r>
              <w:rPr>
                <w:color w:val="222222"/>
                <w:sz w:val="19"/>
                <w:szCs w:val="19"/>
              </w:rPr>
              <w:t>Gestão de safras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FC7C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28A147F0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4AE8" w14:textId="77777777" w:rsidR="00084802" w:rsidRDefault="00000000">
            <w:r>
              <w:rPr>
                <w:color w:val="222222"/>
                <w:sz w:val="19"/>
                <w:szCs w:val="19"/>
              </w:rPr>
              <w:t>Logística e transporte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9B64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1565556B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785C" w14:textId="77777777" w:rsidR="00084802" w:rsidRDefault="00000000">
            <w:r>
              <w:rPr>
                <w:color w:val="222222"/>
                <w:sz w:val="19"/>
                <w:szCs w:val="19"/>
              </w:rPr>
              <w:t>RH e folha de pagamento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47C7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031C2419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9F38" w14:textId="77777777" w:rsidR="00084802" w:rsidRDefault="00000000">
            <w:r>
              <w:rPr>
                <w:color w:val="222222"/>
                <w:sz w:val="19"/>
                <w:szCs w:val="19"/>
              </w:rPr>
              <w:t>Manutenção e ativos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0DC5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5903EC44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8B47" w14:textId="77777777" w:rsidR="00084802" w:rsidRDefault="00000000">
            <w:r>
              <w:rPr>
                <w:color w:val="222222"/>
                <w:sz w:val="19"/>
                <w:szCs w:val="19"/>
              </w:rPr>
              <w:t>CRM agrícola (sua carteira)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0579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3EDD9AA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C98B" w14:textId="77777777" w:rsidR="00084802" w:rsidRDefault="00000000">
            <w:r>
              <w:rPr>
                <w:color w:val="222222"/>
                <w:sz w:val="19"/>
                <w:szCs w:val="19"/>
              </w:rPr>
              <w:t>BI (suas metas e pedidos)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8EFF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20054BF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3C6D" w14:textId="77777777" w:rsidR="00084802" w:rsidRDefault="00000000">
            <w:r>
              <w:rPr>
                <w:color w:val="222222"/>
                <w:sz w:val="19"/>
                <w:szCs w:val="19"/>
              </w:rPr>
              <w:t>Configurações do sistema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F9F0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</w:tbl>
    <w:p w14:paraId="063F6200" w14:textId="77777777" w:rsidR="00084802" w:rsidRDefault="00084802">
      <w:pPr>
        <w:spacing w:before="60" w:after="60"/>
      </w:pPr>
    </w:p>
    <w:p w14:paraId="489F60BB" w14:textId="77777777" w:rsidR="00084802" w:rsidRDefault="00000000">
      <w:pPr>
        <w:spacing w:before="260" w:after="100"/>
      </w:pPr>
      <w:proofErr w:type="gramStart"/>
      <w:r>
        <w:rPr>
          <w:b/>
          <w:bCs/>
          <w:color w:val="1E5631"/>
          <w:sz w:val="24"/>
          <w:szCs w:val="24"/>
        </w:rPr>
        <w:t>🌿  Consultor</w:t>
      </w:r>
      <w:proofErr w:type="gramEnd"/>
      <w:r>
        <w:rPr>
          <w:b/>
          <w:bCs/>
          <w:color w:val="1E5631"/>
          <w:sz w:val="24"/>
          <w:szCs w:val="24"/>
        </w:rPr>
        <w:t xml:space="preserve"> técnico / </w:t>
      </w:r>
      <w:proofErr w:type="gramStart"/>
      <w:r>
        <w:rPr>
          <w:b/>
          <w:bCs/>
          <w:color w:val="1E5631"/>
          <w:sz w:val="24"/>
          <w:szCs w:val="24"/>
        </w:rPr>
        <w:t>agrônomo</w:t>
      </w:r>
      <w:r>
        <w:rPr>
          <w:i/>
          <w:iCs/>
          <w:color w:val="666666"/>
        </w:rPr>
        <w:t xml:space="preserve">  —</w:t>
      </w:r>
      <w:proofErr w:type="gramEnd"/>
      <w:r>
        <w:rPr>
          <w:i/>
          <w:iCs/>
          <w:color w:val="666666"/>
        </w:rPr>
        <w:t xml:space="preserve">  CRM · visitas técnicas · recomendações · gestão de safras</w:t>
      </w:r>
    </w:p>
    <w:p w14:paraId="254ED1C2" w14:textId="77777777" w:rsidR="00084802" w:rsidRDefault="00000000">
      <w:pPr>
        <w:spacing w:before="80" w:after="120"/>
      </w:pPr>
      <w:r>
        <w:t>Especialista que apoia o produtor com recomendações e assistência técnica. O gerente ou CEO pode habilitar permissões de vendas adicionalmente para este perfil.</w:t>
      </w:r>
    </w:p>
    <w:p w14:paraId="5BD1C190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Acessar o CRM e gerenciar sua carteira de produtores.</w:t>
      </w:r>
    </w:p>
    <w:p w14:paraId="18FB9319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Agendar e registrar visitas técnicas com geolocalização e fotos.</w:t>
      </w:r>
    </w:p>
    <w:p w14:paraId="0646DB23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Emitir recomendações agronômicas vinculadas ao histórico do cliente.</w:t>
      </w:r>
    </w:p>
    <w:p w14:paraId="675171E7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Acessar histórico de aplicações, insumos utilizados e produtividade por safra.</w:t>
      </w:r>
    </w:p>
    <w:p w14:paraId="3A8BA0D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Registrar informações no diário de campo digital.</w:t>
      </w:r>
    </w:p>
    <w:p w14:paraId="19A6C7A7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Consultar fichas técnicas e </w:t>
      </w:r>
      <w:proofErr w:type="spellStart"/>
      <w:r>
        <w:t>FISPQs</w:t>
      </w:r>
      <w:proofErr w:type="spellEnd"/>
      <w:r>
        <w:t xml:space="preserve"> de defensivos.</w:t>
      </w:r>
    </w:p>
    <w:p w14:paraId="2E462032" w14:textId="77777777" w:rsidR="00084802" w:rsidRDefault="00084802">
      <w:pPr>
        <w:spacing w:before="60" w:after="60"/>
      </w:pPr>
    </w:p>
    <w:p w14:paraId="534DDF6D" w14:textId="77777777" w:rsidR="00084802" w:rsidRDefault="00000000">
      <w:pPr>
        <w:spacing w:before="80" w:after="120"/>
      </w:pPr>
      <w:r>
        <w:t>Restrições:</w:t>
      </w:r>
    </w:p>
    <w:p w14:paraId="6D813A74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acessa dados financeiros — contas, caixa, inadimplência ou crédito do cliente.</w:t>
      </w:r>
    </w:p>
    <w:p w14:paraId="11AC568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visualiza margens ou custos de produto.</w:t>
      </w:r>
    </w:p>
    <w:p w14:paraId="1B80193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cria ou aprova pedidos de venda (salvo customização pelo CEO).</w:t>
      </w:r>
    </w:p>
    <w:p w14:paraId="1C531D5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acessa dados de produtores fora de sua carteira.</w:t>
      </w:r>
    </w:p>
    <w:p w14:paraId="3B99FA82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3"/>
        <w:gridCol w:w="3855"/>
      </w:tblGrid>
      <w:tr w:rsidR="00084802" w14:paraId="040D6A4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2DE3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área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1D14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Nível de acesso</w:t>
            </w:r>
          </w:p>
        </w:tc>
      </w:tr>
      <w:tr w:rsidR="00084802" w14:paraId="66D4643A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C963" w14:textId="77777777" w:rsidR="00084802" w:rsidRDefault="00000000">
            <w:r>
              <w:rPr>
                <w:color w:val="222222"/>
                <w:sz w:val="19"/>
                <w:szCs w:val="19"/>
              </w:rPr>
              <w:t>Cadastros gerais (clientes e produtos)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9929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54B45DCB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F6F5" w14:textId="77777777" w:rsidR="00084802" w:rsidRDefault="00000000">
            <w:r>
              <w:rPr>
                <w:color w:val="222222"/>
                <w:sz w:val="19"/>
                <w:szCs w:val="19"/>
              </w:rPr>
              <w:t>Estoque (disponibilidade e fichas técnicas)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18CD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3132A3E2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0F1D" w14:textId="77777777" w:rsidR="00084802" w:rsidRDefault="00000000">
            <w:r>
              <w:rPr>
                <w:color w:val="222222"/>
                <w:sz w:val="19"/>
                <w:szCs w:val="19"/>
              </w:rPr>
              <w:t>Compras e fornecedores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8142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4A72723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E5F2" w14:textId="77777777" w:rsidR="00084802" w:rsidRDefault="00000000">
            <w:r>
              <w:rPr>
                <w:color w:val="222222"/>
                <w:sz w:val="19"/>
                <w:szCs w:val="19"/>
              </w:rPr>
              <w:t>Vendas e pedidos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74BF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3EF1C958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95FA" w14:textId="77777777" w:rsidR="00084802" w:rsidRDefault="00000000">
            <w:r>
              <w:rPr>
                <w:color w:val="222222"/>
                <w:sz w:val="19"/>
                <w:szCs w:val="19"/>
              </w:rPr>
              <w:t>Produção e beneficiamento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642D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7F5EAA3F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1B3F" w14:textId="77777777" w:rsidR="00084802" w:rsidRDefault="00000000">
            <w:r>
              <w:rPr>
                <w:color w:val="222222"/>
                <w:sz w:val="19"/>
                <w:szCs w:val="19"/>
              </w:rPr>
              <w:lastRenderedPageBreak/>
              <w:t>Financeiro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1767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4599112F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3F4D" w14:textId="77777777" w:rsidR="00084802" w:rsidRDefault="00000000">
            <w:r>
              <w:rPr>
                <w:color w:val="222222"/>
                <w:sz w:val="19"/>
                <w:szCs w:val="19"/>
              </w:rPr>
              <w:t>Fiscal e tributário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55F4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69990F3F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23F9" w14:textId="77777777" w:rsidR="00084802" w:rsidRDefault="00000000">
            <w:r>
              <w:rPr>
                <w:color w:val="222222"/>
                <w:sz w:val="19"/>
                <w:szCs w:val="19"/>
              </w:rPr>
              <w:t>Gestão de safras (carteira)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D083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32F65F1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E60A" w14:textId="77777777" w:rsidR="00084802" w:rsidRDefault="00000000">
            <w:r>
              <w:rPr>
                <w:color w:val="222222"/>
                <w:sz w:val="19"/>
                <w:szCs w:val="19"/>
              </w:rPr>
              <w:t>Logística e transporte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D4AA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7256CDDD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CD53" w14:textId="77777777" w:rsidR="00084802" w:rsidRDefault="00000000">
            <w:r>
              <w:rPr>
                <w:color w:val="222222"/>
                <w:sz w:val="19"/>
                <w:szCs w:val="19"/>
              </w:rPr>
              <w:t>RH e folha de pagamento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A612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4FA8D581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8283" w14:textId="77777777" w:rsidR="00084802" w:rsidRDefault="00000000">
            <w:r>
              <w:rPr>
                <w:color w:val="222222"/>
                <w:sz w:val="19"/>
                <w:szCs w:val="19"/>
              </w:rPr>
              <w:t>Manutenção e ativos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8C5F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6439A94A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8A29" w14:textId="77777777" w:rsidR="00084802" w:rsidRDefault="00000000">
            <w:r>
              <w:rPr>
                <w:color w:val="222222"/>
                <w:sz w:val="19"/>
                <w:szCs w:val="19"/>
              </w:rPr>
              <w:t>CRM agrícola (sua carteira)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07A2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3EC8D792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7B1D" w14:textId="77777777" w:rsidR="00084802" w:rsidRDefault="00000000">
            <w:r>
              <w:rPr>
                <w:color w:val="222222"/>
                <w:sz w:val="19"/>
                <w:szCs w:val="19"/>
              </w:rPr>
              <w:t>BI (seus clientes e safras)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CB58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2D51979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C565" w14:textId="77777777" w:rsidR="00084802" w:rsidRDefault="00000000">
            <w:r>
              <w:rPr>
                <w:color w:val="222222"/>
                <w:sz w:val="19"/>
                <w:szCs w:val="19"/>
              </w:rPr>
              <w:t>Configurações do sistema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86DD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</w:tbl>
    <w:p w14:paraId="2E314463" w14:textId="77777777" w:rsidR="00084802" w:rsidRDefault="00084802">
      <w:pPr>
        <w:spacing w:before="60" w:after="60"/>
      </w:pPr>
    </w:p>
    <w:p w14:paraId="33195D36" w14:textId="77777777" w:rsidR="00084802" w:rsidRDefault="00000000">
      <w:pPr>
        <w:spacing w:before="260" w:after="100"/>
      </w:pPr>
      <w:proofErr w:type="gramStart"/>
      <w:r>
        <w:rPr>
          <w:b/>
          <w:bCs/>
          <w:color w:val="1E5631"/>
          <w:sz w:val="24"/>
          <w:szCs w:val="24"/>
        </w:rPr>
        <w:t>👥  RH</w:t>
      </w:r>
      <w:proofErr w:type="gramEnd"/>
      <w:r>
        <w:rPr>
          <w:b/>
          <w:bCs/>
          <w:color w:val="1E5631"/>
          <w:sz w:val="24"/>
          <w:szCs w:val="24"/>
        </w:rPr>
        <w:t xml:space="preserve"> / Departamento </w:t>
      </w:r>
      <w:proofErr w:type="gramStart"/>
      <w:r>
        <w:rPr>
          <w:b/>
          <w:bCs/>
          <w:color w:val="1E5631"/>
          <w:sz w:val="24"/>
          <w:szCs w:val="24"/>
        </w:rPr>
        <w:t>pessoal</w:t>
      </w:r>
      <w:r>
        <w:rPr>
          <w:i/>
          <w:iCs/>
          <w:color w:val="666666"/>
        </w:rPr>
        <w:t xml:space="preserve">  —</w:t>
      </w:r>
      <w:proofErr w:type="gramEnd"/>
      <w:r>
        <w:rPr>
          <w:i/>
          <w:iCs/>
          <w:color w:val="666666"/>
        </w:rPr>
        <w:t xml:space="preserve">  Folha de pagamento · ponto · </w:t>
      </w:r>
      <w:proofErr w:type="spellStart"/>
      <w:r>
        <w:rPr>
          <w:i/>
          <w:iCs/>
          <w:color w:val="666666"/>
        </w:rPr>
        <w:t>eSocial</w:t>
      </w:r>
      <w:proofErr w:type="spellEnd"/>
      <w:r>
        <w:rPr>
          <w:i/>
          <w:iCs/>
          <w:color w:val="666666"/>
        </w:rPr>
        <w:t xml:space="preserve"> · admissão e demissão</w:t>
      </w:r>
    </w:p>
    <w:p w14:paraId="6F19B2E3" w14:textId="77777777" w:rsidR="00084802" w:rsidRDefault="00000000">
      <w:pPr>
        <w:spacing w:before="80" w:after="120"/>
      </w:pPr>
      <w:r>
        <w:t>Acesso completo ao módulo de RH e Folha de Pagamento.</w:t>
      </w:r>
    </w:p>
    <w:p w14:paraId="47F0993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Cadastrar colaboradores e preencher dados da ficha trabalhista.</w:t>
      </w:r>
    </w:p>
    <w:p w14:paraId="74338CDA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Processar folha mensal, 13º salário, férias e rescisões.</w:t>
      </w:r>
    </w:p>
    <w:p w14:paraId="78AF8346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Controlar ponto eletrônico: frequência, horas extras, banco de horas e afastamentos.</w:t>
      </w:r>
    </w:p>
    <w:p w14:paraId="004C0CD8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Enviar eventos ao </w:t>
      </w:r>
      <w:proofErr w:type="spellStart"/>
      <w:r>
        <w:t>eSocial</w:t>
      </w:r>
      <w:proofErr w:type="spellEnd"/>
      <w:r>
        <w:t>: admissão, desligamento, folha, afastamentos.</w:t>
      </w:r>
    </w:p>
    <w:p w14:paraId="00956A0D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Gerar FGTS Digital e GPS com guias automáticas.</w:t>
      </w:r>
    </w:p>
    <w:p w14:paraId="7F12354F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Gerenciar controle de EPI e acompanhar apuração de NR-31.</w:t>
      </w:r>
    </w:p>
    <w:p w14:paraId="789415F0" w14:textId="77777777" w:rsidR="00084802" w:rsidRDefault="00084802">
      <w:pPr>
        <w:spacing w:before="60" w:after="60"/>
      </w:pPr>
    </w:p>
    <w:p w14:paraId="641A953E" w14:textId="77777777" w:rsidR="00084802" w:rsidRDefault="00000000">
      <w:pPr>
        <w:spacing w:before="80" w:after="120"/>
      </w:pPr>
      <w:r>
        <w:t>Restrições:</w:t>
      </w:r>
    </w:p>
    <w:p w14:paraId="6ADC4B81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acessa módulos financeiros além do custo de mão de obra.</w:t>
      </w:r>
    </w:p>
    <w:p w14:paraId="204987DB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acessa vendas, estoque, compras, CRM ou qualquer módulo operacional.</w:t>
      </w:r>
    </w:p>
    <w:p w14:paraId="3FED96EE" w14:textId="77777777" w:rsidR="00084802" w:rsidRDefault="00000000">
      <w:pPr>
        <w:pStyle w:val="PargrafodaLista"/>
        <w:numPr>
          <w:ilvl w:val="0"/>
          <w:numId w:val="2"/>
        </w:numPr>
        <w:spacing w:before="60" w:after="60"/>
      </w:pPr>
      <w:r>
        <w:t>Não altera configurações do sistema ou plano de contas.</w:t>
      </w:r>
    </w:p>
    <w:p w14:paraId="18C3EF0C" w14:textId="77777777" w:rsidR="00084802" w:rsidRDefault="00084802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3"/>
        <w:gridCol w:w="3855"/>
      </w:tblGrid>
      <w:tr w:rsidR="00084802" w14:paraId="25A7EAFF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56E2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 / área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E66F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Nível de acesso</w:t>
            </w:r>
          </w:p>
        </w:tc>
      </w:tr>
      <w:tr w:rsidR="00084802" w14:paraId="58BB2641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F4BB" w14:textId="77777777" w:rsidR="00084802" w:rsidRDefault="00000000">
            <w:r>
              <w:rPr>
                <w:color w:val="222222"/>
                <w:sz w:val="19"/>
                <w:szCs w:val="19"/>
              </w:rPr>
              <w:t>Cadastros gerais (colaboradores)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82D6" w14:textId="77777777" w:rsidR="00084802" w:rsidRDefault="00000000">
            <w:r>
              <w:rPr>
                <w:color w:val="222222"/>
                <w:sz w:val="19"/>
                <w:szCs w:val="19"/>
              </w:rPr>
              <w:t>Editar / criar</w:t>
            </w:r>
          </w:p>
        </w:tc>
      </w:tr>
      <w:tr w:rsidR="00084802" w14:paraId="5AAF3155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75A4" w14:textId="77777777" w:rsidR="00084802" w:rsidRDefault="00000000">
            <w:r>
              <w:rPr>
                <w:color w:val="222222"/>
                <w:sz w:val="19"/>
                <w:szCs w:val="19"/>
              </w:rPr>
              <w:t>Estoque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C8E0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690CEF1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82BE" w14:textId="77777777" w:rsidR="00084802" w:rsidRDefault="00000000">
            <w:r>
              <w:rPr>
                <w:color w:val="222222"/>
                <w:sz w:val="19"/>
                <w:szCs w:val="19"/>
              </w:rPr>
              <w:t>Compras e fornecedores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65F9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2517999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A224" w14:textId="77777777" w:rsidR="00084802" w:rsidRDefault="00000000">
            <w:r>
              <w:rPr>
                <w:color w:val="222222"/>
                <w:sz w:val="19"/>
                <w:szCs w:val="19"/>
              </w:rPr>
              <w:t>Vendas e pedidos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0AAF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4C245B72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052A" w14:textId="77777777" w:rsidR="00084802" w:rsidRDefault="00000000">
            <w:r>
              <w:rPr>
                <w:color w:val="222222"/>
                <w:sz w:val="19"/>
                <w:szCs w:val="19"/>
              </w:rPr>
              <w:t>Produção e beneficiamento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C9AB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6789664B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F257" w14:textId="77777777" w:rsidR="00084802" w:rsidRDefault="00000000">
            <w:r>
              <w:rPr>
                <w:color w:val="222222"/>
                <w:sz w:val="19"/>
                <w:szCs w:val="19"/>
              </w:rPr>
              <w:t>Financeiro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C9D9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5BED850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2AA2" w14:textId="77777777" w:rsidR="00084802" w:rsidRDefault="00000000">
            <w:r>
              <w:rPr>
                <w:color w:val="222222"/>
                <w:sz w:val="19"/>
                <w:szCs w:val="19"/>
              </w:rPr>
              <w:t>Fiscal e tributário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4518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156BC974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5409" w14:textId="77777777" w:rsidR="00084802" w:rsidRDefault="00000000">
            <w:r>
              <w:rPr>
                <w:color w:val="222222"/>
                <w:sz w:val="19"/>
                <w:szCs w:val="19"/>
              </w:rPr>
              <w:t>Gestão de safras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B0F6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0BD3144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12D2" w14:textId="77777777" w:rsidR="00084802" w:rsidRDefault="00000000">
            <w:r>
              <w:rPr>
                <w:color w:val="222222"/>
                <w:sz w:val="19"/>
                <w:szCs w:val="19"/>
              </w:rPr>
              <w:t>Logística e transporte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FE85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0DC5730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9B99" w14:textId="77777777" w:rsidR="00084802" w:rsidRDefault="00000000">
            <w:r>
              <w:rPr>
                <w:color w:val="222222"/>
                <w:sz w:val="19"/>
                <w:szCs w:val="19"/>
              </w:rPr>
              <w:t>RH e folha de pagamento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1D51" w14:textId="77777777" w:rsidR="00084802" w:rsidRDefault="00000000">
            <w:r>
              <w:rPr>
                <w:color w:val="222222"/>
                <w:sz w:val="19"/>
                <w:szCs w:val="19"/>
              </w:rPr>
              <w:t>Configurar (acesso total no módulo)</w:t>
            </w:r>
          </w:p>
        </w:tc>
      </w:tr>
      <w:tr w:rsidR="00084802" w14:paraId="765D76D0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F19C" w14:textId="77777777" w:rsidR="00084802" w:rsidRDefault="00000000">
            <w:r>
              <w:rPr>
                <w:color w:val="222222"/>
                <w:sz w:val="19"/>
                <w:szCs w:val="19"/>
              </w:rPr>
              <w:t>Manutenção e ativos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DE5D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62B37D44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1261" w14:textId="77777777" w:rsidR="00084802" w:rsidRDefault="00000000">
            <w:r>
              <w:rPr>
                <w:color w:val="222222"/>
                <w:sz w:val="19"/>
                <w:szCs w:val="19"/>
              </w:rPr>
              <w:t>CRM agrícola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0702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  <w:tr w:rsidR="00084802" w14:paraId="4ED94DE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739F" w14:textId="77777777" w:rsidR="00084802" w:rsidRDefault="00000000">
            <w:r>
              <w:rPr>
                <w:color w:val="222222"/>
                <w:sz w:val="19"/>
                <w:szCs w:val="19"/>
              </w:rPr>
              <w:t>BI (custo de mão de obra)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4D0A" w14:textId="77777777" w:rsidR="00084802" w:rsidRDefault="00000000">
            <w:r>
              <w:rPr>
                <w:color w:val="222222"/>
                <w:sz w:val="19"/>
                <w:szCs w:val="19"/>
              </w:rPr>
              <w:t>Visualizar</w:t>
            </w:r>
          </w:p>
        </w:tc>
      </w:tr>
      <w:tr w:rsidR="00084802" w14:paraId="0566439A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6586" w14:textId="77777777" w:rsidR="00084802" w:rsidRDefault="00000000">
            <w:r>
              <w:rPr>
                <w:color w:val="222222"/>
                <w:sz w:val="19"/>
                <w:szCs w:val="19"/>
              </w:rPr>
              <w:t>Configurações do sistema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678C" w14:textId="77777777" w:rsidR="00084802" w:rsidRDefault="00000000">
            <w:r>
              <w:rPr>
                <w:color w:val="222222"/>
                <w:sz w:val="19"/>
                <w:szCs w:val="19"/>
              </w:rPr>
              <w:t>Sem acesso</w:t>
            </w:r>
          </w:p>
        </w:tc>
      </w:tr>
    </w:tbl>
    <w:p w14:paraId="3F3C0C70" w14:textId="77777777" w:rsidR="00084802" w:rsidRDefault="00084802">
      <w:pPr>
        <w:spacing w:before="60" w:after="60"/>
      </w:pPr>
    </w:p>
    <w:p w14:paraId="7DB605F1" w14:textId="77777777" w:rsidR="00084802" w:rsidRDefault="00084802">
      <w:pPr>
        <w:pBdr>
          <w:bottom w:val="single" w:sz="4" w:space="1" w:color="2E7D32"/>
        </w:pBdr>
        <w:spacing w:before="200" w:after="200"/>
      </w:pPr>
    </w:p>
    <w:p w14:paraId="4B0EE5E9" w14:textId="77777777" w:rsidR="00084802" w:rsidRDefault="00000000">
      <w:pPr>
        <w:pStyle w:val="Ttulo1"/>
      </w:pPr>
      <w:r>
        <w:t>7. Decisões de Produto</w:t>
      </w:r>
    </w:p>
    <w:p w14:paraId="15970320" w14:textId="77777777" w:rsidR="00084802" w:rsidRDefault="00000000">
      <w:pPr>
        <w:spacing w:before="80" w:after="120"/>
      </w:pPr>
      <w:r>
        <w:t>Esta seção documenta as decisões de produto tomadas durante a especificação do sistema, com justificativa e impacto em cada módulo.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6361"/>
      </w:tblGrid>
      <w:tr w:rsidR="00084802" w14:paraId="2F5DEBED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902E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Decisão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1F56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 e impacto</w:t>
            </w:r>
          </w:p>
        </w:tc>
      </w:tr>
      <w:tr w:rsidR="00084802" w14:paraId="49325D77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BA17" w14:textId="77777777" w:rsidR="00084802" w:rsidRDefault="00000000">
            <w:r>
              <w:rPr>
                <w:color w:val="222222"/>
                <w:sz w:val="19"/>
                <w:szCs w:val="19"/>
              </w:rPr>
              <w:t>Tipo de operação: Revenda ou Indústria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D9C7" w14:textId="77777777" w:rsidR="00084802" w:rsidRDefault="00000000">
            <w:r>
              <w:rPr>
                <w:color w:val="222222"/>
                <w:sz w:val="19"/>
                <w:szCs w:val="19"/>
              </w:rPr>
              <w:t xml:space="preserve">Dois tipos de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com conjuntos de módulos distintos. Indústria inclui tudo da Revenda mais Produção/Beneficiamento e Gestão de Safras completo. Configurado pelo </w:t>
            </w:r>
            <w:proofErr w:type="spellStart"/>
            <w:r>
              <w:rPr>
                <w:color w:val="222222"/>
                <w:sz w:val="19"/>
                <w:szCs w:val="19"/>
              </w:rPr>
              <w:t>superadmin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na implantação.</w:t>
            </w:r>
          </w:p>
        </w:tc>
      </w:tr>
      <w:tr w:rsidR="00084802" w14:paraId="1E2D30C0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8496" w14:textId="77777777" w:rsidR="00084802" w:rsidRDefault="00000000">
            <w:r>
              <w:rPr>
                <w:color w:val="222222"/>
                <w:sz w:val="19"/>
                <w:szCs w:val="19"/>
              </w:rPr>
              <w:t>Clientes CPF e CNPJ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269E" w14:textId="77777777" w:rsidR="00084802" w:rsidRDefault="00000000">
            <w:r>
              <w:rPr>
                <w:color w:val="222222"/>
                <w:sz w:val="19"/>
                <w:szCs w:val="19"/>
              </w:rPr>
              <w:t>O sistema aceita ambos em todos os módulos. Emissão fiscal automática pelo tipo: NFC-e para CPF, NF-e para CNPJ.</w:t>
            </w:r>
          </w:p>
        </w:tc>
      </w:tr>
      <w:tr w:rsidR="00084802" w14:paraId="2EC1FB0C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F5D0" w14:textId="77777777" w:rsidR="00084802" w:rsidRDefault="00000000">
            <w:r>
              <w:rPr>
                <w:color w:val="222222"/>
                <w:sz w:val="19"/>
                <w:szCs w:val="19"/>
              </w:rPr>
              <w:t>Estoque por lote com custo individual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1205" w14:textId="77777777" w:rsidR="00084802" w:rsidRDefault="00000000">
            <w:r>
              <w:rPr>
                <w:color w:val="222222"/>
                <w:sz w:val="19"/>
                <w:szCs w:val="19"/>
              </w:rPr>
              <w:t>Cada lote carrega seu próprio custo de aquisição. Variações cambiais e sazonais ficam rastreadas e impactam a margem de forma precisa, lote a lote.</w:t>
            </w:r>
          </w:p>
        </w:tc>
      </w:tr>
      <w:tr w:rsidR="00084802" w14:paraId="35729C2B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BBCC" w14:textId="77777777" w:rsidR="00084802" w:rsidRDefault="00000000">
            <w:r>
              <w:rPr>
                <w:color w:val="222222"/>
                <w:sz w:val="19"/>
                <w:szCs w:val="19"/>
              </w:rPr>
              <w:t>Financeiro em três níveis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6E8B" w14:textId="77777777" w:rsidR="00084802" w:rsidRDefault="00000000">
            <w:r>
              <w:rPr>
                <w:color w:val="222222"/>
                <w:sz w:val="19"/>
                <w:szCs w:val="19"/>
              </w:rPr>
              <w:t>Por unidade (caixa próprio), por CNPJ (apuração fiscal) e consolidado do grupo (visão do CEO). Operações geram efeitos automaticamente nos três níveis.</w:t>
            </w:r>
          </w:p>
        </w:tc>
      </w:tr>
      <w:tr w:rsidR="00084802" w14:paraId="05317B2F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F704" w14:textId="77777777" w:rsidR="00084802" w:rsidRDefault="00000000">
            <w:r>
              <w:rPr>
                <w:color w:val="222222"/>
                <w:sz w:val="19"/>
                <w:szCs w:val="19"/>
              </w:rPr>
              <w:t>Alerta segue permissão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FC51" w14:textId="77777777" w:rsidR="00084802" w:rsidRDefault="00000000">
            <w:r>
              <w:rPr>
                <w:color w:val="222222"/>
                <w:sz w:val="19"/>
                <w:szCs w:val="19"/>
              </w:rPr>
              <w:t>Usuário só recebe alertas de módulos aos quais tem acesso. Sem vazamento de informação entre perfis.</w:t>
            </w:r>
          </w:p>
        </w:tc>
      </w:tr>
      <w:tr w:rsidR="00084802" w14:paraId="0A6323D0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5FB0" w14:textId="77777777" w:rsidR="00084802" w:rsidRDefault="00000000">
            <w:r>
              <w:rPr>
                <w:color w:val="222222"/>
                <w:sz w:val="19"/>
                <w:szCs w:val="19"/>
              </w:rPr>
              <w:t>Régua de cobrança interna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C3D2" w14:textId="77777777" w:rsidR="00084802" w:rsidRDefault="00000000">
            <w:r>
              <w:rPr>
                <w:color w:val="222222"/>
                <w:sz w:val="19"/>
                <w:szCs w:val="19"/>
              </w:rPr>
              <w:t>Avisos automáticos ao gerente, não ao cliente. O contato com o produtor é feito pelo vendedor pessoalmente — preserva o relacionamento característico do agronegócio.</w:t>
            </w:r>
          </w:p>
        </w:tc>
      </w:tr>
      <w:tr w:rsidR="00084802" w14:paraId="0A4792DA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91D8" w14:textId="77777777" w:rsidR="00084802" w:rsidRDefault="00000000">
            <w:r>
              <w:rPr>
                <w:color w:val="222222"/>
                <w:sz w:val="19"/>
                <w:szCs w:val="19"/>
              </w:rPr>
              <w:t>Desconto com margem mínima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D68B" w14:textId="77777777" w:rsidR="00084802" w:rsidRDefault="00000000">
            <w:r>
              <w:rPr>
                <w:color w:val="222222"/>
                <w:sz w:val="19"/>
                <w:szCs w:val="19"/>
              </w:rPr>
              <w:t>Margem mínima configurável por produto/categoria. Desconto que viola a margem trava o pedido e aciona aprovação do gerente diretamente no aviso.</w:t>
            </w:r>
          </w:p>
        </w:tc>
      </w:tr>
      <w:tr w:rsidR="00084802" w14:paraId="3696FB65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6E83" w14:textId="77777777" w:rsidR="00084802" w:rsidRDefault="00000000">
            <w:r>
              <w:rPr>
                <w:color w:val="222222"/>
                <w:sz w:val="19"/>
                <w:szCs w:val="19"/>
              </w:rPr>
              <w:t>PDV separado da venda consultiva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9612" w14:textId="77777777" w:rsidR="00084802" w:rsidRDefault="00000000">
            <w:r>
              <w:rPr>
                <w:color w:val="222222"/>
                <w:sz w:val="19"/>
                <w:szCs w:val="19"/>
              </w:rPr>
              <w:t>Tela de balcão otimizada para velocidade. Sem exibição de margem ou custo. Verificação de crédito apenas para venda a prazo.</w:t>
            </w:r>
          </w:p>
        </w:tc>
      </w:tr>
      <w:tr w:rsidR="00084802" w14:paraId="6D908EF0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16C6" w14:textId="77777777" w:rsidR="00084802" w:rsidRDefault="00000000">
            <w:r>
              <w:rPr>
                <w:color w:val="222222"/>
                <w:sz w:val="19"/>
                <w:szCs w:val="19"/>
              </w:rPr>
              <w:t>Compras simplificadas para revenda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95E7" w14:textId="77777777" w:rsidR="00084802" w:rsidRDefault="00000000">
            <w:r>
              <w:rPr>
                <w:color w:val="222222"/>
                <w:sz w:val="19"/>
                <w:szCs w:val="19"/>
              </w:rPr>
              <w:t xml:space="preserve">Fluxo essencial: receber NF-e → gerar estoque → gerar conta a pagar. Fluxo completo de cotação e OC habilitável opcionalmente por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084802" w14:paraId="41339CB3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8D17" w14:textId="77777777" w:rsidR="00084802" w:rsidRDefault="00000000">
            <w:r>
              <w:rPr>
                <w:color w:val="222222"/>
                <w:sz w:val="19"/>
                <w:szCs w:val="19"/>
              </w:rPr>
              <w:t xml:space="preserve">Colaboradores na </w:t>
            </w:r>
            <w:proofErr w:type="spellStart"/>
            <w:r>
              <w:rPr>
                <w:color w:val="222222"/>
                <w:sz w:val="19"/>
                <w:szCs w:val="19"/>
              </w:rPr>
              <w:t>ficha-mãe</w:t>
            </w:r>
            <w:proofErr w:type="spellEnd"/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8797" w14:textId="77777777" w:rsidR="00084802" w:rsidRDefault="00000000">
            <w:r>
              <w:rPr>
                <w:color w:val="222222"/>
                <w:sz w:val="19"/>
                <w:szCs w:val="19"/>
              </w:rPr>
              <w:t>Cadastrado uma única vez nos Cadastros Gerais. Perfil de acesso atribuído no momento do cadastro. Desativação reflete em todos os módulos automaticamente.</w:t>
            </w:r>
          </w:p>
        </w:tc>
      </w:tr>
      <w:tr w:rsidR="00084802" w14:paraId="5ADC1653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47A1" w14:textId="77777777" w:rsidR="00084802" w:rsidRDefault="00000000">
            <w:r>
              <w:rPr>
                <w:color w:val="222222"/>
                <w:sz w:val="19"/>
                <w:szCs w:val="19"/>
              </w:rPr>
              <w:t>Rastreabilidade de aplicações agrícolas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EC12" w14:textId="77777777" w:rsidR="00084802" w:rsidRDefault="00000000">
            <w:r>
              <w:rPr>
                <w:color w:val="222222"/>
                <w:sz w:val="19"/>
                <w:szCs w:val="19"/>
              </w:rPr>
              <w:t>Toda aplicação de defensivo ou insumo registra o número do lote. Garante rastreabilidade completa para auditoria, certificação e exportação.</w:t>
            </w:r>
          </w:p>
        </w:tc>
      </w:tr>
      <w:tr w:rsidR="00084802" w14:paraId="4DD8260C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594D" w14:textId="77777777" w:rsidR="00084802" w:rsidRDefault="00000000">
            <w:r>
              <w:rPr>
                <w:color w:val="222222"/>
                <w:sz w:val="19"/>
                <w:szCs w:val="19"/>
              </w:rPr>
              <w:t>Plano de contas configurável</w:t>
            </w:r>
          </w:p>
        </w:tc>
        <w:tc>
          <w:tcPr>
            <w:tcW w:w="6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AF11" w14:textId="77777777" w:rsidR="00084802" w:rsidRDefault="00000000">
            <w:r>
              <w:rPr>
                <w:color w:val="222222"/>
                <w:sz w:val="19"/>
                <w:szCs w:val="19"/>
              </w:rPr>
              <w:t>Mapeamento de operações do ERP para contas contábeis feito na implantação junto ao contador. Lançamentos contábeis gerados automaticamente após a configuração.</w:t>
            </w:r>
          </w:p>
        </w:tc>
      </w:tr>
    </w:tbl>
    <w:p w14:paraId="78387266" w14:textId="77777777" w:rsidR="00084802" w:rsidRDefault="00084802">
      <w:pPr>
        <w:pBdr>
          <w:bottom w:val="single" w:sz="4" w:space="1" w:color="2E7D32"/>
        </w:pBdr>
        <w:spacing w:before="200" w:after="200"/>
      </w:pPr>
    </w:p>
    <w:p w14:paraId="28899D4E" w14:textId="77777777" w:rsidR="00084802" w:rsidRDefault="00000000">
      <w:pPr>
        <w:pStyle w:val="Ttulo1"/>
      </w:pPr>
      <w:r>
        <w:t>8. Integrações Externas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084802" w14:paraId="45F7807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828B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Integração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D3BB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84802" w14:paraId="5D753C6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B677" w14:textId="77777777" w:rsidR="00084802" w:rsidRDefault="00000000">
            <w:r>
              <w:rPr>
                <w:color w:val="222222"/>
                <w:sz w:val="19"/>
                <w:szCs w:val="19"/>
              </w:rPr>
              <w:t>SEFAZ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CD85" w14:textId="77777777" w:rsidR="00084802" w:rsidRDefault="00000000">
            <w:r>
              <w:rPr>
                <w:color w:val="222222"/>
                <w:sz w:val="19"/>
                <w:szCs w:val="19"/>
              </w:rPr>
              <w:t>Transmissão e validação de NF-e, NFC-e, CT-e e MDF-e em tempo real. Consulta de chave de acesso, inutilização de numeração e suporte a contingência (offline e SVC).</w:t>
            </w:r>
          </w:p>
        </w:tc>
      </w:tr>
      <w:tr w:rsidR="00084802" w14:paraId="088F049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5559" w14:textId="77777777" w:rsidR="00084802" w:rsidRDefault="00000000">
            <w:r>
              <w:rPr>
                <w:color w:val="222222"/>
                <w:sz w:val="19"/>
                <w:szCs w:val="19"/>
              </w:rPr>
              <w:t>Bancos (OFX / API)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2E2C" w14:textId="77777777" w:rsidR="00084802" w:rsidRDefault="00000000">
            <w:r>
              <w:rPr>
                <w:color w:val="222222"/>
                <w:sz w:val="19"/>
                <w:szCs w:val="19"/>
              </w:rPr>
              <w:t xml:space="preserve">Importação de extratos via OFX para conciliação automática. Integração via API com principais bancos para emissão de boletos registrados, baixa automática e atualização de saldo </w:t>
            </w:r>
            <w:proofErr w:type="spellStart"/>
            <w:r>
              <w:rPr>
                <w:color w:val="222222"/>
                <w:sz w:val="19"/>
                <w:szCs w:val="19"/>
              </w:rPr>
              <w:t>intraday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084802" w14:paraId="00E39B8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981B" w14:textId="77777777" w:rsidR="00084802" w:rsidRDefault="00000000"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eSocial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 FGTS Digital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2FEF" w14:textId="77777777" w:rsidR="00084802" w:rsidRDefault="00000000">
            <w:r>
              <w:rPr>
                <w:color w:val="222222"/>
                <w:sz w:val="19"/>
                <w:szCs w:val="19"/>
              </w:rPr>
              <w:t xml:space="preserve">Envio automático de todos os eventos obrigatórios ao </w:t>
            </w:r>
            <w:proofErr w:type="spellStart"/>
            <w:r>
              <w:rPr>
                <w:color w:val="222222"/>
                <w:sz w:val="19"/>
                <w:szCs w:val="19"/>
              </w:rPr>
              <w:t>eSocial</w:t>
            </w:r>
            <w:proofErr w:type="spellEnd"/>
            <w:r>
              <w:rPr>
                <w:color w:val="222222"/>
                <w:sz w:val="19"/>
                <w:szCs w:val="19"/>
              </w:rPr>
              <w:t>. Geração de guias FGTS Digital e GPS por competência.</w:t>
            </w:r>
          </w:p>
        </w:tc>
      </w:tr>
      <w:tr w:rsidR="00084802" w14:paraId="31FBEEE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2F67" w14:textId="77777777" w:rsidR="00084802" w:rsidRDefault="00000000">
            <w:r>
              <w:rPr>
                <w:color w:val="222222"/>
                <w:sz w:val="19"/>
                <w:szCs w:val="19"/>
              </w:rPr>
              <w:t>Contabilidade externa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5B36" w14:textId="77777777" w:rsidR="00084802" w:rsidRDefault="00000000">
            <w:r>
              <w:rPr>
                <w:color w:val="222222"/>
                <w:sz w:val="19"/>
                <w:szCs w:val="19"/>
              </w:rPr>
              <w:t>Exportação de lançamentos via SPED Contábil para escritório externo. Agendamento automático de envio por período de apuração.</w:t>
            </w:r>
          </w:p>
        </w:tc>
      </w:tr>
      <w:tr w:rsidR="00084802" w14:paraId="0922567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B871" w14:textId="77777777" w:rsidR="00084802" w:rsidRDefault="00000000">
            <w:r>
              <w:rPr>
                <w:color w:val="222222"/>
                <w:sz w:val="19"/>
                <w:szCs w:val="19"/>
              </w:rPr>
              <w:t>SPED Fiscal e Contribuições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7F52" w14:textId="77777777" w:rsidR="00084802" w:rsidRDefault="00000000">
            <w:r>
              <w:rPr>
                <w:color w:val="222222"/>
                <w:sz w:val="19"/>
                <w:szCs w:val="19"/>
              </w:rPr>
              <w:t>Geração automática dos arquivos EFD ICMS/IPI e EFD PIS/COFINS a partir das operações registradas.</w:t>
            </w:r>
          </w:p>
        </w:tc>
      </w:tr>
      <w:tr w:rsidR="00084802" w14:paraId="459F7F8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E4E0" w14:textId="77777777" w:rsidR="00084802" w:rsidRDefault="00000000">
            <w:r>
              <w:rPr>
                <w:color w:val="222222"/>
                <w:sz w:val="19"/>
                <w:szCs w:val="19"/>
              </w:rPr>
              <w:t>Banco Central (ptax)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2538" w14:textId="77777777" w:rsidR="00084802" w:rsidRDefault="00000000">
            <w:r>
              <w:rPr>
                <w:color w:val="222222"/>
                <w:sz w:val="19"/>
                <w:szCs w:val="19"/>
              </w:rPr>
              <w:t xml:space="preserve">Atualização diária automática de cotações de moedas estrangeiras para controle de operações </w:t>
            </w:r>
            <w:proofErr w:type="spellStart"/>
            <w:r>
              <w:rPr>
                <w:color w:val="222222"/>
                <w:sz w:val="19"/>
                <w:szCs w:val="19"/>
              </w:rPr>
              <w:t>multi-moeda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084802" w14:paraId="594E1E8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4200" w14:textId="77777777" w:rsidR="00084802" w:rsidRDefault="00000000">
            <w:r>
              <w:rPr>
                <w:color w:val="222222"/>
                <w:sz w:val="19"/>
                <w:szCs w:val="19"/>
              </w:rPr>
              <w:t>Serasa / SPC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B951" w14:textId="77777777" w:rsidR="00084802" w:rsidRDefault="00000000">
            <w:r>
              <w:rPr>
                <w:color w:val="222222"/>
                <w:sz w:val="19"/>
                <w:szCs w:val="19"/>
              </w:rPr>
              <w:t>Consulta opcional de restrições para análise de crédito. Configurável por cliente ou automática acima de determinado valor.</w:t>
            </w:r>
          </w:p>
        </w:tc>
      </w:tr>
      <w:tr w:rsidR="00084802" w14:paraId="669EF19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2E64" w14:textId="77777777" w:rsidR="00084802" w:rsidRDefault="00000000">
            <w:r>
              <w:rPr>
                <w:color w:val="222222"/>
                <w:sz w:val="19"/>
                <w:szCs w:val="19"/>
              </w:rPr>
              <w:t>Aplicativo mobile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6F05" w14:textId="77777777" w:rsidR="00084802" w:rsidRDefault="00000000">
            <w:r>
              <w:rPr>
                <w:color w:val="222222"/>
                <w:sz w:val="19"/>
                <w:szCs w:val="19"/>
              </w:rPr>
              <w:t>App para vendedor externo e consultor técnico: consulta de produtos e estoque, criação de pedidos, registro de visitas e diário de campo. Funciona offline com sincronização posterior.</w:t>
            </w:r>
          </w:p>
        </w:tc>
      </w:tr>
      <w:tr w:rsidR="00084802" w14:paraId="484FC85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722A" w14:textId="77777777" w:rsidR="00084802" w:rsidRDefault="00000000">
            <w:r>
              <w:rPr>
                <w:color w:val="222222"/>
                <w:sz w:val="19"/>
                <w:szCs w:val="19"/>
              </w:rPr>
              <w:t>GPS e telemetria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B191" w14:textId="77777777" w:rsidR="00084802" w:rsidRDefault="00000000">
            <w:r>
              <w:rPr>
                <w:color w:val="222222"/>
                <w:sz w:val="19"/>
                <w:szCs w:val="19"/>
              </w:rPr>
              <w:t xml:space="preserve">Integração com rastreadores GPS de frota para acompanhamento de entregas. Integração com </w:t>
            </w:r>
            <w:proofErr w:type="spellStart"/>
            <w:r>
              <w:rPr>
                <w:color w:val="222222"/>
                <w:sz w:val="19"/>
                <w:szCs w:val="19"/>
              </w:rPr>
              <w:t>horímetros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 telemetria de máquinas para manutenção preventiva.</w:t>
            </w:r>
          </w:p>
        </w:tc>
      </w:tr>
      <w:tr w:rsidR="00084802" w14:paraId="638E7F0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8214" w14:textId="77777777" w:rsidR="00084802" w:rsidRDefault="00000000">
            <w:r>
              <w:rPr>
                <w:color w:val="222222"/>
                <w:sz w:val="19"/>
                <w:szCs w:val="19"/>
              </w:rPr>
              <w:t>Balanças e leitores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1641" w14:textId="77777777" w:rsidR="00084802" w:rsidRDefault="00000000">
            <w:r>
              <w:rPr>
                <w:color w:val="222222"/>
                <w:sz w:val="19"/>
                <w:szCs w:val="19"/>
              </w:rPr>
              <w:t xml:space="preserve">Integração com balanças rodoviárias e de processo. Leitores de código de barras e QR </w:t>
            </w:r>
            <w:proofErr w:type="spellStart"/>
            <w:r>
              <w:rPr>
                <w:color w:val="222222"/>
                <w:sz w:val="19"/>
                <w:szCs w:val="19"/>
              </w:rPr>
              <w:t>Code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para movimentação de estoque.</w:t>
            </w:r>
          </w:p>
        </w:tc>
      </w:tr>
      <w:tr w:rsidR="00084802" w14:paraId="71331A3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DB7A" w14:textId="77777777" w:rsidR="00084802" w:rsidRDefault="00000000">
            <w:r>
              <w:rPr>
                <w:color w:val="222222"/>
                <w:sz w:val="19"/>
                <w:szCs w:val="19"/>
              </w:rPr>
              <w:t>Power BI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DBA5" w14:textId="77777777" w:rsidR="00084802" w:rsidRDefault="00000000">
            <w:r>
              <w:rPr>
                <w:color w:val="222222"/>
                <w:sz w:val="19"/>
                <w:szCs w:val="19"/>
              </w:rPr>
              <w:t>Exportação nativa via conector direto ou arquivo para construção de dashboards customizados fora do ERP.</w:t>
            </w:r>
          </w:p>
        </w:tc>
      </w:tr>
      <w:tr w:rsidR="00084802" w14:paraId="1235726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7312" w14:textId="77777777" w:rsidR="00084802" w:rsidRDefault="00000000">
            <w:r>
              <w:rPr>
                <w:color w:val="222222"/>
                <w:sz w:val="19"/>
                <w:szCs w:val="19"/>
              </w:rPr>
              <w:t>WhatsApp (sprint futuro)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5C5F" w14:textId="77777777" w:rsidR="00084802" w:rsidRDefault="00000000">
            <w:r>
              <w:rPr>
                <w:color w:val="222222"/>
                <w:sz w:val="19"/>
                <w:szCs w:val="19"/>
              </w:rPr>
              <w:t>Canal adicional para alertas e notificações. Previsto para implementação futura — não faz parte do escopo atual.</w:t>
            </w:r>
          </w:p>
        </w:tc>
      </w:tr>
    </w:tbl>
    <w:p w14:paraId="277243EA" w14:textId="77777777" w:rsidR="00084802" w:rsidRDefault="00084802">
      <w:pPr>
        <w:pBdr>
          <w:bottom w:val="single" w:sz="4" w:space="1" w:color="2E7D32"/>
        </w:pBdr>
        <w:spacing w:before="200" w:after="200"/>
      </w:pPr>
    </w:p>
    <w:p w14:paraId="65A43CD3" w14:textId="77777777" w:rsidR="00084802" w:rsidRDefault="00000000">
      <w:pPr>
        <w:pStyle w:val="Ttulo1"/>
      </w:pPr>
      <w:r>
        <w:t>9. Fluxo de Implantação</w:t>
      </w:r>
    </w:p>
    <w:p w14:paraId="68BE5C2B" w14:textId="77777777" w:rsidR="00084802" w:rsidRDefault="00000000">
      <w:pPr>
        <w:spacing w:before="80" w:after="120"/>
      </w:pPr>
      <w:r>
        <w:t xml:space="preserve">A implantação é executada pelo </w:t>
      </w:r>
      <w:proofErr w:type="spellStart"/>
      <w:r>
        <w:t>superadmin</w:t>
      </w:r>
      <w:proofErr w:type="spellEnd"/>
      <w:r>
        <w:t xml:space="preserve">. Cada etapa depende da anterior — o sistema deve guiar o </w:t>
      </w:r>
      <w:proofErr w:type="spellStart"/>
      <w:r>
        <w:t>superadmin</w:t>
      </w:r>
      <w:proofErr w:type="spellEnd"/>
      <w:r>
        <w:t xml:space="preserve"> nessa sequência e impedir avanço sem que a etapa anterior esteja completa.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1"/>
        <w:gridCol w:w="4769"/>
        <w:gridCol w:w="3298"/>
      </w:tblGrid>
      <w:tr w:rsidR="00084802" w14:paraId="7E82C42A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BE93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0F41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O que é feito</w:t>
            </w:r>
          </w:p>
        </w:tc>
        <w:tc>
          <w:tcPr>
            <w:tcW w:w="3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0222" w14:textId="77777777" w:rsidR="00084802" w:rsidRDefault="00000000">
            <w:r>
              <w:rPr>
                <w:b/>
                <w:bCs/>
                <w:color w:val="FFFFFF"/>
                <w:sz w:val="19"/>
                <w:szCs w:val="19"/>
              </w:rPr>
              <w:t>Dependência</w:t>
            </w:r>
          </w:p>
        </w:tc>
      </w:tr>
      <w:tr w:rsidR="00084802" w14:paraId="6D8D69BE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7C29" w14:textId="77777777" w:rsidR="00084802" w:rsidRDefault="00000000">
            <w:r>
              <w:rPr>
                <w:color w:val="222222"/>
                <w:sz w:val="19"/>
                <w:szCs w:val="19"/>
              </w:rPr>
              <w:t xml:space="preserve">1. Configuração do </w:t>
            </w:r>
            <w:proofErr w:type="spellStart"/>
            <w:r>
              <w:rPr>
                <w:color w:val="222222"/>
                <w:sz w:val="19"/>
                <w:szCs w:val="19"/>
              </w:rPr>
              <w:t>tenant</w:t>
            </w:r>
            <w:proofErr w:type="spellEnd"/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294D" w14:textId="77777777" w:rsidR="00084802" w:rsidRDefault="00000000">
            <w:r>
              <w:rPr>
                <w:color w:val="222222"/>
                <w:sz w:val="19"/>
                <w:szCs w:val="19"/>
              </w:rPr>
              <w:t xml:space="preserve">Nome da empresa, tipo de operação (Revenda ou Indústria), </w:t>
            </w:r>
            <w:proofErr w:type="spellStart"/>
            <w:r>
              <w:rPr>
                <w:color w:val="222222"/>
                <w:sz w:val="19"/>
                <w:szCs w:val="19"/>
              </w:rPr>
              <w:t>CNPJs</w:t>
            </w:r>
            <w:proofErr w:type="spellEnd"/>
            <w:r>
              <w:rPr>
                <w:color w:val="222222"/>
                <w:sz w:val="19"/>
                <w:szCs w:val="19"/>
              </w:rPr>
              <w:t>, unidades/filiais, logotipo e fuso horário.</w:t>
            </w:r>
          </w:p>
        </w:tc>
        <w:tc>
          <w:tcPr>
            <w:tcW w:w="3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6B48" w14:textId="77777777" w:rsidR="00084802" w:rsidRDefault="00000000">
            <w:r>
              <w:rPr>
                <w:color w:val="222222"/>
                <w:sz w:val="19"/>
                <w:szCs w:val="19"/>
              </w:rPr>
              <w:t>—</w:t>
            </w:r>
          </w:p>
        </w:tc>
      </w:tr>
      <w:tr w:rsidR="00084802" w14:paraId="7C7BC06B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8DE4" w14:textId="77777777" w:rsidR="00084802" w:rsidRDefault="00000000">
            <w:r>
              <w:rPr>
                <w:color w:val="222222"/>
                <w:sz w:val="19"/>
                <w:szCs w:val="19"/>
              </w:rPr>
              <w:t>2. Parametrização fiscal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4502" w14:textId="77777777" w:rsidR="00084802" w:rsidRDefault="00000000">
            <w:r>
              <w:rPr>
                <w:color w:val="222222"/>
                <w:sz w:val="19"/>
                <w:szCs w:val="19"/>
              </w:rPr>
              <w:t>Regime tributário, estados de operação, alíquotas de ICMS por UF, PIS/COFINS por NCM, série de NF-e, certificado digital A1/A3, ambiente em homologação.</w:t>
            </w:r>
          </w:p>
        </w:tc>
        <w:tc>
          <w:tcPr>
            <w:tcW w:w="3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4E1F" w14:textId="77777777" w:rsidR="00084802" w:rsidRDefault="00000000">
            <w:r>
              <w:rPr>
                <w:color w:val="222222"/>
                <w:sz w:val="19"/>
                <w:szCs w:val="19"/>
              </w:rPr>
              <w:t>Etapa 1</w:t>
            </w:r>
          </w:p>
        </w:tc>
      </w:tr>
      <w:tr w:rsidR="00084802" w14:paraId="0F028D16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BBD0" w14:textId="77777777" w:rsidR="00084802" w:rsidRDefault="00000000">
            <w:r>
              <w:rPr>
                <w:color w:val="222222"/>
                <w:sz w:val="19"/>
                <w:szCs w:val="19"/>
              </w:rPr>
              <w:t>3. Plano de contas contábil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E678" w14:textId="77777777" w:rsidR="00084802" w:rsidRDefault="00000000">
            <w:r>
              <w:rPr>
                <w:color w:val="222222"/>
                <w:sz w:val="19"/>
                <w:szCs w:val="19"/>
              </w:rPr>
              <w:t>Feito com o contador da empresa cliente. Mapeia cada operação do ERP para uma conta contábil. Após configuração, todos os lançamentos são automáticos.</w:t>
            </w:r>
          </w:p>
        </w:tc>
        <w:tc>
          <w:tcPr>
            <w:tcW w:w="3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3D25" w14:textId="77777777" w:rsidR="00084802" w:rsidRDefault="00000000">
            <w:r>
              <w:rPr>
                <w:color w:val="222222"/>
                <w:sz w:val="19"/>
                <w:szCs w:val="19"/>
              </w:rPr>
              <w:t>Etapa 2</w:t>
            </w:r>
          </w:p>
        </w:tc>
      </w:tr>
      <w:tr w:rsidR="00084802" w14:paraId="2B9ED973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33E5" w14:textId="77777777" w:rsidR="00084802" w:rsidRDefault="00000000">
            <w:r>
              <w:rPr>
                <w:color w:val="222222"/>
                <w:sz w:val="19"/>
                <w:szCs w:val="19"/>
              </w:rPr>
              <w:t>4. Criação dos usuários base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CD28" w14:textId="77777777" w:rsidR="00084802" w:rsidRDefault="00000000">
            <w:r>
              <w:rPr>
                <w:color w:val="222222"/>
                <w:sz w:val="19"/>
                <w:szCs w:val="19"/>
              </w:rPr>
              <w:t xml:space="preserve">CEO e pelo menos um </w:t>
            </w:r>
            <w:proofErr w:type="gramStart"/>
            <w:r>
              <w:rPr>
                <w:color w:val="222222"/>
                <w:sz w:val="19"/>
                <w:szCs w:val="19"/>
              </w:rPr>
              <w:t>gerente criados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com perfis e senhas temporárias. A partir daqui o cliente pode criar os demais usuários.</w:t>
            </w:r>
          </w:p>
        </w:tc>
        <w:tc>
          <w:tcPr>
            <w:tcW w:w="3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3FD7" w14:textId="77777777" w:rsidR="00084802" w:rsidRDefault="00000000">
            <w:r>
              <w:rPr>
                <w:color w:val="222222"/>
                <w:sz w:val="19"/>
                <w:szCs w:val="19"/>
              </w:rPr>
              <w:t>Etapa 1</w:t>
            </w:r>
          </w:p>
        </w:tc>
      </w:tr>
      <w:tr w:rsidR="00084802" w14:paraId="7852E5D8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C90D" w14:textId="77777777" w:rsidR="00084802" w:rsidRDefault="00000000">
            <w:r>
              <w:rPr>
                <w:color w:val="222222"/>
                <w:sz w:val="19"/>
                <w:szCs w:val="19"/>
              </w:rPr>
              <w:t>5. Carga de cadastros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BB02" w14:textId="77777777" w:rsidR="00084802" w:rsidRDefault="00000000">
            <w:r>
              <w:rPr>
                <w:color w:val="222222"/>
                <w:sz w:val="19"/>
                <w:szCs w:val="19"/>
              </w:rPr>
              <w:t>Importação via planilha: produtos (NCM, EAN, unidade de medida), clientes (CPF/CNPJ, limite de crédito), fornecedores e tabelas de preço. O sistema valida antes de importar e exibe relatório de erros.</w:t>
            </w:r>
          </w:p>
        </w:tc>
        <w:tc>
          <w:tcPr>
            <w:tcW w:w="3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19E9" w14:textId="77777777" w:rsidR="00084802" w:rsidRDefault="00000000">
            <w:r>
              <w:rPr>
                <w:color w:val="222222"/>
                <w:sz w:val="19"/>
                <w:szCs w:val="19"/>
              </w:rPr>
              <w:t>Etapas 1–4</w:t>
            </w:r>
          </w:p>
        </w:tc>
      </w:tr>
      <w:tr w:rsidR="00084802" w14:paraId="72E9FAB4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8662" w14:textId="77777777" w:rsidR="00084802" w:rsidRDefault="00000000">
            <w:r>
              <w:rPr>
                <w:color w:val="222222"/>
                <w:sz w:val="19"/>
                <w:szCs w:val="19"/>
              </w:rPr>
              <w:t>6. Saldos iniciais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1B45" w14:textId="77777777" w:rsidR="00084802" w:rsidRDefault="00000000">
            <w:r>
              <w:rPr>
                <w:color w:val="222222"/>
                <w:sz w:val="19"/>
                <w:szCs w:val="19"/>
              </w:rPr>
              <w:t>Estoque inicial por produto e lote, contas a pagar e a receber em aberto na data de corte, saldo bancário inicial por conta.</w:t>
            </w:r>
          </w:p>
        </w:tc>
        <w:tc>
          <w:tcPr>
            <w:tcW w:w="3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EC5A" w14:textId="77777777" w:rsidR="00084802" w:rsidRDefault="00000000">
            <w:r>
              <w:rPr>
                <w:color w:val="222222"/>
                <w:sz w:val="19"/>
                <w:szCs w:val="19"/>
              </w:rPr>
              <w:t>Etapa 5</w:t>
            </w:r>
          </w:p>
        </w:tc>
      </w:tr>
      <w:tr w:rsidR="00084802" w14:paraId="50B70834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CC92" w14:textId="77777777" w:rsidR="00084802" w:rsidRDefault="00000000">
            <w:r>
              <w:rPr>
                <w:color w:val="222222"/>
                <w:sz w:val="19"/>
                <w:szCs w:val="19"/>
              </w:rPr>
              <w:lastRenderedPageBreak/>
              <w:t>7. Teste e virada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B635" w14:textId="77777777" w:rsidR="00084802" w:rsidRDefault="00000000">
            <w:r>
              <w:rPr>
                <w:color w:val="222222"/>
                <w:sz w:val="19"/>
                <w:szCs w:val="19"/>
              </w:rPr>
              <w:t>NF-e de teste em homologação, validação de integrações bancárias e SEFAZ, confirmação da data de corte e ativação em produção.</w:t>
            </w:r>
          </w:p>
        </w:tc>
        <w:tc>
          <w:tcPr>
            <w:tcW w:w="36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FFCD" w14:textId="77777777" w:rsidR="00084802" w:rsidRDefault="00000000">
            <w:r>
              <w:rPr>
                <w:color w:val="222222"/>
                <w:sz w:val="19"/>
                <w:szCs w:val="19"/>
              </w:rPr>
              <w:t>Etapas 1–6</w:t>
            </w:r>
          </w:p>
        </w:tc>
      </w:tr>
      <w:tr w:rsidR="00084802" w14:paraId="7D24768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29D97" w14:textId="77777777" w:rsidR="00084802" w:rsidRDefault="00000000">
            <w:r>
              <w:rPr>
                <w:i/>
                <w:iCs/>
                <w:color w:val="444444"/>
                <w:sz w:val="19"/>
                <w:szCs w:val="19"/>
              </w:rPr>
              <w:t xml:space="preserve">O sistema deve oferecer um checklist visual de implantação acessível ao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superadmin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 xml:space="preserve">, mostrando quais etapas estão concluídas, em andamento ou pendentes para cada </w:t>
            </w:r>
            <w:proofErr w:type="spellStart"/>
            <w:r>
              <w:rPr>
                <w:i/>
                <w:iCs/>
                <w:color w:val="444444"/>
                <w:sz w:val="19"/>
                <w:szCs w:val="19"/>
              </w:rPr>
              <w:t>tenant</w:t>
            </w:r>
            <w:proofErr w:type="spellEnd"/>
            <w:r>
              <w:rPr>
                <w:i/>
                <w:iCs/>
                <w:color w:val="444444"/>
                <w:sz w:val="19"/>
                <w:szCs w:val="19"/>
              </w:rPr>
              <w:t>. Isso facilita o acompanhamento de múltiplas implantações simultâneas.</w:t>
            </w:r>
          </w:p>
        </w:tc>
      </w:tr>
    </w:tbl>
    <w:p w14:paraId="7AE32C18" w14:textId="77777777" w:rsidR="00084802" w:rsidRDefault="00084802">
      <w:pPr>
        <w:pBdr>
          <w:bottom w:val="single" w:sz="4" w:space="1" w:color="2E7D32"/>
        </w:pBdr>
        <w:spacing w:before="200" w:after="200"/>
      </w:pPr>
    </w:p>
    <w:p w14:paraId="781F90DF" w14:textId="77777777" w:rsidR="00084802" w:rsidRDefault="00000000">
      <w:pPr>
        <w:pStyle w:val="Ttulo1"/>
      </w:pPr>
      <w:r>
        <w:t>10. Notas Gerais de Implementação</w:t>
      </w:r>
    </w:p>
    <w:p w14:paraId="6E05BA76" w14:textId="77777777" w:rsidR="00084802" w:rsidRDefault="00000000">
      <w:pPr>
        <w:pStyle w:val="Ttulo2"/>
      </w:pPr>
      <w:r>
        <w:t>Log de auditoria</w:t>
      </w:r>
    </w:p>
    <w:p w14:paraId="6CCF4005" w14:textId="77777777" w:rsidR="00084802" w:rsidRDefault="00000000">
      <w:pPr>
        <w:spacing w:before="80" w:after="120"/>
      </w:pPr>
      <w:r>
        <w:t xml:space="preserve">Toda operação realizada no sistema — criação, edição, exclusão, aprovação, emissão de NF — é registrada com identificação do usuário, data, hora e IP de acesso. O log é imutável e não pode ser alterado ou excluído por nenhum usuário da empresa cliente, nem pelo CEO. Acessível pelo CEO e pelo </w:t>
      </w:r>
      <w:proofErr w:type="spellStart"/>
      <w:r>
        <w:t>superadmin</w:t>
      </w:r>
      <w:proofErr w:type="spellEnd"/>
      <w:r>
        <w:t>.</w:t>
      </w:r>
    </w:p>
    <w:p w14:paraId="65D7E318" w14:textId="77777777" w:rsidR="00084802" w:rsidRDefault="00084802">
      <w:pPr>
        <w:spacing w:before="60" w:after="60"/>
      </w:pPr>
    </w:p>
    <w:p w14:paraId="2630037C" w14:textId="77777777" w:rsidR="00084802" w:rsidRDefault="00000000">
      <w:pPr>
        <w:pStyle w:val="Ttulo2"/>
      </w:pPr>
      <w:r>
        <w:t>Desativação de colaboradores</w:t>
      </w:r>
    </w:p>
    <w:p w14:paraId="1B0277E0" w14:textId="77777777" w:rsidR="00084802" w:rsidRDefault="00000000">
      <w:pPr>
        <w:spacing w:before="80" w:after="120"/>
      </w:pPr>
      <w:r>
        <w:t>Quando um colaborador é desativado nos Cadastros Gerais, seu acesso ao sistema é bloqueado imediatamente em todos os módulos. Os registros vinculados a ele são preservados e seu nome permanece no histórico — apenas o acesso é removido.</w:t>
      </w:r>
    </w:p>
    <w:p w14:paraId="48BD9F52" w14:textId="77777777" w:rsidR="00084802" w:rsidRDefault="00084802">
      <w:pPr>
        <w:spacing w:before="60" w:after="60"/>
      </w:pPr>
    </w:p>
    <w:p w14:paraId="2D95E98D" w14:textId="77777777" w:rsidR="00084802" w:rsidRDefault="00000000">
      <w:pPr>
        <w:pStyle w:val="Ttulo2"/>
      </w:pPr>
      <w:r>
        <w:t>Customização de permissões</w:t>
      </w:r>
    </w:p>
    <w:p w14:paraId="6B2D9B1D" w14:textId="77777777" w:rsidR="00084802" w:rsidRDefault="00000000">
      <w:pPr>
        <w:spacing w:before="80" w:after="120"/>
      </w:pPr>
      <w:r>
        <w:t xml:space="preserve">Os perfis são </w:t>
      </w:r>
      <w:proofErr w:type="spellStart"/>
      <w:r>
        <w:t>templates</w:t>
      </w:r>
      <w:proofErr w:type="spellEnd"/>
      <w:r>
        <w:t xml:space="preserve"> — configurações padrão no momento do cadastro. Após o cadastro, o CEO pode ajustar permissões individualmente por usuário, adicionando ou removendo acessos específicos por módulo, sem alterar o </w:t>
      </w:r>
      <w:proofErr w:type="spellStart"/>
      <w:r>
        <w:t>template</w:t>
      </w:r>
      <w:proofErr w:type="spellEnd"/>
      <w:r>
        <w:t xml:space="preserve"> do perfil.</w:t>
      </w:r>
    </w:p>
    <w:p w14:paraId="4FA4A005" w14:textId="77777777" w:rsidR="00084802" w:rsidRDefault="00084802">
      <w:pPr>
        <w:spacing w:before="60" w:after="60"/>
      </w:pPr>
    </w:p>
    <w:p w14:paraId="799BBCA6" w14:textId="77777777" w:rsidR="00084802" w:rsidRDefault="00000000">
      <w:pPr>
        <w:pStyle w:val="Ttulo2"/>
      </w:pPr>
      <w:r>
        <w:t>Restrição por unidade</w:t>
      </w:r>
    </w:p>
    <w:p w14:paraId="66A12E87" w14:textId="77777777" w:rsidR="00084802" w:rsidRDefault="00000000">
      <w:pPr>
        <w:spacing w:before="80" w:after="120"/>
      </w:pPr>
      <w:r>
        <w:t xml:space="preserve">Com exceção do CEO, todos os perfis têm acesso restrito à sua própria unidade por padrão. Acesso </w:t>
      </w:r>
      <w:proofErr w:type="spellStart"/>
      <w:r>
        <w:t>multi-unidade</w:t>
      </w:r>
      <w:proofErr w:type="spellEnd"/>
      <w:r>
        <w:t xml:space="preserve"> para um gerente específico pode ser configurado individualmente pelo CEO.</w:t>
      </w:r>
    </w:p>
    <w:p w14:paraId="5082E568" w14:textId="77777777" w:rsidR="00084802" w:rsidRDefault="00084802">
      <w:pPr>
        <w:spacing w:before="60" w:after="60"/>
      </w:pPr>
    </w:p>
    <w:p w14:paraId="48A7A3FE" w14:textId="77777777" w:rsidR="00084802" w:rsidRDefault="00000000"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>Confidencial · Uso interno · ERP Agrícola — Especificação Completa</w:t>
      </w:r>
    </w:p>
    <w:sectPr w:rsidR="00084802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D705A" w14:textId="77777777" w:rsidR="00C15C25" w:rsidRDefault="00C15C25">
      <w:r>
        <w:separator/>
      </w:r>
    </w:p>
  </w:endnote>
  <w:endnote w:type="continuationSeparator" w:id="0">
    <w:p w14:paraId="40FAB811" w14:textId="77777777" w:rsidR="00C15C25" w:rsidRDefault="00C1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ACEC3" w14:textId="77777777" w:rsidR="00084802" w:rsidRDefault="00000000">
    <w:pPr>
      <w:jc w:val="center"/>
    </w:pPr>
    <w:r>
      <w:rPr>
        <w:color w:val="888888"/>
        <w:sz w:val="18"/>
        <w:szCs w:val="18"/>
      </w:rPr>
      <w:t xml:space="preserve">ERP Agrícola · Especificação </w:t>
    </w:r>
    <w:proofErr w:type="gramStart"/>
    <w:r>
      <w:rPr>
        <w:color w:val="888888"/>
        <w:sz w:val="18"/>
        <w:szCs w:val="18"/>
      </w:rPr>
      <w:t>Completa  |</w:t>
    </w:r>
    <w:proofErr w:type="gramEnd"/>
    <w:r>
      <w:rPr>
        <w:color w:val="888888"/>
        <w:sz w:val="18"/>
        <w:szCs w:val="18"/>
      </w:rPr>
      <w:t xml:space="preserve">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43D4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43D4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98B2D" w14:textId="77777777" w:rsidR="00C15C25" w:rsidRDefault="00C15C25">
      <w:r>
        <w:separator/>
      </w:r>
    </w:p>
  </w:footnote>
  <w:footnote w:type="continuationSeparator" w:id="0">
    <w:p w14:paraId="238ADD98" w14:textId="77777777" w:rsidR="00C15C25" w:rsidRDefault="00C1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D2727"/>
    <w:multiLevelType w:val="hybridMultilevel"/>
    <w:tmpl w:val="5972E662"/>
    <w:lvl w:ilvl="0" w:tplc="CD7EFBA4">
      <w:start w:val="1"/>
      <w:numFmt w:val="bullet"/>
      <w:lvlText w:val="•"/>
      <w:lvlJc w:val="left"/>
      <w:pPr>
        <w:ind w:left="560" w:hanging="360"/>
      </w:pPr>
    </w:lvl>
    <w:lvl w:ilvl="1" w:tplc="8662DE5A">
      <w:start w:val="1"/>
      <w:numFmt w:val="bullet"/>
      <w:lvlText w:val="◦"/>
      <w:lvlJc w:val="left"/>
      <w:pPr>
        <w:ind w:left="1080" w:hanging="360"/>
      </w:pPr>
    </w:lvl>
    <w:lvl w:ilvl="2" w:tplc="C8748A54">
      <w:numFmt w:val="decimal"/>
      <w:lvlText w:val=""/>
      <w:lvlJc w:val="left"/>
    </w:lvl>
    <w:lvl w:ilvl="3" w:tplc="59B8718E">
      <w:numFmt w:val="decimal"/>
      <w:lvlText w:val=""/>
      <w:lvlJc w:val="left"/>
    </w:lvl>
    <w:lvl w:ilvl="4" w:tplc="E5C2D692">
      <w:numFmt w:val="decimal"/>
      <w:lvlText w:val=""/>
      <w:lvlJc w:val="left"/>
    </w:lvl>
    <w:lvl w:ilvl="5" w:tplc="45CC03EA">
      <w:numFmt w:val="decimal"/>
      <w:lvlText w:val=""/>
      <w:lvlJc w:val="left"/>
    </w:lvl>
    <w:lvl w:ilvl="6" w:tplc="7520C074">
      <w:numFmt w:val="decimal"/>
      <w:lvlText w:val=""/>
      <w:lvlJc w:val="left"/>
    </w:lvl>
    <w:lvl w:ilvl="7" w:tplc="AA18059C">
      <w:numFmt w:val="decimal"/>
      <w:lvlText w:val=""/>
      <w:lvlJc w:val="left"/>
    </w:lvl>
    <w:lvl w:ilvl="8" w:tplc="9FFAC1F6">
      <w:numFmt w:val="decimal"/>
      <w:lvlText w:val=""/>
      <w:lvlJc w:val="left"/>
    </w:lvl>
  </w:abstractNum>
  <w:abstractNum w:abstractNumId="1" w15:restartNumberingAfterBreak="0">
    <w:nsid w:val="74506A9D"/>
    <w:multiLevelType w:val="hybridMultilevel"/>
    <w:tmpl w:val="94FE57F8"/>
    <w:lvl w:ilvl="0" w:tplc="2D78D90C">
      <w:start w:val="1"/>
      <w:numFmt w:val="bullet"/>
      <w:lvlText w:val="●"/>
      <w:lvlJc w:val="left"/>
      <w:pPr>
        <w:ind w:left="720" w:hanging="360"/>
      </w:pPr>
    </w:lvl>
    <w:lvl w:ilvl="1" w:tplc="3CC02414">
      <w:start w:val="1"/>
      <w:numFmt w:val="bullet"/>
      <w:lvlText w:val="○"/>
      <w:lvlJc w:val="left"/>
      <w:pPr>
        <w:ind w:left="1440" w:hanging="360"/>
      </w:pPr>
    </w:lvl>
    <w:lvl w:ilvl="2" w:tplc="96C8F936">
      <w:start w:val="1"/>
      <w:numFmt w:val="bullet"/>
      <w:lvlText w:val="■"/>
      <w:lvlJc w:val="left"/>
      <w:pPr>
        <w:ind w:left="2160" w:hanging="360"/>
      </w:pPr>
    </w:lvl>
    <w:lvl w:ilvl="3" w:tplc="19702C7C">
      <w:start w:val="1"/>
      <w:numFmt w:val="bullet"/>
      <w:lvlText w:val="●"/>
      <w:lvlJc w:val="left"/>
      <w:pPr>
        <w:ind w:left="2880" w:hanging="360"/>
      </w:pPr>
    </w:lvl>
    <w:lvl w:ilvl="4" w:tplc="E4A056F6">
      <w:start w:val="1"/>
      <w:numFmt w:val="bullet"/>
      <w:lvlText w:val="○"/>
      <w:lvlJc w:val="left"/>
      <w:pPr>
        <w:ind w:left="3600" w:hanging="360"/>
      </w:pPr>
    </w:lvl>
    <w:lvl w:ilvl="5" w:tplc="AD3EA6F8">
      <w:start w:val="1"/>
      <w:numFmt w:val="bullet"/>
      <w:lvlText w:val="■"/>
      <w:lvlJc w:val="left"/>
      <w:pPr>
        <w:ind w:left="4320" w:hanging="360"/>
      </w:pPr>
    </w:lvl>
    <w:lvl w:ilvl="6" w:tplc="EFDA336E">
      <w:start w:val="1"/>
      <w:numFmt w:val="bullet"/>
      <w:lvlText w:val="●"/>
      <w:lvlJc w:val="left"/>
      <w:pPr>
        <w:ind w:left="5040" w:hanging="360"/>
      </w:pPr>
    </w:lvl>
    <w:lvl w:ilvl="7" w:tplc="5E8485C0">
      <w:start w:val="1"/>
      <w:numFmt w:val="bullet"/>
      <w:lvlText w:val="●"/>
      <w:lvlJc w:val="left"/>
      <w:pPr>
        <w:ind w:left="5760" w:hanging="360"/>
      </w:pPr>
    </w:lvl>
    <w:lvl w:ilvl="8" w:tplc="85E408DE">
      <w:start w:val="1"/>
      <w:numFmt w:val="bullet"/>
      <w:lvlText w:val="●"/>
      <w:lvlJc w:val="left"/>
      <w:pPr>
        <w:ind w:left="6480" w:hanging="360"/>
      </w:pPr>
    </w:lvl>
  </w:abstractNum>
  <w:num w:numId="1" w16cid:durableId="1497064043">
    <w:abstractNumId w:val="1"/>
    <w:lvlOverride w:ilvl="0">
      <w:startOverride w:val="1"/>
    </w:lvlOverride>
  </w:num>
  <w:num w:numId="2" w16cid:durableId="1409182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802"/>
    <w:rsid w:val="00084802"/>
    <w:rsid w:val="003B6F90"/>
    <w:rsid w:val="00443D49"/>
    <w:rsid w:val="008400A7"/>
    <w:rsid w:val="00C1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6326BD"/>
  <w15:docId w15:val="{A28A3F51-24E5-DB45-8CEB-5A3DDF493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60" w:after="200"/>
      <w:outlineLvl w:val="0"/>
    </w:pPr>
    <w:rPr>
      <w:b/>
      <w:bCs/>
      <w:color w:val="1E5631"/>
      <w:sz w:val="34"/>
      <w:szCs w:val="34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D32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37474F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8148</Words>
  <Characters>47036</Characters>
  <Application>Microsoft Office Word</Application>
  <DocSecurity>0</DocSecurity>
  <Lines>1237</Lines>
  <Paragraphs>863</Paragraphs>
  <ScaleCrop>false</ScaleCrop>
  <Company/>
  <LinksUpToDate>false</LinksUpToDate>
  <CharactersWithSpaces>54724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LUZITANO DUARTE</cp:lastModifiedBy>
  <cp:revision>2</cp:revision>
  <dcterms:created xsi:type="dcterms:W3CDTF">2026-04-23T22:07:00Z</dcterms:created>
  <dcterms:modified xsi:type="dcterms:W3CDTF">2026-04-23T22:07:00Z</dcterms:modified>
</cp:coreProperties>
</file>