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12" w:rsidRDefault="00E65252">
      <w:pPr>
        <w:jc w:val="center"/>
      </w:pPr>
      <w:bookmarkStart w:id="0" w:name="_GoBack"/>
      <w:bookmarkEnd w:id="0"/>
      <w:r>
        <w:rPr>
          <w:rFonts w:ascii="Times New Roman" w:hAnsi="Times New Roman"/>
          <w:noProof/>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028825"/>
                    </a:xfrm>
                    <a:prstGeom prst="rect">
                      <a:avLst/>
                    </a:prstGeom>
                    <a:noFill/>
                    <a:ln>
                      <a:noFill/>
                    </a:ln>
                  </pic:spPr>
                </pic:pic>
              </a:graphicData>
            </a:graphic>
          </wp:inline>
        </w:drawing>
      </w:r>
    </w:p>
    <w:p w:rsidR="00E31712" w:rsidRDefault="00E31712"/>
    <w:p w:rsidR="00E31712" w:rsidRDefault="00E31712"/>
    <w:p w:rsidR="00E31712" w:rsidRDefault="00F3667A">
      <w:pPr>
        <w:jc w:val="center"/>
        <w:rPr>
          <w:rFonts w:ascii="Times New Roman" w:hAnsi="Times New Roman"/>
          <w:b/>
          <w:sz w:val="96"/>
        </w:rPr>
      </w:pPr>
      <w:r>
        <w:rPr>
          <w:rFonts w:ascii="Times New Roman" w:hAnsi="Times New Roman"/>
          <w:b/>
          <w:sz w:val="96"/>
        </w:rPr>
        <w:t>Systems Alliance</w:t>
      </w:r>
    </w:p>
    <w:p w:rsidR="00E31712" w:rsidRDefault="00E31712">
      <w:pPr>
        <w:jc w:val="center"/>
        <w:rPr>
          <w:rFonts w:ascii="Times New Roman" w:hAnsi="Times New Roman"/>
          <w:b/>
          <w:sz w:val="96"/>
        </w:rPr>
      </w:pPr>
    </w:p>
    <w:p w:rsidR="00E31712" w:rsidRDefault="00F3667A">
      <w:pPr>
        <w:jc w:val="center"/>
        <w:rPr>
          <w:rFonts w:ascii="Times New Roman" w:hAnsi="Times New Roman"/>
          <w:b/>
          <w:sz w:val="96"/>
        </w:rPr>
      </w:pPr>
      <w:r>
        <w:rPr>
          <w:rFonts w:ascii="Times New Roman" w:hAnsi="Times New Roman"/>
          <w:b/>
          <w:sz w:val="96"/>
        </w:rPr>
        <w:t>VPP-8</w:t>
      </w:r>
    </w:p>
    <w:p w:rsidR="00E31712" w:rsidRDefault="00F3667A">
      <w:pPr>
        <w:jc w:val="center"/>
        <w:rPr>
          <w:rFonts w:ascii="Times New Roman" w:hAnsi="Times New Roman"/>
          <w:b/>
          <w:sz w:val="40"/>
        </w:rPr>
      </w:pPr>
      <w:r>
        <w:rPr>
          <w:rFonts w:ascii="Times New Roman" w:hAnsi="Times New Roman"/>
          <w:b/>
          <w:sz w:val="36"/>
        </w:rPr>
        <w:t>VXI Module/Mainframe to Receiver Interconnection</w:t>
      </w:r>
    </w:p>
    <w:p w:rsidR="00E31712" w:rsidRDefault="00E31712">
      <w:pPr>
        <w:jc w:val="center"/>
        <w:rPr>
          <w:rFonts w:ascii="Times New Roman" w:hAnsi="Times New Roman"/>
          <w:b/>
          <w:sz w:val="40"/>
        </w:rPr>
      </w:pPr>
    </w:p>
    <w:p w:rsidR="00E31712" w:rsidRDefault="00E31712">
      <w:pPr>
        <w:jc w:val="center"/>
        <w:rPr>
          <w:rFonts w:ascii="Times New Roman" w:hAnsi="Times New Roman"/>
          <w:b/>
          <w:sz w:val="40"/>
        </w:rPr>
      </w:pPr>
    </w:p>
    <w:p w:rsidR="00E31712" w:rsidRDefault="00F3667A">
      <w:pPr>
        <w:jc w:val="center"/>
        <w:rPr>
          <w:rFonts w:ascii="Times New Roman" w:hAnsi="Times New Roman"/>
          <w:b/>
          <w:sz w:val="36"/>
        </w:rPr>
      </w:pPr>
      <w:r>
        <w:rPr>
          <w:rFonts w:ascii="Times New Roman" w:hAnsi="Times New Roman"/>
          <w:b/>
          <w:sz w:val="36"/>
        </w:rPr>
        <w:t>June 1995</w:t>
      </w:r>
    </w:p>
    <w:p w:rsidR="00E31712" w:rsidRDefault="00F3667A">
      <w:pPr>
        <w:jc w:val="center"/>
        <w:rPr>
          <w:rFonts w:ascii="Times New Roman" w:hAnsi="Times New Roman"/>
          <w:b/>
          <w:sz w:val="36"/>
        </w:rPr>
      </w:pPr>
      <w:r>
        <w:rPr>
          <w:rFonts w:ascii="Times New Roman" w:hAnsi="Times New Roman"/>
          <w:b/>
          <w:sz w:val="36"/>
        </w:rPr>
        <w:t>Revision 2.0</w:t>
      </w:r>
    </w:p>
    <w:p w:rsidR="00E31712" w:rsidRDefault="00E31712">
      <w:pPr>
        <w:jc w:val="center"/>
        <w:rPr>
          <w:rFonts w:ascii="Times New Roman" w:hAnsi="Times New Roman"/>
          <w:b/>
          <w:sz w:val="36"/>
        </w:rPr>
      </w:pPr>
    </w:p>
    <w:p w:rsidR="00E31712" w:rsidRDefault="00E31712">
      <w:pPr>
        <w:jc w:val="center"/>
        <w:rPr>
          <w:rFonts w:ascii="Times New Roman" w:hAnsi="Times New Roman"/>
          <w:b/>
          <w:sz w:val="36"/>
        </w:rPr>
      </w:pPr>
    </w:p>
    <w:p w:rsidR="00E31712" w:rsidRDefault="00E31712">
      <w:pPr>
        <w:jc w:val="center"/>
        <w:rPr>
          <w:rFonts w:ascii="Times New Roman" w:hAnsi="Times New Roman"/>
          <w:b/>
          <w:sz w:val="36"/>
        </w:rPr>
      </w:pPr>
    </w:p>
    <w:p w:rsidR="00E31712" w:rsidRDefault="00E31712">
      <w:pPr>
        <w:jc w:val="center"/>
        <w:rPr>
          <w:rFonts w:ascii="Times New Roman" w:hAnsi="Times New Roman"/>
          <w:b/>
          <w:sz w:val="36"/>
        </w:rPr>
      </w:pPr>
    </w:p>
    <w:p w:rsidR="00E31712" w:rsidRDefault="00E31712">
      <w:pPr>
        <w:jc w:val="center"/>
        <w:rPr>
          <w:rFonts w:ascii="Times New Roman" w:hAnsi="Times New Roman"/>
          <w:b/>
          <w:sz w:val="36"/>
        </w:rPr>
      </w:pPr>
    </w:p>
    <w:p w:rsidR="00E31712" w:rsidRDefault="00E31712">
      <w:pPr>
        <w:jc w:val="center"/>
        <w:rPr>
          <w:rFonts w:ascii="Times New Roman" w:hAnsi="Times New Roman"/>
          <w:b/>
          <w:sz w:val="36"/>
        </w:rPr>
      </w:pPr>
    </w:p>
    <w:p w:rsidR="00E31712" w:rsidRDefault="00E31712">
      <w:pPr>
        <w:jc w:val="center"/>
        <w:rPr>
          <w:rFonts w:ascii="Times New Roman" w:hAnsi="Times New Roman"/>
          <w:b/>
          <w:sz w:val="36"/>
        </w:rPr>
      </w:pPr>
    </w:p>
    <w:p w:rsidR="00E31712" w:rsidRDefault="00E65252">
      <w:pPr>
        <w:jc w:val="center"/>
        <w:rPr>
          <w:rFonts w:ascii="Times New Roman" w:hAnsi="Times New Roman"/>
          <w:b/>
          <w:sz w:val="96"/>
        </w:rPr>
      </w:pPr>
      <w:r>
        <w:rPr>
          <w:rFonts w:ascii="Times New Roman" w:hAnsi="Times New Roman"/>
          <w:noProof/>
        </w:rPr>
        <w:lastRenderedPageBreak/>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028825"/>
                    </a:xfrm>
                    <a:prstGeom prst="rect">
                      <a:avLst/>
                    </a:prstGeom>
                    <a:noFill/>
                    <a:ln>
                      <a:noFill/>
                    </a:ln>
                  </pic:spPr>
                </pic:pic>
              </a:graphicData>
            </a:graphic>
          </wp:inline>
        </w:drawing>
      </w:r>
    </w:p>
    <w:p w:rsidR="00E31712" w:rsidRDefault="00F3667A">
      <w:pPr>
        <w:jc w:val="center"/>
        <w:rPr>
          <w:rFonts w:ascii="Times New Roman" w:hAnsi="Times New Roman"/>
          <w:b/>
          <w:sz w:val="96"/>
        </w:rPr>
      </w:pPr>
      <w:r>
        <w:rPr>
          <w:rFonts w:ascii="Times New Roman" w:hAnsi="Times New Roman"/>
          <w:b/>
          <w:sz w:val="96"/>
        </w:rPr>
        <w:t>Systems Alliance</w:t>
      </w:r>
    </w:p>
    <w:p w:rsidR="00E31712" w:rsidRDefault="00E31712">
      <w:pPr>
        <w:jc w:val="center"/>
        <w:rPr>
          <w:rFonts w:ascii="Times New Roman" w:hAnsi="Times New Roman"/>
          <w:b/>
          <w:sz w:val="96"/>
        </w:rPr>
      </w:pPr>
    </w:p>
    <w:p w:rsidR="00E31712" w:rsidRDefault="00F3667A">
      <w:pPr>
        <w:jc w:val="center"/>
        <w:rPr>
          <w:rFonts w:ascii="Times New Roman" w:hAnsi="Times New Roman"/>
          <w:b/>
          <w:sz w:val="40"/>
        </w:rPr>
      </w:pPr>
      <w:r>
        <w:rPr>
          <w:rFonts w:ascii="Times New Roman" w:hAnsi="Times New Roman"/>
          <w:b/>
          <w:sz w:val="40"/>
        </w:rPr>
        <w:t>VPP-8 Revision History</w:t>
      </w:r>
    </w:p>
    <w:p w:rsidR="00E31712" w:rsidRDefault="00E31712">
      <w:pPr>
        <w:jc w:val="center"/>
        <w:rPr>
          <w:rFonts w:ascii="Times New Roman" w:hAnsi="Times New Roman"/>
          <w:b/>
          <w:sz w:val="40"/>
        </w:rPr>
      </w:pPr>
    </w:p>
    <w:p w:rsidR="00E31712" w:rsidRDefault="00F3667A">
      <w:pPr>
        <w:jc w:val="center"/>
        <w:rPr>
          <w:rFonts w:ascii="Times New Roman" w:hAnsi="Times New Roman"/>
          <w:sz w:val="24"/>
        </w:rPr>
      </w:pPr>
      <w:r>
        <w:rPr>
          <w:rFonts w:ascii="Times New Roman" w:hAnsi="Times New Roman"/>
          <w:sz w:val="24"/>
        </w:rPr>
        <w:t>This section is an overview of the revision history of the VPP-8 specification</w:t>
      </w:r>
    </w:p>
    <w:p w:rsidR="00E31712" w:rsidRDefault="00E31712">
      <w:pPr>
        <w:jc w:val="center"/>
        <w:rPr>
          <w:rFonts w:ascii="Times New Roman" w:hAnsi="Times New Roman"/>
          <w:sz w:val="24"/>
        </w:rPr>
      </w:pPr>
    </w:p>
    <w:p w:rsidR="00E31712" w:rsidRDefault="00E31712">
      <w:pPr>
        <w:jc w:val="center"/>
        <w:rPr>
          <w:rFonts w:ascii="Times New Roman" w:hAnsi="Times New Roman"/>
          <w:sz w:val="24"/>
        </w:rPr>
      </w:pPr>
    </w:p>
    <w:p w:rsidR="00E31712" w:rsidRDefault="00F3667A">
      <w:pPr>
        <w:rPr>
          <w:rFonts w:ascii="Times New Roman" w:hAnsi="Times New Roman"/>
          <w:sz w:val="24"/>
        </w:rPr>
      </w:pPr>
      <w:r>
        <w:rPr>
          <w:rFonts w:ascii="Times New Roman" w:hAnsi="Times New Roman"/>
          <w:b/>
          <w:sz w:val="24"/>
        </w:rPr>
        <w:t>Revision 1.0  Original</w:t>
      </w:r>
    </w:p>
    <w:p w:rsidR="00E31712" w:rsidRDefault="00E31712">
      <w:pPr>
        <w:rPr>
          <w:rFonts w:ascii="Times New Roman" w:hAnsi="Times New Roman"/>
          <w:sz w:val="24"/>
        </w:rPr>
      </w:pPr>
    </w:p>
    <w:p w:rsidR="00E31712" w:rsidRDefault="00F3667A">
      <w:pPr>
        <w:rPr>
          <w:rFonts w:ascii="Times New Roman" w:hAnsi="Times New Roman"/>
          <w:sz w:val="24"/>
        </w:rPr>
      </w:pPr>
      <w:r>
        <w:rPr>
          <w:rFonts w:ascii="Times New Roman" w:hAnsi="Times New Roman"/>
          <w:b/>
          <w:sz w:val="24"/>
        </w:rPr>
        <w:t>Revision 1.1  October 31, 1994</w:t>
      </w:r>
    </w:p>
    <w:p w:rsidR="00E31712" w:rsidRDefault="00F3667A">
      <w:pPr>
        <w:rPr>
          <w:rFonts w:ascii="Times New Roman" w:hAnsi="Times New Roman"/>
          <w:sz w:val="24"/>
        </w:rPr>
      </w:pPr>
      <w:r>
        <w:rPr>
          <w:rFonts w:ascii="Times New Roman" w:hAnsi="Times New Roman"/>
        </w:rPr>
        <w:t>This revision includes adding tolerances to Figure B, page 11</w:t>
      </w:r>
    </w:p>
    <w:p w:rsidR="00E31712" w:rsidRDefault="00E31712">
      <w:pPr>
        <w:rPr>
          <w:rFonts w:ascii="Times New Roman" w:hAnsi="Times New Roman"/>
          <w:sz w:val="24"/>
        </w:rPr>
      </w:pPr>
    </w:p>
    <w:p w:rsidR="00E31712" w:rsidRDefault="00F3667A">
      <w:pPr>
        <w:rPr>
          <w:rFonts w:ascii="Times New Roman" w:hAnsi="Times New Roman"/>
          <w:sz w:val="24"/>
        </w:rPr>
      </w:pPr>
      <w:r>
        <w:rPr>
          <w:rFonts w:ascii="Times New Roman" w:hAnsi="Times New Roman"/>
          <w:b/>
          <w:sz w:val="24"/>
        </w:rPr>
        <w:t>Revision 2.0  June 2, 1995</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sectPr w:rsidR="00E31712">
          <w:headerReference w:type="even" r:id="rId9"/>
          <w:headerReference w:type="default" r:id="rId10"/>
          <w:footerReference w:type="even" r:id="rId11"/>
          <w:footerReference w:type="default" r:id="rId12"/>
          <w:endnotePr>
            <w:numFmt w:val="decimal"/>
          </w:endnotePr>
          <w:type w:val="continuous"/>
          <w:pgSz w:w="12240" w:h="15840" w:code="1"/>
          <w:pgMar w:top="1440" w:right="1080" w:bottom="1440" w:left="1080" w:header="1080" w:footer="1080" w:gutter="0"/>
          <w:pgNumType w:chapStyle="1"/>
          <w:cols w:space="720"/>
          <w:vAlign w:val="both"/>
          <w:noEndnote/>
        </w:sectPr>
      </w:pPr>
      <w:r>
        <w:rPr>
          <w:rFonts w:ascii="Times New Roman" w:hAnsi="Times New Roman"/>
        </w:rPr>
        <w:t>This revision includes the addition of Section 4.5 and Figure D, as well as typographical corrections to comply with other VPP documentation.</w:t>
      </w:r>
      <w:r>
        <w:rPr>
          <w:rFonts w:ascii="Times New Roman" w:hAnsi="Times New Roman"/>
          <w:sz w:val="24"/>
        </w:rPr>
        <w:t xml:space="preserve"> </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lastRenderedPageBreak/>
        <w:br w:type="page"/>
      </w:r>
      <w:r>
        <w:rPr>
          <w:rFonts w:ascii="Times New Roman" w:hAnsi="Times New Roman"/>
          <w:sz w:val="24"/>
        </w:rPr>
        <w:lastRenderedPageBreak/>
        <w:t>NOTICE</w:t>
      </w:r>
      <w:r>
        <w:rPr>
          <w:rFonts w:ascii="Times New Roman" w:hAnsi="Times New Roman"/>
          <w:sz w:val="24"/>
        </w:rPr>
        <w:fldChar w:fldCharType="begin"/>
      </w:r>
      <w:r>
        <w:rPr>
          <w:rFonts w:ascii="Times New Roman" w:hAnsi="Times New Roman"/>
          <w:sz w:val="24"/>
        </w:rPr>
        <w:instrText xml:space="preserve">PRIVATE </w:instrText>
      </w:r>
      <w:r>
        <w:rPr>
          <w:rFonts w:ascii="Times New Roman" w:hAnsi="Times New Roman"/>
          <w:sz w:val="24"/>
        </w:rPr>
        <w:fldChar w:fldCharType="end"/>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pPr>
      <w:r>
        <w:rPr>
          <w:rFonts w:ascii="Times New Roman" w:hAnsi="Times New Roman"/>
          <w:sz w:val="24"/>
        </w:rPr>
        <w:t xml:space="preserve">The </w:t>
      </w:r>
      <w:r>
        <w:rPr>
          <w:rFonts w:ascii="Times New Roman" w:hAnsi="Times New Roman"/>
          <w:i/>
          <w:sz w:val="24"/>
        </w:rPr>
        <w:t>VXI Module/Mainframe to Receiver Interconnection</w:t>
      </w:r>
      <w:r>
        <w:rPr>
          <w:rFonts w:ascii="Times New Roman" w:hAnsi="Times New Roman"/>
          <w:sz w:val="24"/>
        </w:rPr>
        <w:t xml:space="preserve"> Specification (VPP</w:t>
      </w:r>
      <w:r>
        <w:rPr>
          <w:rFonts w:ascii="Times New Roman" w:hAnsi="Times New Roman"/>
          <w:sz w:val="24"/>
        </w:rPr>
        <w:noBreakHyphen/>
        <w:t>8) is authored by the VXI</w:t>
      </w:r>
      <w:r>
        <w:rPr>
          <w:rFonts w:ascii="Times New Roman" w:hAnsi="Times New Roman"/>
          <w:i/>
          <w:sz w:val="24"/>
        </w:rPr>
        <w:t xml:space="preserve">plug&amp;play </w:t>
      </w:r>
      <w:r>
        <w:rPr>
          <w:rFonts w:ascii="Times New Roman" w:hAnsi="Times New Roman"/>
          <w:sz w:val="24"/>
        </w:rPr>
        <w:t>Systems Alliance member companies.  For a vendor membership roster list, please contact The VXI</w:t>
      </w:r>
      <w:r>
        <w:rPr>
          <w:rFonts w:ascii="Times New Roman" w:hAnsi="Times New Roman"/>
          <w:i/>
          <w:sz w:val="24"/>
        </w:rPr>
        <w:t>plug&amp;play</w:t>
      </w:r>
      <w:r>
        <w:rPr>
          <w:rFonts w:ascii="Times New Roman" w:hAnsi="Times New Roman"/>
          <w:sz w:val="24"/>
        </w:rPr>
        <w:t xml:space="preserve"> Systems Alliance at 6504 Bridge Point Parkway, Austin, Texas, 78730.</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pPr>
      <w:r>
        <w:rPr>
          <w:rFonts w:ascii="Times New Roman" w:hAnsi="Times New Roman"/>
          <w:sz w:val="24"/>
        </w:rPr>
        <w:t>For feedback or more information on this specification you may contact the VXI</w:t>
      </w:r>
      <w:r>
        <w:rPr>
          <w:rFonts w:ascii="Times New Roman" w:hAnsi="Times New Roman"/>
          <w:i/>
          <w:sz w:val="24"/>
        </w:rPr>
        <w:t>plug&amp;play</w:t>
      </w:r>
      <w:r>
        <w:rPr>
          <w:rFonts w:ascii="Times New Roman" w:hAnsi="Times New Roman"/>
          <w:sz w:val="24"/>
        </w:rPr>
        <w:t xml:space="preserve"> Systems Alliance at 6504 Bride Point Parkway, Austin, Texas, 78730.</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pPr>
      <w:r>
        <w:rPr>
          <w:rFonts w:ascii="Times New Roman" w:hAnsi="Times New Roman"/>
          <w:sz w:val="24"/>
        </w:rPr>
        <w:t>This document is a working draft and is the property of the VXI</w:t>
      </w:r>
      <w:r>
        <w:rPr>
          <w:rFonts w:ascii="Times New Roman" w:hAnsi="Times New Roman"/>
          <w:i/>
          <w:sz w:val="24"/>
        </w:rPr>
        <w:t>plug&amp;play</w:t>
      </w:r>
      <w:r>
        <w:rPr>
          <w:rFonts w:ascii="Times New Roman" w:hAnsi="Times New Roman"/>
          <w:sz w:val="24"/>
        </w:rPr>
        <w:t xml:space="preserve"> Systems Alliance member companies.  The information contained in this document is subject to change without notice.</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pPr>
      <w:r>
        <w:rPr>
          <w:rFonts w:ascii="Times New Roman" w:hAnsi="Times New Roman"/>
          <w:sz w:val="24"/>
        </w:rPr>
        <w:t>The VXI</w:t>
      </w:r>
      <w:r>
        <w:rPr>
          <w:rFonts w:ascii="Times New Roman" w:hAnsi="Times New Roman"/>
          <w:i/>
          <w:sz w:val="24"/>
        </w:rPr>
        <w:t>plug&amp;play</w:t>
      </w:r>
      <w:r>
        <w:rPr>
          <w:rFonts w:ascii="Times New Roman" w:hAnsi="Times New Roman"/>
          <w:sz w:val="24"/>
        </w:rPr>
        <w:t xml:space="preserve"> Systems Alliance and its member companies make no warranty of any kind with regard to this material, including, but not limited to, the implied warranties of merchantability and fitness for a particular purpose.  The VXI</w:t>
      </w:r>
      <w:r>
        <w:rPr>
          <w:rFonts w:ascii="Times New Roman" w:hAnsi="Times New Roman"/>
          <w:i/>
          <w:sz w:val="24"/>
        </w:rPr>
        <w:t>plug&amp;play</w:t>
      </w:r>
      <w:r>
        <w:rPr>
          <w:rFonts w:ascii="Times New Roman" w:hAnsi="Times New Roman"/>
          <w:sz w:val="24"/>
        </w:rPr>
        <w:t xml:space="preserve"> Systems Alliance and its member companies shall not be liable for errors contained herein or for incidental or consequential damages in connection with the furnishing, performance, or use of this material.</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TRADEMARKS</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pPr>
      <w:r>
        <w:rPr>
          <w:rFonts w:ascii="Times New Roman" w:hAnsi="Times New Roman"/>
          <w:sz w:val="24"/>
        </w:rPr>
        <w:t>Product and company names are trademarks or tradenames of their respective companies.  No investigation has been made of common</w:t>
      </w:r>
      <w:r>
        <w:rPr>
          <w:rFonts w:ascii="Times New Roman" w:hAnsi="Times New Roman"/>
          <w:sz w:val="24"/>
        </w:rPr>
        <w:noBreakHyphen/>
        <w:t>law trademark rights in any work.</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sectPr w:rsidR="00E31712">
          <w:headerReference w:type="even" r:id="rId13"/>
          <w:headerReference w:type="default" r:id="rId14"/>
          <w:footerReference w:type="even" r:id="rId15"/>
          <w:footerReference w:type="default" r:id="rId16"/>
          <w:endnotePr>
            <w:numFmt w:val="decimal"/>
          </w:endnotePr>
          <w:type w:val="continuous"/>
          <w:pgSz w:w="12240" w:h="15840" w:code="1"/>
          <w:pgMar w:top="1440" w:right="1080" w:bottom="1440" w:left="1080" w:header="1080" w:footer="1080" w:gutter="0"/>
          <w:pgNumType w:start="0"/>
          <w:cols w:space="720"/>
          <w:vAlign w:val="both"/>
          <w:noEndnote/>
        </w:sectPr>
      </w:pPr>
      <w:r>
        <w:rPr>
          <w:rFonts w:ascii="Times New Roman" w:hAnsi="Times New Roman"/>
          <w:sz w:val="24"/>
        </w:rPr>
        <w:br w:type="page"/>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sz w:val="32"/>
        </w:rPr>
        <w:lastRenderedPageBreak/>
        <w:t>Contents</w:t>
      </w:r>
      <w:r>
        <w:rPr>
          <w:rFonts w:ascii="Times New Roman" w:hAnsi="Times New Roman"/>
          <w:sz w:val="32"/>
        </w:rPr>
        <w:fldChar w:fldCharType="begin"/>
      </w:r>
      <w:r>
        <w:rPr>
          <w:rFonts w:ascii="Times New Roman" w:hAnsi="Times New Roman"/>
          <w:sz w:val="32"/>
        </w:rPr>
        <w:instrText xml:space="preserve">PRIVATE </w:instrText>
      </w:r>
      <w:r>
        <w:rPr>
          <w:rFonts w:ascii="Times New Roman" w:hAnsi="Times New Roman"/>
          <w:sz w:val="32"/>
        </w:rPr>
        <w:fldChar w:fldCharType="end"/>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_________________________________________________________________________________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Section 1: Introduction to the VXI</w:t>
      </w:r>
      <w:r>
        <w:rPr>
          <w:rFonts w:ascii="Times New Roman" w:hAnsi="Times New Roman"/>
          <w:i/>
          <w:sz w:val="24"/>
        </w:rPr>
        <w:t>plug&amp;play</w:t>
      </w:r>
      <w:r>
        <w:rPr>
          <w:rFonts w:ascii="Times New Roman" w:hAnsi="Times New Roman"/>
          <w:sz w:val="24"/>
        </w:rPr>
        <w:t xml:space="preserve"> Systems Alliance</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1.1 Formation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1.2 Objectives and charter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1.3 Specifications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3</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Section 2: Overview of VXI Module/Mainframe to Receiver Interconnection Specification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2.1 Introduction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2.2 Objectives of the specification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2.3 Audience to the specification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2.4 Scope and Organization of the specification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4</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2.5 Application of this specification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5</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2.6 References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5</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2.7 Conventions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5</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2.8 Communications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6</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Section 3: Introduction to VXI Module/Mainframe to Receiver Interconnection</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3.1 Introduction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7</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3.2 The VXI Standard</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7</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3.3 VXI Module Integration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7</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3.4 Need for Further Standards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7</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Section 4: Requirements for VXI Module/Mainframe to Receiver Interconnection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4.1 Introduction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8</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4.2 VXI Module Front Panel Design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8</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r>
      <w:r>
        <w:rPr>
          <w:rFonts w:ascii="Times New Roman" w:hAnsi="Times New Roman"/>
          <w:sz w:val="24"/>
        </w:rPr>
        <w:tab/>
        <w:t>Figure A: VXI Module Specification Sheet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9</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4.3 VXI mainframe design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10</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r>
      <w:r>
        <w:rPr>
          <w:rFonts w:ascii="Times New Roman" w:hAnsi="Times New Roman"/>
          <w:sz w:val="24"/>
        </w:rPr>
        <w:tab/>
        <w:t>Figure B : Mainframe Mounting Flange Layout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11</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r>
      <w:r>
        <w:rPr>
          <w:rFonts w:ascii="Times New Roman" w:hAnsi="Times New Roman"/>
          <w:sz w:val="24"/>
        </w:rPr>
        <w:tab/>
        <w:t>Figure C:  Mainframe VXI Module Recess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12</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4.4 Receiver Interconnection Design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13</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4.5 Receiver Module Specification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13</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r>
      <w:r>
        <w:rPr>
          <w:rFonts w:ascii="Times New Roman" w:hAnsi="Times New Roman"/>
          <w:sz w:val="24"/>
        </w:rPr>
        <w:tab/>
        <w:t>Figure D: Receiver Module Configuration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14</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Graphical Glossary of Terms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15</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sectPr w:rsidR="00E31712">
          <w:headerReference w:type="default" r:id="rId17"/>
          <w:endnotePr>
            <w:numFmt w:val="decimal"/>
          </w:endnotePr>
          <w:type w:val="continuous"/>
          <w:pgSz w:w="12240" w:h="15840" w:code="1"/>
          <w:pgMar w:top="1440" w:right="1080" w:bottom="1440" w:left="1080" w:header="1080" w:footer="1080" w:gutter="0"/>
          <w:pgNumType w:chapStyle="1"/>
          <w:cols w:space="720"/>
          <w:vAlign w:val="both"/>
          <w:noEndnote/>
        </w:sectPr>
      </w:pPr>
      <w:r>
        <w:rPr>
          <w:rFonts w:ascii="Times New Roman" w:hAnsi="Times New Roman"/>
          <w:sz w:val="24"/>
        </w:rPr>
        <w:br w:type="page"/>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sz w:val="32"/>
        </w:rPr>
        <w:lastRenderedPageBreak/>
        <w:t>Section 1</w:t>
      </w:r>
      <w:r>
        <w:rPr>
          <w:rFonts w:ascii="Times New Roman" w:hAnsi="Times New Roman"/>
          <w:sz w:val="32"/>
        </w:rPr>
        <w:fldChar w:fldCharType="begin"/>
      </w:r>
      <w:r>
        <w:rPr>
          <w:rFonts w:ascii="Times New Roman" w:hAnsi="Times New Roman"/>
          <w:sz w:val="32"/>
        </w:rPr>
        <w:instrText xml:space="preserve">PRIVATE </w:instrText>
      </w:r>
      <w:r>
        <w:rPr>
          <w:rFonts w:ascii="Times New Roman" w:hAnsi="Times New Roman"/>
          <w:sz w:val="32"/>
        </w:rPr>
        <w:fldChar w:fldCharType="end"/>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sz w:val="32"/>
        </w:rPr>
        <w:t>Introduction to the VXI</w:t>
      </w:r>
      <w:r>
        <w:rPr>
          <w:rFonts w:ascii="Times New Roman" w:hAnsi="Times New Roman"/>
          <w:i/>
          <w:sz w:val="32"/>
        </w:rPr>
        <w:t>plug&amp;play</w:t>
      </w:r>
      <w:r>
        <w:rPr>
          <w:rFonts w:ascii="Times New Roman" w:hAnsi="Times New Roman"/>
          <w:sz w:val="32"/>
        </w:rPr>
        <w:t xml:space="preserve"> Systems Alliance</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sz w:val="24"/>
        </w:rPr>
        <w:t>_________________________________________________________________________________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32"/>
        </w:rPr>
        <w:t>1.1 Formation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The VXI</w:t>
      </w:r>
      <w:r>
        <w:rPr>
          <w:rFonts w:ascii="Times New Roman" w:hAnsi="Times New Roman"/>
          <w:i/>
          <w:sz w:val="24"/>
        </w:rPr>
        <w:t>plug&amp;play</w:t>
      </w:r>
      <w:r>
        <w:rPr>
          <w:rFonts w:ascii="Times New Roman" w:hAnsi="Times New Roman"/>
          <w:sz w:val="24"/>
        </w:rPr>
        <w:t xml:space="preserve"> Systems Alliance was formed on September 22, 1993.  The founding members of the alliance are leading vendors of VXI technology and products.  The VXI</w:t>
      </w:r>
      <w:r>
        <w:rPr>
          <w:rFonts w:ascii="Times New Roman" w:hAnsi="Times New Roman"/>
          <w:i/>
          <w:sz w:val="24"/>
        </w:rPr>
        <w:t>plug&amp;play</w:t>
      </w:r>
      <w:r>
        <w:rPr>
          <w:rFonts w:ascii="Times New Roman" w:hAnsi="Times New Roman"/>
          <w:sz w:val="24"/>
        </w:rPr>
        <w:t xml:space="preserve"> Systems Alliance is an open organization: its membership is open to both vendors and users of VXI technology.  Since its formation, many additional vendors and users have joined the alliance and now participate in its activities.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b/>
          <w:sz w:val="32"/>
        </w:rPr>
        <w:t>1.2 Objectives and Charter</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The objective of the VXI</w:t>
      </w:r>
      <w:r>
        <w:rPr>
          <w:rFonts w:ascii="Times New Roman" w:hAnsi="Times New Roman"/>
          <w:i/>
          <w:sz w:val="24"/>
        </w:rPr>
        <w:t>plug&amp;play</w:t>
      </w:r>
      <w:r>
        <w:rPr>
          <w:rFonts w:ascii="Times New Roman" w:hAnsi="Times New Roman"/>
          <w:sz w:val="24"/>
        </w:rPr>
        <w:t xml:space="preserve"> Systems Alliance is to increase ease of use for end users of VXI technology.  The alliance members share a common commitment to end user success with open, multi</w:t>
      </w:r>
      <w:r>
        <w:rPr>
          <w:rFonts w:ascii="Times New Roman" w:hAnsi="Times New Roman"/>
          <w:sz w:val="24"/>
        </w:rPr>
        <w:noBreakHyphen/>
        <w:t>vendor VXI systems.  The alliance members also share a common vision for multi</w:t>
      </w:r>
      <w:r>
        <w:rPr>
          <w:rFonts w:ascii="Times New Roman" w:hAnsi="Times New Roman"/>
          <w:sz w:val="24"/>
        </w:rPr>
        <w:noBreakHyphen/>
        <w:t>vendor system architecture, including both hardware and system</w:t>
      </w:r>
      <w:r>
        <w:rPr>
          <w:rFonts w:ascii="Times New Roman" w:hAnsi="Times New Roman"/>
          <w:sz w:val="24"/>
        </w:rPr>
        <w:noBreakHyphen/>
        <w:t>level software.  This common vision enables the members to work together to define and implement standards, guidelines, and practices for system</w:t>
      </w:r>
      <w:r>
        <w:rPr>
          <w:rFonts w:ascii="Times New Roman" w:hAnsi="Times New Roman"/>
          <w:sz w:val="24"/>
        </w:rPr>
        <w:noBreakHyphen/>
        <w:t>level issues beyond the scope of the VXIbus specifications.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The intention of the member companies is to accomplish major improvements in ease of use by endorsing and implementing common standards and practices in both hardware and software beyond the scope of the VXIbus specifications.  Both formal and de facto standards are used to define complete system frameworks.  These standard frameworks give end users true "plug and play" interoperability at both the hardware and system software level.</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32"/>
        </w:rPr>
        <w:t>1.3 Specifications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The VXI</w:t>
      </w:r>
      <w:r>
        <w:rPr>
          <w:rFonts w:ascii="Times New Roman" w:hAnsi="Times New Roman"/>
          <w:i/>
          <w:sz w:val="24"/>
        </w:rPr>
        <w:t>plug&amp;play</w:t>
      </w:r>
      <w:r>
        <w:rPr>
          <w:rFonts w:ascii="Times New Roman" w:hAnsi="Times New Roman"/>
          <w:sz w:val="24"/>
        </w:rPr>
        <w:t xml:space="preserve"> Systems Alliance produces a variety of specifications that address system</w:t>
      </w:r>
      <w:r>
        <w:rPr>
          <w:rFonts w:ascii="Times New Roman" w:hAnsi="Times New Roman"/>
          <w:sz w:val="24"/>
        </w:rPr>
        <w:noBreakHyphen/>
        <w:t>level issues beyond the scope of the baseline VXIbus Specifications produced by the VXI Consortium. To organize and keep track of these various specifications, the alliance assigns both a name and a number to each specification.  The number designation for all specifications is VPP</w:t>
      </w:r>
      <w:r>
        <w:rPr>
          <w:rFonts w:ascii="Times New Roman" w:hAnsi="Times New Roman"/>
          <w:sz w:val="24"/>
        </w:rPr>
        <w:noBreakHyphen/>
      </w:r>
      <w:r>
        <w:rPr>
          <w:rFonts w:ascii="Times New Roman" w:hAnsi="Times New Roman"/>
          <w:i/>
          <w:sz w:val="24"/>
        </w:rPr>
        <w:t>X</w:t>
      </w:r>
      <w:r>
        <w:rPr>
          <w:rFonts w:ascii="Times New Roman" w:hAnsi="Times New Roman"/>
          <w:sz w:val="24"/>
        </w:rPr>
        <w:t xml:space="preserve">, where </w:t>
      </w:r>
      <w:r>
        <w:rPr>
          <w:rFonts w:ascii="Times New Roman" w:hAnsi="Times New Roman"/>
          <w:i/>
          <w:sz w:val="24"/>
        </w:rPr>
        <w:t>X</w:t>
      </w:r>
      <w:r>
        <w:rPr>
          <w:rFonts w:ascii="Times New Roman" w:hAnsi="Times New Roman"/>
          <w:sz w:val="24"/>
        </w:rPr>
        <w:t xml:space="preserve"> is a unique number assigned to each specification.  This specification, for example, is entitled </w:t>
      </w:r>
      <w:r>
        <w:rPr>
          <w:rFonts w:ascii="Times New Roman" w:hAnsi="Times New Roman"/>
          <w:i/>
          <w:sz w:val="24"/>
        </w:rPr>
        <w:t>VXI Module/Mainframe to Receiver Interconnection</w:t>
      </w:r>
      <w:r>
        <w:rPr>
          <w:rFonts w:ascii="Times New Roman" w:hAnsi="Times New Roman"/>
          <w:sz w:val="24"/>
        </w:rPr>
        <w:t>, and is assigned the number VPP</w:t>
      </w:r>
      <w:r>
        <w:rPr>
          <w:rFonts w:ascii="Times New Roman" w:hAnsi="Times New Roman"/>
          <w:sz w:val="24"/>
        </w:rPr>
        <w:noBreakHyphen/>
        <w:t>8.  Other specifications may be obtained through the VXI</w:t>
      </w:r>
      <w:r>
        <w:rPr>
          <w:rFonts w:ascii="Times New Roman" w:hAnsi="Times New Roman"/>
          <w:i/>
          <w:sz w:val="24"/>
        </w:rPr>
        <w:t>plug&amp;play</w:t>
      </w:r>
      <w:r>
        <w:rPr>
          <w:rFonts w:ascii="Times New Roman" w:hAnsi="Times New Roman"/>
          <w:sz w:val="24"/>
        </w:rPr>
        <w:t xml:space="preserve"> Systems Alliance.</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sectPr w:rsidR="00E31712">
          <w:headerReference w:type="default" r:id="rId18"/>
          <w:endnotePr>
            <w:numFmt w:val="decimal"/>
          </w:endnotePr>
          <w:type w:val="continuous"/>
          <w:pgSz w:w="12240" w:h="15840" w:code="1"/>
          <w:pgMar w:top="1440" w:right="1080" w:bottom="1440" w:left="1080" w:header="1080" w:footer="1080" w:gutter="0"/>
          <w:pgNumType w:chapStyle="1"/>
          <w:cols w:space="720"/>
          <w:vAlign w:val="both"/>
          <w:noEndnote/>
        </w:sectPr>
      </w:pPr>
      <w:r>
        <w:rPr>
          <w:rFonts w:ascii="Times New Roman" w:hAnsi="Times New Roman"/>
          <w:sz w:val="24"/>
        </w:rPr>
        <w:br w:type="page"/>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sz w:val="32"/>
        </w:rPr>
        <w:lastRenderedPageBreak/>
        <w:t>Section 2</w:t>
      </w:r>
      <w:r>
        <w:rPr>
          <w:rFonts w:ascii="Times New Roman" w:hAnsi="Times New Roman"/>
          <w:sz w:val="32"/>
        </w:rPr>
        <w:fldChar w:fldCharType="begin"/>
      </w:r>
      <w:r>
        <w:rPr>
          <w:rFonts w:ascii="Times New Roman" w:hAnsi="Times New Roman"/>
          <w:sz w:val="32"/>
        </w:rPr>
        <w:instrText xml:space="preserve">PRIVATE </w:instrText>
      </w:r>
      <w:r>
        <w:rPr>
          <w:rFonts w:ascii="Times New Roman" w:hAnsi="Times New Roman"/>
          <w:sz w:val="32"/>
        </w:rPr>
        <w:fldChar w:fldCharType="end"/>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sz w:val="32"/>
        </w:rPr>
        <w:t>Overview of VXI Module/Mainframe to Receiver Interconnection</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_________________________________________________________________________________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r>
        <w:rPr>
          <w:rFonts w:ascii="Times New Roman" w:hAnsi="Times New Roman"/>
          <w:b/>
          <w:sz w:val="32"/>
        </w:rPr>
        <w:t>2.1 Introduction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This section introduces the </w:t>
      </w:r>
      <w:r>
        <w:rPr>
          <w:rFonts w:ascii="Times New Roman" w:hAnsi="Times New Roman"/>
          <w:i/>
          <w:sz w:val="24"/>
        </w:rPr>
        <w:t>VXI Module/Mainframe to Receiver Interconnection Specification.</w:t>
      </w:r>
      <w:r>
        <w:rPr>
          <w:rFonts w:ascii="Times New Roman" w:hAnsi="Times New Roman"/>
          <w:sz w:val="24"/>
        </w:rPr>
        <w:t xml:space="preserve">  It describes the intended audience and usage of the specification.  It also gives references to other documentation which, although external to this specification, are critical to its understanding.</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b/>
          <w:sz w:val="32"/>
        </w:rPr>
        <w:t>2.2 Objectives of the Specification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The goal of the </w:t>
      </w:r>
      <w:r>
        <w:rPr>
          <w:rFonts w:ascii="Times New Roman" w:hAnsi="Times New Roman"/>
          <w:i/>
          <w:sz w:val="24"/>
        </w:rPr>
        <w:t>VXI Module/Mainframe to Receiver Interconnection Specification</w:t>
      </w:r>
      <w:r>
        <w:rPr>
          <w:rFonts w:ascii="Times New Roman" w:hAnsi="Times New Roman"/>
          <w:sz w:val="24"/>
        </w:rPr>
        <w:t xml:space="preserve"> is to ensure that a VXI</w:t>
      </w:r>
      <w:r>
        <w:rPr>
          <w:rFonts w:ascii="Times New Roman" w:hAnsi="Times New Roman"/>
          <w:i/>
          <w:sz w:val="24"/>
        </w:rPr>
        <w:t>plug&amp;play</w:t>
      </w:r>
      <w:r>
        <w:rPr>
          <w:rFonts w:ascii="Times New Roman" w:hAnsi="Times New Roman"/>
          <w:sz w:val="24"/>
        </w:rPr>
        <w:t xml:space="preserve"> system may be utilized without concern for compatibility or interoperability of selected system components.  This specification defines the required mounting structure to ensure that any VXI</w:t>
      </w:r>
      <w:r>
        <w:rPr>
          <w:rFonts w:ascii="Times New Roman" w:hAnsi="Times New Roman"/>
          <w:i/>
          <w:sz w:val="24"/>
        </w:rPr>
        <w:t>plug&amp;play</w:t>
      </w:r>
      <w:r>
        <w:rPr>
          <w:rFonts w:ascii="Times New Roman" w:hAnsi="Times New Roman"/>
          <w:sz w:val="24"/>
        </w:rPr>
        <w:t xml:space="preserve"> compatible interface will mount to a VXI</w:t>
      </w:r>
      <w:r>
        <w:rPr>
          <w:rFonts w:ascii="Times New Roman" w:hAnsi="Times New Roman"/>
          <w:i/>
          <w:sz w:val="24"/>
        </w:rPr>
        <w:t>plug&amp;play</w:t>
      </w:r>
      <w:r>
        <w:rPr>
          <w:rFonts w:ascii="Times New Roman" w:hAnsi="Times New Roman"/>
          <w:sz w:val="24"/>
        </w:rPr>
        <w:t xml:space="preserve"> compatible mainframe.  This specification also mandates the minimum documentation required by vendors of VXI Modules.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32"/>
        </w:rPr>
        <w:t>2.3 Audience for this Specification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The primary audience for the </w:t>
      </w:r>
      <w:r>
        <w:rPr>
          <w:rFonts w:ascii="Times New Roman" w:hAnsi="Times New Roman"/>
          <w:i/>
          <w:sz w:val="24"/>
        </w:rPr>
        <w:t>VXI Module/Mainframe to Receiver Interconnection specification</w:t>
      </w:r>
      <w:r>
        <w:rPr>
          <w:rFonts w:ascii="Times New Roman" w:hAnsi="Times New Roman"/>
          <w:sz w:val="24"/>
        </w:rPr>
        <w:t xml:space="preserve"> consists of hardware integrators, or end users who want to implement a system compliant with this specification.  The intent of this specification is to ensure the end user or UUT developer success without prior knowledge of this specification.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32"/>
        </w:rPr>
        <w:t>2.4 Scope and Organization of the Specification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This specification is organized in sections.  Each section discusses a particular aspect of the VXI</w:t>
      </w:r>
      <w:r>
        <w:rPr>
          <w:rFonts w:ascii="Times New Roman" w:hAnsi="Times New Roman"/>
          <w:i/>
          <w:sz w:val="24"/>
        </w:rPr>
        <w:t>plug&amp;play</w:t>
      </w:r>
      <w:r>
        <w:rPr>
          <w:rFonts w:ascii="Times New Roman" w:hAnsi="Times New Roman"/>
          <w:sz w:val="24"/>
        </w:rPr>
        <w:t xml:space="preserve"> Systems Alliance standard for </w:t>
      </w:r>
      <w:r>
        <w:rPr>
          <w:rFonts w:ascii="Times New Roman" w:hAnsi="Times New Roman"/>
          <w:i/>
          <w:sz w:val="24"/>
        </w:rPr>
        <w:t>VXI Module/Mainframe to Receiver Interconnection</w:t>
      </w:r>
      <w:r>
        <w:rPr>
          <w:rFonts w:ascii="Times New Roman" w:hAnsi="Times New Roman"/>
          <w:sz w:val="24"/>
        </w:rPr>
        <w:t xml:space="preserve"> requirements.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Section 1 explains the VXIplug&amp;play Systems Alliance, its objectives, its charter, and its development of standard documents.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Section 2 summarizes this specification and discusses its objectives, audience, scope and organization, application, references, and conventions.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Section 3 gives an introduction to the concept of </w:t>
      </w:r>
      <w:r>
        <w:rPr>
          <w:rFonts w:ascii="Times New Roman" w:hAnsi="Times New Roman"/>
          <w:i/>
          <w:sz w:val="24"/>
        </w:rPr>
        <w:t>VXI Module/Mainframe to Receiver Interconnection</w:t>
      </w:r>
      <w:r>
        <w:rPr>
          <w:rFonts w:ascii="Times New Roman" w:hAnsi="Times New Roman"/>
          <w:sz w:val="24"/>
        </w:rPr>
        <w:t>, and includes  the definition of the VXIbus standard.</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Section 4 defines the requirements when designing the </w:t>
      </w:r>
      <w:r>
        <w:rPr>
          <w:rFonts w:ascii="Times New Roman" w:hAnsi="Times New Roman"/>
          <w:i/>
          <w:sz w:val="24"/>
        </w:rPr>
        <w:t>VXI Module/Mainframe to ReceiveInterconnection</w:t>
      </w:r>
      <w:r>
        <w:rPr>
          <w:rFonts w:ascii="Times New Roman" w:hAnsi="Times New Roman"/>
          <w:sz w:val="24"/>
        </w:rPr>
        <w:t xml:space="preserve"> Device.</w:t>
      </w:r>
      <w:r>
        <w:rPr>
          <w:rFonts w:ascii="Times New Roman" w:hAnsi="Times New Roman"/>
          <w:sz w:val="24"/>
        </w:rPr>
        <w:fldChar w:fldCharType="begin"/>
      </w:r>
      <w:r>
        <w:rPr>
          <w:rFonts w:ascii="Times New Roman" w:hAnsi="Times New Roman"/>
          <w:sz w:val="24"/>
        </w:rPr>
        <w:instrText xml:space="preserve">PRIVATE </w:instrText>
      </w:r>
      <w:r>
        <w:rPr>
          <w:rFonts w:ascii="Times New Roman" w:hAnsi="Times New Roman"/>
          <w:sz w:val="24"/>
        </w:rPr>
        <w:fldChar w:fldCharType="end"/>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r>
        <w:rPr>
          <w:rFonts w:ascii="Times New Roman" w:hAnsi="Times New Roman"/>
          <w:b/>
          <w:sz w:val="32"/>
        </w:rPr>
        <w:t>2.5 Application of this Specification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The </w:t>
      </w:r>
      <w:r>
        <w:rPr>
          <w:rFonts w:ascii="Times New Roman" w:hAnsi="Times New Roman"/>
          <w:i/>
          <w:sz w:val="24"/>
        </w:rPr>
        <w:t>VXI Module/Mainframe to Receiver Interconnection Specification</w:t>
      </w:r>
      <w:r>
        <w:rPr>
          <w:rFonts w:ascii="Times New Roman" w:hAnsi="Times New Roman"/>
          <w:sz w:val="24"/>
        </w:rPr>
        <w:t xml:space="preserve"> is designed to ensure the system integrator has an interconnect solution between the VXI instrumentation and the UUT (unit under test)  receiver interface.</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r>
        <w:rPr>
          <w:rFonts w:ascii="Times New Roman" w:hAnsi="Times New Roman"/>
          <w:b/>
          <w:sz w:val="32"/>
        </w:rPr>
        <w:t>2.6 References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Several other VXI</w:t>
      </w:r>
      <w:r>
        <w:rPr>
          <w:rFonts w:ascii="Times New Roman" w:hAnsi="Times New Roman"/>
          <w:i/>
          <w:sz w:val="24"/>
        </w:rPr>
        <w:t>plug&amp;play</w:t>
      </w:r>
      <w:r>
        <w:rPr>
          <w:rFonts w:ascii="Times New Roman" w:hAnsi="Times New Roman"/>
          <w:sz w:val="24"/>
        </w:rPr>
        <w:t xml:space="preserve"> System Alliance documents and specifications are available.  Those related to this specification and other related documents include:</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VPP</w:t>
      </w:r>
      <w:r>
        <w:rPr>
          <w:rFonts w:ascii="Times New Roman" w:hAnsi="Times New Roman"/>
          <w:sz w:val="24"/>
        </w:rPr>
        <w:noBreakHyphen/>
        <w:t>1</w:t>
      </w:r>
      <w:r>
        <w:rPr>
          <w:rFonts w:ascii="Times New Roman" w:hAnsi="Times New Roman"/>
          <w:sz w:val="24"/>
        </w:rPr>
        <w:tab/>
      </w:r>
      <w:r>
        <w:rPr>
          <w:rFonts w:ascii="Times New Roman" w:hAnsi="Times New Roman"/>
          <w:sz w:val="24"/>
        </w:rPr>
        <w:tab/>
        <w:t>VXI</w:t>
      </w:r>
      <w:r>
        <w:rPr>
          <w:rFonts w:ascii="Times New Roman" w:hAnsi="Times New Roman"/>
          <w:i/>
          <w:sz w:val="24"/>
        </w:rPr>
        <w:t>plug&amp;play</w:t>
      </w:r>
      <w:r>
        <w:rPr>
          <w:rFonts w:ascii="Times New Roman" w:hAnsi="Times New Roman"/>
          <w:sz w:val="24"/>
        </w:rPr>
        <w:t xml:space="preserve"> Charter Document</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VXI</w:t>
      </w:r>
      <w:r>
        <w:rPr>
          <w:rFonts w:ascii="Times New Roman" w:hAnsi="Times New Roman"/>
          <w:sz w:val="24"/>
        </w:rPr>
        <w:noBreakHyphen/>
        <w:t>1</w:t>
      </w:r>
      <w:r>
        <w:rPr>
          <w:rFonts w:ascii="Times New Roman" w:hAnsi="Times New Roman"/>
          <w:sz w:val="24"/>
        </w:rPr>
        <w:tab/>
      </w:r>
      <w:r>
        <w:rPr>
          <w:rFonts w:ascii="Times New Roman" w:hAnsi="Times New Roman"/>
          <w:sz w:val="24"/>
        </w:rPr>
        <w:tab/>
        <w:t>VMEbus Extensions for Implementation (IEEE 1155)</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r>
        <w:rPr>
          <w:rFonts w:ascii="Times New Roman" w:hAnsi="Times New Roman"/>
          <w:b/>
          <w:sz w:val="32"/>
        </w:rPr>
        <w:t>2.7 Conventions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The following headings appear on paragraphs throughout this specification. These headings give special meaning to the paragraphs.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i/>
          <w:sz w:val="24"/>
        </w:rPr>
        <w:t>Rules</w:t>
      </w:r>
      <w:r>
        <w:rPr>
          <w:rFonts w:ascii="Times New Roman" w:hAnsi="Times New Roman"/>
          <w:sz w:val="24"/>
        </w:rPr>
        <w:t xml:space="preserve">  must be followed to ensure compatibility with the system framework.  A rule is characterized by the words </w:t>
      </w:r>
      <w:r>
        <w:rPr>
          <w:rFonts w:ascii="Times New Roman" w:hAnsi="Times New Roman"/>
          <w:b/>
          <w:sz w:val="24"/>
        </w:rPr>
        <w:t>SHALL</w:t>
      </w:r>
      <w:r>
        <w:rPr>
          <w:rFonts w:ascii="Times New Roman" w:hAnsi="Times New Roman"/>
          <w:sz w:val="24"/>
        </w:rPr>
        <w:t xml:space="preserve"> or </w:t>
      </w:r>
      <w:r>
        <w:rPr>
          <w:rFonts w:ascii="Times New Roman" w:hAnsi="Times New Roman"/>
          <w:b/>
          <w:sz w:val="24"/>
        </w:rPr>
        <w:t>SHALL NOT</w:t>
      </w:r>
      <w:r>
        <w:rPr>
          <w:rFonts w:ascii="Times New Roman" w:hAnsi="Times New Roman"/>
          <w:sz w:val="24"/>
        </w:rPr>
        <w:t xml:space="preserve"> in bold upper case characters.  These words are not used in this manner for any purpose other than stating rules.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i/>
          <w:sz w:val="24"/>
        </w:rPr>
        <w:t>Recommendations</w:t>
      </w:r>
      <w:r>
        <w:rPr>
          <w:rFonts w:ascii="Times New Roman" w:hAnsi="Times New Roman"/>
          <w:sz w:val="24"/>
        </w:rPr>
        <w:t xml:space="preserve">  consist of advice to implementors which will affect the usability of the final device.  They are included in this standard to draw attention to particular characteristics which the authors believe to be important to end user success.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i/>
          <w:sz w:val="24"/>
        </w:rPr>
      </w:pPr>
      <w:r>
        <w:rPr>
          <w:rFonts w:ascii="Times New Roman" w:hAnsi="Times New Roman"/>
          <w:i/>
          <w:sz w:val="24"/>
        </w:rPr>
        <w:t>Permissions</w:t>
      </w:r>
      <w:r>
        <w:rPr>
          <w:rFonts w:ascii="Times New Roman" w:hAnsi="Times New Roman"/>
          <w:sz w:val="24"/>
        </w:rPr>
        <w:t xml:space="preserve">  are included to </w:t>
      </w:r>
      <w:r>
        <w:rPr>
          <w:rFonts w:ascii="Times New Roman" w:hAnsi="Times New Roman"/>
          <w:i/>
          <w:sz w:val="24"/>
        </w:rPr>
        <w:t>authorize</w:t>
      </w:r>
      <w:r>
        <w:rPr>
          <w:rFonts w:ascii="Times New Roman" w:hAnsi="Times New Roman"/>
          <w:sz w:val="24"/>
        </w:rPr>
        <w:t xml:space="preserve"> specific implementation or uses of system components.  A permission is characterized by the use of the word </w:t>
      </w:r>
      <w:r>
        <w:rPr>
          <w:rFonts w:ascii="Times New Roman" w:hAnsi="Times New Roman"/>
          <w:b/>
          <w:sz w:val="24"/>
        </w:rPr>
        <w:t>MAY</w:t>
      </w:r>
      <w:r>
        <w:rPr>
          <w:rFonts w:ascii="Times New Roman" w:hAnsi="Times New Roman"/>
          <w:sz w:val="24"/>
        </w:rPr>
        <w:t xml:space="preserve"> in bold upper case characters.  These permissions are granted to ensure specific </w:t>
      </w:r>
      <w:r>
        <w:rPr>
          <w:rFonts w:ascii="Times New Roman" w:hAnsi="Times New Roman"/>
          <w:i/>
          <w:sz w:val="24"/>
        </w:rPr>
        <w:t>VXI Module/Mainframe to Receiver Interconnection</w:t>
      </w:r>
      <w:r>
        <w:rPr>
          <w:rFonts w:ascii="Times New Roman" w:hAnsi="Times New Roman"/>
          <w:sz w:val="24"/>
        </w:rPr>
        <w:t xml:space="preserve"> components are well defined and can be tested for compatibility and interoperability.</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i/>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i/>
          <w:sz w:val="24"/>
        </w:rPr>
        <w:t>A Note on the text of the specification</w:t>
      </w:r>
      <w:r>
        <w:rPr>
          <w:rFonts w:ascii="Times New Roman" w:hAnsi="Times New Roman"/>
          <w:sz w:val="24"/>
        </w:rPr>
        <w:t>:  Any text which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br w:type="page"/>
      </w:r>
      <w:r>
        <w:rPr>
          <w:rFonts w:ascii="Times New Roman" w:hAnsi="Times New Roman"/>
          <w:b/>
          <w:sz w:val="32"/>
        </w:rPr>
        <w:lastRenderedPageBreak/>
        <w:t>2.8 Communications</w:t>
      </w:r>
      <w:r>
        <w:rPr>
          <w:rFonts w:ascii="Times New Roman" w:hAnsi="Times New Roman"/>
          <w:b/>
          <w:sz w:val="24"/>
        </w:rPr>
        <w:t xml:space="preserve">:                                                                                                                                                                                                                                                                       </w:t>
      </w:r>
      <w:r>
        <w:rPr>
          <w:rFonts w:ascii="Times New Roman" w:hAnsi="Times New Roman"/>
          <w:sz w:val="24"/>
        </w:rPr>
        <w:t>The VXI</w:t>
      </w:r>
      <w:r>
        <w:rPr>
          <w:rFonts w:ascii="Times New Roman" w:hAnsi="Times New Roman"/>
          <w:i/>
          <w:sz w:val="24"/>
        </w:rPr>
        <w:t>plug&amp;play</w:t>
      </w:r>
      <w:r>
        <w:rPr>
          <w:rFonts w:ascii="Times New Roman" w:hAnsi="Times New Roman"/>
          <w:sz w:val="24"/>
        </w:rPr>
        <w:t xml:space="preserve"> Systems Alliance wants to receive your comments on this specification.  Write to the VXI</w:t>
      </w:r>
      <w:r>
        <w:rPr>
          <w:rFonts w:ascii="Times New Roman" w:hAnsi="Times New Roman"/>
          <w:i/>
          <w:sz w:val="24"/>
        </w:rPr>
        <w:t>plug&amp;play</w:t>
      </w:r>
      <w:r>
        <w:rPr>
          <w:rFonts w:ascii="Times New Roman" w:hAnsi="Times New Roman"/>
          <w:sz w:val="24"/>
        </w:rPr>
        <w:t xml:space="preserve"> Systems Alliance, 6504 Bridge Point Parkway, Austin, Texas, 78730.</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24"/>
        </w:rPr>
        <w:fldChar w:fldCharType="begin"/>
      </w:r>
      <w:r>
        <w:rPr>
          <w:rFonts w:ascii="Times New Roman" w:hAnsi="Times New Roman"/>
          <w:b/>
          <w:sz w:val="24"/>
        </w:rPr>
        <w:instrText xml:space="preserve">PRIVATE </w:instrText>
      </w:r>
      <w:r>
        <w:rPr>
          <w:rFonts w:ascii="Times New Roman" w:hAnsi="Times New Roman"/>
          <w:b/>
          <w:sz w:val="24"/>
        </w:rPr>
        <w:fldChar w:fldCharType="end"/>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sectPr w:rsidR="00E31712">
          <w:headerReference w:type="default" r:id="rId19"/>
          <w:endnotePr>
            <w:numFmt w:val="decimal"/>
          </w:endnotePr>
          <w:type w:val="continuous"/>
          <w:pgSz w:w="12240" w:h="15840" w:code="1"/>
          <w:pgMar w:top="1440" w:right="1080" w:bottom="1440" w:left="1080" w:header="1080" w:footer="1080" w:gutter="0"/>
          <w:pgNumType w:chapStyle="1"/>
          <w:cols w:space="720"/>
          <w:vAlign w:val="both"/>
          <w:noEndnote/>
        </w:sectPr>
      </w:pPr>
      <w:r>
        <w:rPr>
          <w:rFonts w:ascii="Times New Roman" w:hAnsi="Times New Roman"/>
          <w:sz w:val="24"/>
        </w:rPr>
        <w:br w:type="page"/>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sz w:val="32"/>
        </w:rPr>
        <w:lastRenderedPageBreak/>
        <w:t>Section 3</w:t>
      </w:r>
      <w:r>
        <w:rPr>
          <w:rFonts w:ascii="Times New Roman" w:hAnsi="Times New Roman"/>
          <w:sz w:val="32"/>
        </w:rPr>
        <w:fldChar w:fldCharType="begin"/>
      </w:r>
      <w:r>
        <w:rPr>
          <w:rFonts w:ascii="Times New Roman" w:hAnsi="Times New Roman"/>
          <w:sz w:val="32"/>
        </w:rPr>
        <w:instrText xml:space="preserve">PRIVATE </w:instrText>
      </w:r>
      <w:r>
        <w:rPr>
          <w:rFonts w:ascii="Times New Roman" w:hAnsi="Times New Roman"/>
          <w:sz w:val="32"/>
        </w:rPr>
        <w:fldChar w:fldCharType="end"/>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sz w:val="32"/>
        </w:rPr>
        <w:t>Introduction : VXI Module/Mainframe to Receiver Interconnection</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32"/>
        </w:rPr>
        <w:t>3.1 Introduction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This section gives a detailed description of the </w:t>
      </w:r>
      <w:r>
        <w:rPr>
          <w:rFonts w:ascii="Times New Roman" w:hAnsi="Times New Roman"/>
          <w:i/>
          <w:sz w:val="24"/>
        </w:rPr>
        <w:t>VXI Module/Mainframe to Receiver Interconnection</w:t>
      </w:r>
      <w:r>
        <w:rPr>
          <w:rFonts w:ascii="Times New Roman" w:hAnsi="Times New Roman"/>
          <w:sz w:val="24"/>
        </w:rPr>
        <w:t xml:space="preserve"> Specification.  It describes the need for a standard interconnection and its relationship to other VXI</w:t>
      </w:r>
      <w:r>
        <w:rPr>
          <w:rFonts w:ascii="Times New Roman" w:hAnsi="Times New Roman"/>
          <w:i/>
          <w:sz w:val="24"/>
        </w:rPr>
        <w:t>plug&amp;play</w:t>
      </w:r>
      <w:r>
        <w:rPr>
          <w:rFonts w:ascii="Times New Roman" w:hAnsi="Times New Roman"/>
          <w:sz w:val="24"/>
        </w:rPr>
        <w:t xml:space="preserve"> components.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32"/>
        </w:rPr>
        <w:t>3.2 The VXI Standard</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The VXI standard supports the integration of instrumentation from many vendors into a single mainframe.  A primary goal of the VXI standard is interoperability between VXI Modules.  VXI Instrumentation must meet well  defined interface specifications to ensure system compatibility.</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VXI provides many mechanisms that support instrument interoperability.  It provides a standard backplane electrical interface, standard mechanical packaging, standard system management and communication methods, and limits on local electromagnetic radiation and susceptibility.  All of these requirements guarantee hardware compatibility and interoperability.</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r>
        <w:rPr>
          <w:rFonts w:ascii="Times New Roman" w:hAnsi="Times New Roman"/>
          <w:b/>
          <w:sz w:val="32"/>
        </w:rPr>
        <w:t>3.3 VXI Module Integration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In order to provide an integrated adapter kit to interconnect  the receiver to the VXI module, pertinent information must be available to the integrator prior to the delivery of finished goods.  To eliminate the need for excessive research, VXI Module vendors and receiver interconnect vendors shall supply the information in a specific format.</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32"/>
        </w:rPr>
        <w:t>3.4 Need for Further Standards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Although the VXI standard ensured hardware interoperability, it did not address the implementation of cables or adapters to VXI modules.  Because of the broad range of mainframe packaging designs, moving an integrated adapter kit between mainframes and installing a receiver interconnecting device, can pose a challenge.  When two system components do not work together , identifying and resolving the problem can be tedious and difficult for the user.</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sectPr w:rsidR="00E31712">
          <w:headerReference w:type="default" r:id="rId20"/>
          <w:endnotePr>
            <w:numFmt w:val="decimal"/>
          </w:endnotePr>
          <w:type w:val="continuous"/>
          <w:pgSz w:w="12240" w:h="15840" w:code="1"/>
          <w:pgMar w:top="1440" w:right="1080" w:bottom="1440" w:left="1080" w:header="1080" w:footer="930" w:gutter="0"/>
          <w:pgNumType w:chapStyle="1"/>
          <w:cols w:space="720"/>
          <w:vAlign w:val="both"/>
          <w:noEndnote/>
        </w:sectPr>
      </w:pPr>
      <w:r>
        <w:rPr>
          <w:rFonts w:ascii="Times New Roman" w:hAnsi="Times New Roman"/>
          <w:sz w:val="24"/>
        </w:rPr>
        <w:br w:type="page"/>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sz w:val="32"/>
        </w:rPr>
        <w:lastRenderedPageBreak/>
        <w:t>Section 4</w:t>
      </w:r>
      <w:r>
        <w:rPr>
          <w:rFonts w:ascii="Times New Roman" w:hAnsi="Times New Roman"/>
          <w:sz w:val="32"/>
        </w:rPr>
        <w:fldChar w:fldCharType="begin"/>
      </w:r>
      <w:r>
        <w:rPr>
          <w:rFonts w:ascii="Times New Roman" w:hAnsi="Times New Roman"/>
          <w:sz w:val="32"/>
        </w:rPr>
        <w:instrText xml:space="preserve">PRIVATE </w:instrText>
      </w:r>
      <w:r>
        <w:rPr>
          <w:rFonts w:ascii="Times New Roman" w:hAnsi="Times New Roman"/>
          <w:sz w:val="32"/>
        </w:rPr>
        <w:fldChar w:fldCharType="end"/>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32"/>
        </w:rPr>
      </w:pPr>
      <w:r>
        <w:rPr>
          <w:rFonts w:ascii="Times New Roman" w:hAnsi="Times New Roman"/>
          <w:sz w:val="32"/>
        </w:rPr>
        <w:t>Requirements: VXI Module/Mainframe to Receiver Interconnection</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32"/>
        </w:rPr>
        <w:t>4.1 Introduction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This section describes the requirements for developing a VXI</w:t>
      </w:r>
      <w:r>
        <w:rPr>
          <w:rFonts w:ascii="Times New Roman" w:hAnsi="Times New Roman"/>
          <w:i/>
          <w:sz w:val="24"/>
        </w:rPr>
        <w:t>plug&amp;play</w:t>
      </w:r>
      <w:r>
        <w:rPr>
          <w:rFonts w:ascii="Times New Roman" w:hAnsi="Times New Roman"/>
          <w:sz w:val="24"/>
        </w:rPr>
        <w:t xml:space="preserve"> compatible method for mounting a receiver interconnecting  system to a VXI mainframe and VXI Modules.  Where appropriate it references other documents and standards which specifically define these components. Dimensions are in mm (inch).</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r>
        <w:rPr>
          <w:rFonts w:ascii="Times New Roman" w:hAnsi="Times New Roman"/>
          <w:b/>
          <w:sz w:val="32"/>
        </w:rPr>
        <w:t>4.2 VXI Module Front Panel Design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 VXI Module may be integrated (wired) and available in an adapter kit form.  Because this kit must be compatible with any VXI</w:t>
      </w:r>
      <w:r>
        <w:rPr>
          <w:rFonts w:ascii="Times New Roman" w:hAnsi="Times New Roman"/>
          <w:i/>
          <w:sz w:val="24"/>
        </w:rPr>
        <w:t>plug&amp;play</w:t>
      </w:r>
      <w:r>
        <w:rPr>
          <w:rFonts w:ascii="Times New Roman" w:hAnsi="Times New Roman"/>
          <w:sz w:val="24"/>
        </w:rPr>
        <w:t xml:space="preserve"> compatible mainframe, the following rules apply:</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4.1</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The VXI Module front panel thickness </w:t>
      </w:r>
      <w:r>
        <w:rPr>
          <w:rFonts w:ascii="Times New Roman" w:hAnsi="Times New Roman"/>
          <w:b/>
          <w:sz w:val="24"/>
        </w:rPr>
        <w:t>SHALL</w:t>
      </w:r>
      <w:r>
        <w:rPr>
          <w:rFonts w:ascii="Times New Roman" w:hAnsi="Times New Roman"/>
          <w:sz w:val="24"/>
        </w:rPr>
        <w:t xml:space="preserve"> be  2.5  (.098) in accordance with VXI 1.4 specification. Shims </w:t>
      </w:r>
      <w:r>
        <w:rPr>
          <w:rFonts w:ascii="Times New Roman" w:hAnsi="Times New Roman"/>
          <w:b/>
          <w:sz w:val="24"/>
        </w:rPr>
        <w:t>MAY</w:t>
      </w:r>
      <w:r>
        <w:rPr>
          <w:rFonts w:ascii="Times New Roman" w:hAnsi="Times New Roman"/>
          <w:sz w:val="24"/>
        </w:rPr>
        <w:t xml:space="preserve"> be supplied to obtain conformity.</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4.2</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VXI Module manufacturer </w:t>
      </w:r>
      <w:r>
        <w:rPr>
          <w:rFonts w:ascii="Times New Roman" w:hAnsi="Times New Roman"/>
          <w:b/>
          <w:sz w:val="24"/>
        </w:rPr>
        <w:t>SHALL</w:t>
      </w:r>
      <w:r>
        <w:rPr>
          <w:rFonts w:ascii="Times New Roman" w:hAnsi="Times New Roman"/>
          <w:sz w:val="24"/>
        </w:rPr>
        <w:t xml:space="preserve"> provide (as a minimum) information on each VXI module as detailed in Figure A of this document.  This information </w:t>
      </w:r>
      <w:r>
        <w:rPr>
          <w:rFonts w:ascii="Times New Roman" w:hAnsi="Times New Roman"/>
          <w:b/>
          <w:sz w:val="24"/>
        </w:rPr>
        <w:t>SHALL</w:t>
      </w:r>
      <w:r>
        <w:rPr>
          <w:rFonts w:ascii="Times New Roman" w:hAnsi="Times New Roman"/>
          <w:sz w:val="24"/>
        </w:rPr>
        <w:t xml:space="preserve"> be available at time of order.</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b/>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r>
        <w:rPr>
          <w:rFonts w:ascii="Times New Roman" w:hAnsi="Times New Roman"/>
          <w:sz w:val="28"/>
        </w:rPr>
        <w:t>Figure A. VXI Module Front Panel Configuration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lastRenderedPageBreak/>
        <w:t>As a minimum, the following information is required of each VXI Module manufacturer:</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p>
    <w:p w:rsidR="00E31712" w:rsidRDefault="00F3667A">
      <w:pPr>
        <w:framePr w:hSpace="180" w:wrap="around" w:vAnchor="text" w:hAnchor="page" w:x="2541" w:y="61"/>
      </w:pPr>
      <w:r>
        <w:object w:dxaOrig="1507" w:dyaOrig="13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2pt" o:ole="">
            <v:imagedata r:id="rId21" o:title=""/>
          </v:shape>
          <o:OLEObject Type="Embed" ProgID="CDraw" ShapeID="_x0000_i1025" DrawAspect="Content" ObjectID="_1366705321" r:id="rId22"/>
        </w:objec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1. VXI Module Part no. 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2. Front Panel Connector Layout</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3. Connector Pinouts/Type</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4. Signal Characteristics (V, I, Frequency, etc.)</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5. Mating Connector Information:</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r>
      <w:r>
        <w:rPr>
          <w:rFonts w:ascii="Times New Roman" w:hAnsi="Times New Roman"/>
          <w:sz w:val="24"/>
        </w:rPr>
        <w:tab/>
        <w:t>Vendor</w:t>
      </w:r>
      <w:r>
        <w:rPr>
          <w:rFonts w:ascii="Times New Roman" w:hAnsi="Times New Roman"/>
          <w:sz w:val="24"/>
        </w:rPr>
        <w:tab/>
      </w:r>
      <w:r>
        <w:rPr>
          <w:rFonts w:ascii="Times New Roman" w:hAnsi="Times New Roman"/>
          <w:sz w:val="24"/>
        </w:rPr>
        <w:tab/>
      </w:r>
      <w:r>
        <w:rPr>
          <w:rFonts w:ascii="Times New Roman" w:hAnsi="Times New Roman"/>
          <w:sz w:val="24"/>
        </w:rPr>
        <w:tab/>
        <w:t>P/N</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24"/>
        </w:rPr>
        <w:t>________________________________________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r>
        <w:rPr>
          <w:rFonts w:ascii="Times New Roman" w:hAnsi="Times New Roman"/>
          <w:b/>
          <w:sz w:val="32"/>
        </w:rPr>
        <w:t>4.3 VXI Mainframe Design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lastRenderedPageBreak/>
        <w:t>VXI mainframe packaging design may vary between vendors; however, the following rules apply for mounting a receiver interconnecting device:</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4.3</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The mainframe </w:t>
      </w:r>
      <w:r>
        <w:rPr>
          <w:rFonts w:ascii="Times New Roman" w:hAnsi="Times New Roman"/>
          <w:b/>
          <w:sz w:val="24"/>
        </w:rPr>
        <w:t>SHALL</w:t>
      </w:r>
      <w:r>
        <w:rPr>
          <w:rFonts w:ascii="Times New Roman" w:hAnsi="Times New Roman"/>
          <w:sz w:val="24"/>
        </w:rPr>
        <w:t xml:space="preserve"> be designed in accordance with VXI 1.4 specification.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4.4</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Each mainframe </w:t>
      </w:r>
      <w:r>
        <w:rPr>
          <w:rFonts w:ascii="Times New Roman" w:hAnsi="Times New Roman"/>
          <w:b/>
          <w:sz w:val="24"/>
        </w:rPr>
        <w:t>SHALL</w:t>
      </w:r>
      <w:r>
        <w:rPr>
          <w:rFonts w:ascii="Times New Roman" w:hAnsi="Times New Roman"/>
          <w:sz w:val="24"/>
        </w:rPr>
        <w:t xml:space="preserve"> be supplied with a pair of VXI</w:t>
      </w:r>
      <w:r>
        <w:rPr>
          <w:rFonts w:ascii="Times New Roman" w:hAnsi="Times New Roman"/>
          <w:i/>
          <w:sz w:val="24"/>
        </w:rPr>
        <w:t>plug&amp;play</w:t>
      </w:r>
      <w:r>
        <w:rPr>
          <w:rFonts w:ascii="Times New Roman" w:hAnsi="Times New Roman"/>
          <w:sz w:val="24"/>
        </w:rPr>
        <w:t xml:space="preserve"> compatible flanges  for mounting receiver interconnecting devices.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4.5</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Mounting surface of  flanges </w:t>
      </w:r>
      <w:r>
        <w:rPr>
          <w:rFonts w:ascii="Times New Roman" w:hAnsi="Times New Roman"/>
          <w:b/>
          <w:sz w:val="24"/>
        </w:rPr>
        <w:t>SHALL</w:t>
      </w:r>
      <w:r>
        <w:rPr>
          <w:rFonts w:ascii="Times New Roman" w:hAnsi="Times New Roman"/>
          <w:sz w:val="24"/>
        </w:rPr>
        <w:t xml:space="preserve"> be designed in accordance with specifications detailed in Figure B of this document.</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NOTE:</w:t>
      </w:r>
      <w:r>
        <w:rPr>
          <w:rFonts w:ascii="Times New Roman" w:hAnsi="Times New Roman"/>
          <w:sz w:val="24"/>
        </w:rPr>
        <w:tab/>
        <w:t>The datum is represented by the slot zero VXI module mounting    hole as taken from VXI 1.4 specification, Figure B.29 (12.7 (.500) ) from the intermodule separation plane).</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When utilizing an integrated adapter kit. a specific recess </w:t>
      </w:r>
      <w:r>
        <w:rPr>
          <w:rFonts w:ascii="Times New Roman" w:hAnsi="Times New Roman"/>
          <w:i/>
          <w:sz w:val="24"/>
        </w:rPr>
        <w:t>must</w:t>
      </w:r>
      <w:r>
        <w:rPr>
          <w:rFonts w:ascii="Times New Roman" w:hAnsi="Times New Roman"/>
          <w:sz w:val="24"/>
        </w:rPr>
        <w:t xml:space="preserve"> be provided on the mainframe:</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4.6</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 Front panel recess </w:t>
      </w:r>
      <w:r>
        <w:rPr>
          <w:rFonts w:ascii="Times New Roman" w:hAnsi="Times New Roman"/>
          <w:b/>
          <w:sz w:val="24"/>
        </w:rPr>
        <w:t>SHALL</w:t>
      </w:r>
      <w:r>
        <w:rPr>
          <w:rFonts w:ascii="Times New Roman" w:hAnsi="Times New Roman"/>
          <w:sz w:val="24"/>
        </w:rPr>
        <w:t xml:space="preserve"> be  100.58  +/</w:t>
      </w:r>
      <w:r>
        <w:rPr>
          <w:rFonts w:ascii="Times New Roman" w:hAnsi="Times New Roman"/>
          <w:sz w:val="24"/>
        </w:rPr>
        <w:noBreakHyphen/>
        <w:t xml:space="preserve"> 2.25 (3.960 +/</w:t>
      </w:r>
      <w:r>
        <w:rPr>
          <w:rFonts w:ascii="Times New Roman" w:hAnsi="Times New Roman"/>
          <w:sz w:val="24"/>
        </w:rPr>
        <w:noBreakHyphen/>
        <w:t xml:space="preserve"> .01) from the outside surface of the mainframe to the mounting surface of the VXI module front panel, as detailed in Figure C of this document.  The front panel recess </w:t>
      </w:r>
      <w:r>
        <w:rPr>
          <w:rFonts w:ascii="Times New Roman" w:hAnsi="Times New Roman"/>
          <w:b/>
          <w:sz w:val="24"/>
        </w:rPr>
        <w:t>MAY</w:t>
      </w:r>
      <w:r>
        <w:rPr>
          <w:rFonts w:ascii="Times New Roman" w:hAnsi="Times New Roman"/>
          <w:sz w:val="24"/>
        </w:rPr>
        <w:t xml:space="preserve"> be obtained by mounting the entire mainframe on recessed flanges.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When an integrated adapter kit is </w:t>
      </w:r>
      <w:r>
        <w:rPr>
          <w:rFonts w:ascii="Times New Roman" w:hAnsi="Times New Roman"/>
          <w:i/>
          <w:sz w:val="24"/>
        </w:rPr>
        <w:t>not</w:t>
      </w:r>
      <w:r>
        <w:rPr>
          <w:rFonts w:ascii="Times New Roman" w:hAnsi="Times New Roman"/>
          <w:sz w:val="24"/>
        </w:rPr>
        <w:t xml:space="preserve"> used, and the interconnection is direct cabling, the recess </w:t>
      </w:r>
      <w:r>
        <w:rPr>
          <w:rFonts w:ascii="Times New Roman" w:hAnsi="Times New Roman"/>
          <w:b/>
          <w:sz w:val="24"/>
        </w:rPr>
        <w:t>MAY</w:t>
      </w:r>
      <w:r>
        <w:rPr>
          <w:rFonts w:ascii="Times New Roman" w:hAnsi="Times New Roman"/>
          <w:sz w:val="24"/>
        </w:rPr>
        <w:t xml:space="preserve"> be adjusted by using extension flanges, or slotted flanges.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NOTE:</w:t>
      </w:r>
      <w:r>
        <w:rPr>
          <w:rFonts w:ascii="Times New Roman" w:hAnsi="Times New Roman"/>
          <w:sz w:val="24"/>
        </w:rPr>
        <w:tab/>
        <w:t>Depending on  receiver interconnecting device, it may be necessary to provide extenders for mainframe functions, such as switches, indicators, or displays.</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4.7</w:t>
      </w:r>
      <w:r>
        <w:rPr>
          <w:rFonts w:ascii="Times New Roman" w:hAnsi="Times New Roman"/>
          <w:sz w:val="24"/>
        </w:rPr>
        <w:t xml:space="preserve"> </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Any VXI</w:t>
      </w:r>
      <w:r>
        <w:rPr>
          <w:rFonts w:ascii="Times New Roman" w:hAnsi="Times New Roman"/>
          <w:i/>
          <w:sz w:val="24"/>
        </w:rPr>
        <w:t>plug&amp;play</w:t>
      </w:r>
      <w:r>
        <w:rPr>
          <w:rFonts w:ascii="Times New Roman" w:hAnsi="Times New Roman"/>
          <w:sz w:val="24"/>
        </w:rPr>
        <w:t xml:space="preserve"> compatible mainframe </w:t>
      </w:r>
      <w:r>
        <w:rPr>
          <w:rFonts w:ascii="Times New Roman" w:hAnsi="Times New Roman"/>
          <w:b/>
          <w:sz w:val="24"/>
        </w:rPr>
        <w:t>SHALL</w:t>
      </w:r>
      <w:r>
        <w:rPr>
          <w:rFonts w:ascii="Times New Roman" w:hAnsi="Times New Roman"/>
          <w:sz w:val="24"/>
        </w:rPr>
        <w:t xml:space="preserve"> be noted as such, either by screening or affixing a label.</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framePr w:hSpace="180" w:wrap="around" w:vAnchor="text" w:hAnchor="page" w:x="573" w:y="-143"/>
      </w:pPr>
      <w:r>
        <w:object w:dxaOrig="11282" w:dyaOrig="10663">
          <v:shape id="_x0000_i1026" type="#_x0000_t75" style="width:564pt;height:533pt" o:ole="">
            <v:imagedata r:id="rId23" o:title=""/>
          </v:shape>
          <o:OLEObject Type="Embed" ProgID="CDraw" ShapeID="_x0000_i1026" DrawAspect="Content" ObjectID="_1366705322" r:id="rId24"/>
        </w:objec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r>
        <w:rPr>
          <w:rFonts w:ascii="Times New Roman" w:hAnsi="Times New Roman"/>
          <w:sz w:val="28"/>
        </w:rPr>
        <w:t>Figure B. Mainframe Mounting Flange Layout</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r>
        <w:rPr>
          <w:rFonts w:ascii="Times New Roman" w:hAnsi="Times New Roman"/>
          <w:sz w:val="24"/>
        </w:rPr>
        <w:t>Note: This drawing depicts minimal tolerances, alignment device may be necessary</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r>
        <w:rPr>
          <w:rFonts w:ascii="Times New Roman" w:hAnsi="Times New Roman"/>
          <w:sz w:val="28"/>
        </w:rPr>
        <w:t xml:space="preserve"> </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p>
    <w:p w:rsidR="00E31712" w:rsidRDefault="00F3667A">
      <w:pPr>
        <w:framePr w:h="10902" w:hRule="exact" w:hSpace="180" w:wrap="around" w:vAnchor="text" w:hAnchor="page" w:x="1869"/>
      </w:pPr>
      <w:r>
        <w:object w:dxaOrig="8499" w:dyaOrig="11140">
          <v:shape id="_x0000_i1027" type="#_x0000_t75" style="width:425pt;height:578pt" o:ole="">
            <v:imagedata r:id="rId25" o:title=""/>
          </v:shape>
          <o:OLEObject Type="Embed" ProgID="CDraw" ShapeID="_x0000_i1027" DrawAspect="Content" ObjectID="_1366705323" r:id="rId26"/>
        </w:objec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b/>
          <w:sz w:val="32"/>
        </w:rPr>
      </w:pPr>
      <w:r>
        <w:rPr>
          <w:rFonts w:ascii="Times New Roman" w:hAnsi="Times New Roman"/>
          <w:sz w:val="28"/>
        </w:rPr>
        <w:t>Figure C. Mainframe VXI Module Recess</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b/>
          <w:sz w:val="32"/>
        </w:rPr>
      </w:pPr>
      <w:r>
        <w:rPr>
          <w:rFonts w:ascii="Times New Roman" w:hAnsi="Times New Roman"/>
          <w:b/>
          <w:sz w:val="32"/>
        </w:rPr>
        <w:br w:type="page"/>
      </w:r>
      <w:r>
        <w:rPr>
          <w:rFonts w:ascii="Times New Roman" w:hAnsi="Times New Roman"/>
          <w:b/>
          <w:sz w:val="32"/>
        </w:rPr>
        <w:lastRenderedPageBreak/>
        <w:t>4.4 Receiver Interconnecting Design</w:t>
      </w:r>
      <w:r>
        <w:rPr>
          <w:rFonts w:ascii="Times New Roman" w:hAnsi="Times New Roman"/>
          <w:b/>
          <w:sz w:val="32"/>
        </w:rPr>
        <w:fldChar w:fldCharType="begin"/>
      </w:r>
      <w:r>
        <w:rPr>
          <w:rFonts w:ascii="Times New Roman" w:hAnsi="Times New Roman"/>
          <w:b/>
          <w:sz w:val="32"/>
        </w:rPr>
        <w:instrText xml:space="preserve">PRIVATE </w:instrText>
      </w:r>
      <w:r>
        <w:rPr>
          <w:rFonts w:ascii="Times New Roman" w:hAnsi="Times New Roman"/>
          <w:b/>
          <w:sz w:val="32"/>
        </w:rPr>
        <w:fldChar w:fldCharType="end"/>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To provide interoperability between systems, the following rules apply for receiver  design: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4.8</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Receiver Interconnecting device </w:t>
      </w:r>
      <w:r>
        <w:rPr>
          <w:rFonts w:ascii="Times New Roman" w:hAnsi="Times New Roman"/>
          <w:b/>
          <w:sz w:val="24"/>
        </w:rPr>
        <w:t>SHALL</w:t>
      </w:r>
      <w:r>
        <w:rPr>
          <w:rFonts w:ascii="Times New Roman" w:hAnsi="Times New Roman"/>
          <w:sz w:val="24"/>
        </w:rPr>
        <w:t xml:space="preserve"> be designed to include compatible receiver mounting holes as specified in Figure B of this document.</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4.9</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Receiver mounting holes shall be 10</w:t>
      </w:r>
      <w:r>
        <w:rPr>
          <w:rFonts w:ascii="Times New Roman" w:hAnsi="Times New Roman"/>
          <w:sz w:val="24"/>
        </w:rPr>
        <w:noBreakHyphen/>
        <w:t>32 UNF</w:t>
      </w:r>
      <w:r>
        <w:rPr>
          <w:rFonts w:ascii="Times New Roman" w:hAnsi="Times New Roman"/>
          <w:sz w:val="24"/>
        </w:rPr>
        <w:noBreakHyphen/>
        <w:t>2B tap.</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4.10</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When using integrated adapter kits, the receiver device </w:t>
      </w:r>
      <w:r>
        <w:rPr>
          <w:rFonts w:ascii="Times New Roman" w:hAnsi="Times New Roman"/>
          <w:b/>
          <w:sz w:val="24"/>
        </w:rPr>
        <w:t>SHALL</w:t>
      </w:r>
      <w:r>
        <w:rPr>
          <w:rFonts w:ascii="Times New Roman" w:hAnsi="Times New Roman"/>
          <w:sz w:val="24"/>
        </w:rPr>
        <w:t xml:space="preserve"> be designed with spacer panels to ensure compatibility. Spacer thickness is equivalent to adapter kit width minus front panel recess (100.58 (3.960) ).</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b/>
          <w:sz w:val="24"/>
        </w:rPr>
        <w:t>Rule 4.11</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Receiver manufacturer </w:t>
      </w:r>
      <w:r>
        <w:rPr>
          <w:rFonts w:ascii="Times New Roman" w:hAnsi="Times New Roman"/>
          <w:b/>
          <w:sz w:val="24"/>
        </w:rPr>
        <w:t>SHALL</w:t>
      </w:r>
      <w:r>
        <w:rPr>
          <w:rFonts w:ascii="Times New Roman" w:hAnsi="Times New Roman"/>
          <w:sz w:val="24"/>
        </w:rPr>
        <w:t xml:space="preserve"> provide mounting hardware for installation onto front of VXI</w:t>
      </w:r>
      <w:r>
        <w:rPr>
          <w:rFonts w:ascii="Times New Roman" w:hAnsi="Times New Roman"/>
          <w:i/>
          <w:sz w:val="24"/>
        </w:rPr>
        <w:t>plug&amp;play</w:t>
      </w:r>
      <w:r>
        <w:rPr>
          <w:rFonts w:ascii="Times New Roman" w:hAnsi="Times New Roman"/>
          <w:sz w:val="24"/>
        </w:rPr>
        <w:t xml:space="preserve"> compatible flanges on the mainframe.</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r>
        <w:rPr>
          <w:rFonts w:ascii="Times New Roman" w:hAnsi="Times New Roman"/>
          <w:b/>
          <w:sz w:val="32"/>
        </w:rPr>
        <w:t>4.5 Receiver Module Specification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32"/>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VXI Receiver packaging and individual interconnect design will vary between vendors.  To aide the user/integrator, the following rules shall apply to the receiver module manufacturer:</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24"/>
        </w:rPr>
        <w:t>Rule 4.12</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Receiver module manufacturer </w:t>
      </w:r>
      <w:r>
        <w:rPr>
          <w:rFonts w:ascii="Times New Roman" w:hAnsi="Times New Roman"/>
          <w:b/>
          <w:sz w:val="24"/>
        </w:rPr>
        <w:t>SHALL</w:t>
      </w:r>
      <w:r>
        <w:rPr>
          <w:rFonts w:ascii="Times New Roman" w:hAnsi="Times New Roman"/>
          <w:sz w:val="24"/>
        </w:rPr>
        <w:t xml:space="preserve"> provide (as a mininum) the information required in Figure D of this document.  This information </w:t>
      </w:r>
      <w:r>
        <w:rPr>
          <w:rFonts w:ascii="Times New Roman" w:hAnsi="Times New Roman"/>
          <w:b/>
          <w:sz w:val="24"/>
        </w:rPr>
        <w:t>SHALL</w:t>
      </w:r>
      <w:r>
        <w:rPr>
          <w:rFonts w:ascii="Times New Roman" w:hAnsi="Times New Roman"/>
          <w:sz w:val="24"/>
        </w:rPr>
        <w:t xml:space="preserve"> be available at time of order.</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b/>
          <w:sz w:val="24"/>
        </w:rPr>
      </w:pPr>
      <w:r>
        <w:rPr>
          <w:rFonts w:ascii="Times New Roman" w:hAnsi="Times New Roman"/>
          <w:b/>
          <w:sz w:val="24"/>
        </w:rPr>
        <w:t>Rule 4.13</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ab/>
        <w:t xml:space="preserve">As a minimum, pin one (1) </w:t>
      </w:r>
      <w:r>
        <w:rPr>
          <w:rFonts w:ascii="Times New Roman" w:hAnsi="Times New Roman"/>
          <w:b/>
          <w:sz w:val="24"/>
        </w:rPr>
        <w:t>SHALL</w:t>
      </w:r>
      <w:r>
        <w:rPr>
          <w:rFonts w:ascii="Times New Roman" w:hAnsi="Times New Roman"/>
          <w:sz w:val="24"/>
        </w:rPr>
        <w:t xml:space="preserve"> be clearly marked as such on the receiver module body.</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Subsequent pins</w:t>
      </w:r>
      <w:r>
        <w:rPr>
          <w:rFonts w:ascii="Times New Roman" w:hAnsi="Times New Roman"/>
          <w:b/>
          <w:sz w:val="24"/>
        </w:rPr>
        <w:t xml:space="preserve"> SHALL</w:t>
      </w:r>
      <w:r>
        <w:rPr>
          <w:rFonts w:ascii="Times New Roman" w:hAnsi="Times New Roman"/>
          <w:sz w:val="24"/>
        </w:rPr>
        <w:t xml:space="preserve"> be marked to provide pin numbering configuration.</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This information will be used by the integrator to select connectors, contacts, tools, and any other pertinant data needed to interconnect a VXI module or mainframe to a receiver interconnecting device.</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8"/>
        </w:rPr>
      </w:pPr>
      <w:r>
        <w:rPr>
          <w:rFonts w:ascii="Times New Roman" w:hAnsi="Times New Roman"/>
          <w:sz w:val="28"/>
        </w:rPr>
        <w:t>Figure D. Receiver Module Configuration</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lastRenderedPageBreak/>
        <w:t>As a minimum, the following information is required of each Receiver module manufacturer:</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1. Module Part no. 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2. Manufacturer: 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 xml:space="preserve">3. Module Dimensions: </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 High X _______ Wide X _______ Deep</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4. Module Contact Specifications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2208"/>
        <w:gridCol w:w="3432"/>
        <w:gridCol w:w="3432"/>
      </w:tblGrid>
      <w:tr w:rsidR="00E31712">
        <w:trPr>
          <w:jc w:val="center"/>
        </w:trPr>
        <w:tc>
          <w:tcPr>
            <w:tcW w:w="2208" w:type="dxa"/>
          </w:tcPr>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Contact Type</w:t>
            </w: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r>
      <w:tr w:rsidR="00E31712">
        <w:trPr>
          <w:jc w:val="center"/>
        </w:trPr>
        <w:tc>
          <w:tcPr>
            <w:tcW w:w="2208" w:type="dxa"/>
          </w:tcPr>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 of Contact Pins</w:t>
            </w: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r>
      <w:tr w:rsidR="00E31712">
        <w:trPr>
          <w:jc w:val="center"/>
        </w:trPr>
        <w:tc>
          <w:tcPr>
            <w:tcW w:w="2208" w:type="dxa"/>
          </w:tcPr>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Resistance</w:t>
            </w: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r>
      <w:tr w:rsidR="00E31712">
        <w:trPr>
          <w:jc w:val="center"/>
        </w:trPr>
        <w:tc>
          <w:tcPr>
            <w:tcW w:w="2208" w:type="dxa"/>
          </w:tcPr>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Maximum Voltage</w:t>
            </w: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r>
      <w:tr w:rsidR="00E31712">
        <w:trPr>
          <w:jc w:val="center"/>
        </w:trPr>
        <w:tc>
          <w:tcPr>
            <w:tcW w:w="2208" w:type="dxa"/>
          </w:tcPr>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Maximum Current</w:t>
            </w: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r>
      <w:tr w:rsidR="00E31712">
        <w:trPr>
          <w:jc w:val="center"/>
        </w:trPr>
        <w:tc>
          <w:tcPr>
            <w:tcW w:w="2208" w:type="dxa"/>
          </w:tcPr>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Bandwidth</w:t>
            </w: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r>
      <w:tr w:rsidR="00E31712">
        <w:trPr>
          <w:jc w:val="center"/>
        </w:trPr>
        <w:tc>
          <w:tcPr>
            <w:tcW w:w="2208" w:type="dxa"/>
          </w:tcPr>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Impedance</w:t>
            </w: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r>
      <w:tr w:rsidR="00E31712">
        <w:trPr>
          <w:jc w:val="center"/>
        </w:trPr>
        <w:tc>
          <w:tcPr>
            <w:tcW w:w="2208" w:type="dxa"/>
          </w:tcPr>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Maximum Cable Size</w:t>
            </w: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r>
      <w:tr w:rsidR="00E31712">
        <w:trPr>
          <w:jc w:val="center"/>
        </w:trPr>
        <w:tc>
          <w:tcPr>
            <w:tcW w:w="2208" w:type="dxa"/>
          </w:tcPr>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Life Expectancy</w:t>
            </w: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c>
          <w:tcPr>
            <w:tcW w:w="3432" w:type="dxa"/>
          </w:tcPr>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tc>
      </w:tr>
    </w:tbl>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5. Contact Interconnection Method (as required):</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____________________________________________________________________________________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7. Applicable Tools:</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both"/>
        <w:rPr>
          <w:rFonts w:ascii="Times New Roman" w:hAnsi="Times New Roman"/>
          <w:sz w:val="24"/>
        </w:rPr>
      </w:pPr>
      <w:r>
        <w:rPr>
          <w:rFonts w:ascii="Times New Roman" w:hAnsi="Times New Roman"/>
          <w:sz w:val="24"/>
        </w:rPr>
        <w:t>___________________________________________________________________________________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sz w:val="24"/>
        </w:rPr>
        <w:t>___________________________________________________________________________________</w:t>
      </w: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sectPr w:rsidR="00E31712">
          <w:endnotePr>
            <w:numFmt w:val="decimal"/>
          </w:endnotePr>
          <w:type w:val="continuous"/>
          <w:pgSz w:w="12240" w:h="15840" w:code="1"/>
          <w:pgMar w:top="-1530" w:right="1080" w:bottom="1440" w:left="1080" w:header="1080" w:footer="930" w:gutter="0"/>
          <w:pgNumType w:chapStyle="1"/>
          <w:cols w:space="720"/>
          <w:vAlign w:val="both"/>
          <w:noEndnote/>
        </w:sectPr>
      </w:pPr>
      <w:r>
        <w:rPr>
          <w:rFonts w:ascii="Times New Roman" w:hAnsi="Times New Roman"/>
          <w:sz w:val="24"/>
        </w:rPr>
        <w:t>___________________________________________________________________________________</w:t>
      </w:r>
    </w:p>
    <w:p w:rsidR="00E31712" w:rsidRDefault="00E3171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p>
    <w:p w:rsidR="00E31712" w:rsidRDefault="00F3667A">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b/>
          <w:sz w:val="28"/>
        </w:rPr>
      </w:pPr>
      <w:r>
        <w:rPr>
          <w:rFonts w:ascii="Times New Roman" w:hAnsi="Times New Roman"/>
          <w:sz w:val="24"/>
        </w:rPr>
        <w:br w:type="page"/>
      </w:r>
      <w:r>
        <w:rPr>
          <w:rFonts w:ascii="Times New Roman" w:hAnsi="Times New Roman"/>
          <w:b/>
          <w:sz w:val="28"/>
        </w:rPr>
        <w:lastRenderedPageBreak/>
        <w:t>GRAPHICAL GLOSSARY OF TERMS</w:t>
      </w:r>
    </w:p>
    <w:p w:rsidR="00F3667A" w:rsidRDefault="00E65252">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 w:val="left" w:pos="11088"/>
          <w:tab w:val="left" w:pos="11808"/>
        </w:tabs>
        <w:suppressAutoHyphens/>
        <w:jc w:val="center"/>
        <w:rPr>
          <w:rFonts w:ascii="Times New Roman" w:hAnsi="Times New Roman"/>
          <w:sz w:val="24"/>
        </w:rPr>
      </w:pPr>
      <w:r>
        <w:rPr>
          <w:rFonts w:ascii="Times New Roman" w:hAnsi="Times New Roman"/>
          <w:b/>
          <w:noProof/>
          <w:sz w:val="28"/>
        </w:rPr>
        <w:drawing>
          <wp:inline distT="0" distB="0" distL="0" distR="0">
            <wp:extent cx="6238875" cy="598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8875" cy="5981700"/>
                    </a:xfrm>
                    <a:prstGeom prst="rect">
                      <a:avLst/>
                    </a:prstGeom>
                    <a:noFill/>
                    <a:ln>
                      <a:noFill/>
                    </a:ln>
                  </pic:spPr>
                </pic:pic>
              </a:graphicData>
            </a:graphic>
          </wp:inline>
        </w:drawing>
      </w:r>
    </w:p>
    <w:sectPr w:rsidR="00F3667A">
      <w:headerReference w:type="default" r:id="rId28"/>
      <w:endnotePr>
        <w:numFmt w:val="decimal"/>
      </w:endnotePr>
      <w:type w:val="continuous"/>
      <w:pgSz w:w="12240" w:h="15840" w:code="1"/>
      <w:pgMar w:top="-1530" w:right="1080" w:bottom="1440" w:left="1080" w:header="1080" w:footer="930" w:gutter="0"/>
      <w:pgNumType w:chapStyle="1"/>
      <w:cols w:space="720"/>
      <w:vAlign w:val="both"/>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67A" w:rsidRDefault="00F3667A">
      <w:pPr>
        <w:spacing w:line="20" w:lineRule="exact"/>
        <w:rPr>
          <w:sz w:val="24"/>
        </w:rPr>
      </w:pPr>
    </w:p>
  </w:endnote>
  <w:endnote w:type="continuationSeparator" w:id="0">
    <w:p w:rsidR="00F3667A" w:rsidRDefault="00F3667A">
      <w:r>
        <w:rPr>
          <w:sz w:val="24"/>
        </w:rPr>
        <w:t xml:space="preserve"> </w:t>
      </w:r>
    </w:p>
  </w:endnote>
  <w:endnote w:type="continuationNotice" w:id="1">
    <w:p w:rsidR="00F3667A" w:rsidRDefault="00F3667A">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1712" w:rsidRDefault="00E317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E31712">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1712" w:rsidRDefault="00E31712">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E3171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67A" w:rsidRDefault="00F3667A">
      <w:r>
        <w:rPr>
          <w:sz w:val="24"/>
        </w:rPr>
        <w:separator/>
      </w:r>
    </w:p>
  </w:footnote>
  <w:footnote w:type="continuationSeparator" w:id="0">
    <w:p w:rsidR="00F3667A" w:rsidRDefault="00F366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1712" w:rsidRDefault="00E31712">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E31712">
    <w:pPr>
      <w:pStyle w:val="Header"/>
      <w:ind w:right="360"/>
      <w:jc w:val="right"/>
      <w:rPr>
        <w:rFonts w:ascii="Times New Roman" w:hAnsi="Times New Roman"/>
        <w:i/>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1712" w:rsidRDefault="00E31712">
    <w:pPr>
      <w:pStyle w:val="Header"/>
      <w:ind w:right="360"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3CD8">
      <w:rPr>
        <w:rStyle w:val="PageNumber"/>
        <w:noProof/>
      </w:rPr>
      <w:t>1</w:t>
    </w:r>
    <w:r>
      <w:rPr>
        <w:rStyle w:val="PageNumber"/>
      </w:rPr>
      <w:fldChar w:fldCharType="end"/>
    </w:r>
  </w:p>
  <w:p w:rsidR="00E31712" w:rsidRDefault="00E31712">
    <w:pPr>
      <w:pStyle w:val="Header"/>
      <w:ind w:right="360"/>
      <w:jc w:val="right"/>
      <w:rPr>
        <w:rFonts w:ascii="Times New Roman" w:hAnsi="Times New Roman"/>
        <w:i/>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Header"/>
      <w:framePr w:wrap="around" w:vAnchor="text" w:hAnchor="margin" w:xAlign="right" w:y="1"/>
      <w:rPr>
        <w:rStyle w:val="PageNumber"/>
        <w:rFonts w:ascii="Times New Roman" w:hAnsi="Times New Roman"/>
        <w:i/>
      </w:rPr>
    </w:pPr>
    <w:r>
      <w:rPr>
        <w:rStyle w:val="PageNumber"/>
        <w:rFonts w:ascii="Times New Roman" w:hAnsi="Times New Roman"/>
        <w:i/>
      </w:rPr>
      <w:fldChar w:fldCharType="begin"/>
    </w:r>
    <w:r>
      <w:rPr>
        <w:rStyle w:val="PageNumber"/>
        <w:rFonts w:ascii="Times New Roman" w:hAnsi="Times New Roman"/>
        <w:i/>
      </w:rPr>
      <w:instrText xml:space="preserve">PAGE  </w:instrText>
    </w:r>
    <w:r>
      <w:rPr>
        <w:rStyle w:val="PageNumber"/>
        <w:rFonts w:ascii="Times New Roman" w:hAnsi="Times New Roman"/>
        <w:i/>
      </w:rPr>
      <w:fldChar w:fldCharType="separate"/>
    </w:r>
    <w:r w:rsidR="004F3CD8">
      <w:rPr>
        <w:rStyle w:val="PageNumber"/>
        <w:rFonts w:ascii="Times New Roman" w:hAnsi="Times New Roman"/>
        <w:i/>
        <w:noProof/>
      </w:rPr>
      <w:t>2</w:t>
    </w:r>
    <w:r>
      <w:rPr>
        <w:rStyle w:val="PageNumber"/>
        <w:rFonts w:ascii="Times New Roman" w:hAnsi="Times New Roman"/>
        <w:i/>
      </w:rPr>
      <w:fldChar w:fldCharType="end"/>
    </w:r>
  </w:p>
  <w:p w:rsidR="00E31712" w:rsidRDefault="00F3667A">
    <w:pPr>
      <w:pStyle w:val="Header"/>
      <w:ind w:right="360"/>
      <w:rPr>
        <w:rFonts w:ascii="Times New Roman" w:hAnsi="Times New Roman"/>
        <w:i/>
      </w:rPr>
    </w:pPr>
    <w:r>
      <w:rPr>
        <w:rFonts w:ascii="Times New Roman" w:hAnsi="Times New Roman"/>
        <w:i/>
      </w:rPr>
      <w:t>Section 1: Introduction to the VXIplug&amp;play Systems Alliance</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Header"/>
      <w:framePr w:wrap="around" w:vAnchor="text" w:hAnchor="margin" w:xAlign="right" w:y="1"/>
      <w:jc w:val="right"/>
      <w:rPr>
        <w:rStyle w:val="PageNumber"/>
      </w:rPr>
    </w:pPr>
    <w:r>
      <w:rPr>
        <w:rStyle w:val="PageNumber"/>
        <w:rFonts w:ascii="Times New Roman" w:hAnsi="Times New Roman"/>
        <w:i/>
      </w:rPr>
      <w:fldChar w:fldCharType="begin"/>
    </w:r>
    <w:r>
      <w:rPr>
        <w:rStyle w:val="PageNumber"/>
        <w:rFonts w:ascii="Times New Roman" w:hAnsi="Times New Roman"/>
        <w:i/>
      </w:rPr>
      <w:instrText xml:space="preserve">PAGE  </w:instrText>
    </w:r>
    <w:r>
      <w:rPr>
        <w:rStyle w:val="PageNumber"/>
        <w:rFonts w:ascii="Times New Roman" w:hAnsi="Times New Roman"/>
        <w:i/>
      </w:rPr>
      <w:fldChar w:fldCharType="separate"/>
    </w:r>
    <w:r w:rsidR="004F3CD8">
      <w:rPr>
        <w:rStyle w:val="PageNumber"/>
        <w:rFonts w:ascii="Times New Roman" w:hAnsi="Times New Roman"/>
        <w:i/>
        <w:noProof/>
      </w:rPr>
      <w:t>3</w:t>
    </w:r>
    <w:r>
      <w:rPr>
        <w:rStyle w:val="PageNumber"/>
        <w:rFonts w:ascii="Times New Roman" w:hAnsi="Times New Roman"/>
        <w:i/>
      </w:rPr>
      <w:fldChar w:fldCharType="end"/>
    </w:r>
  </w:p>
  <w:p w:rsidR="00E31712" w:rsidRDefault="00E31712">
    <w:pPr>
      <w:pStyle w:val="Header"/>
      <w:framePr w:wrap="around" w:vAnchor="text" w:hAnchor="margin" w:xAlign="right" w:y="1"/>
      <w:ind w:right="360" w:firstLine="360"/>
      <w:rPr>
        <w:rStyle w:val="PageNumber"/>
        <w:rFonts w:ascii="Times New Roman" w:hAnsi="Times New Roman"/>
        <w:i/>
      </w:rPr>
    </w:pPr>
  </w:p>
  <w:p w:rsidR="00E31712" w:rsidRDefault="00F3667A">
    <w:pPr>
      <w:pStyle w:val="Header"/>
      <w:ind w:right="360"/>
      <w:rPr>
        <w:rFonts w:ascii="Times New Roman" w:hAnsi="Times New Roman"/>
        <w:i/>
      </w:rPr>
    </w:pPr>
    <w:r>
      <w:rPr>
        <w:rFonts w:ascii="Times New Roman" w:hAnsi="Times New Roman"/>
        <w:i/>
      </w:rPr>
      <w:t>Section 2:Overview of VXI Module/Mainframe to Receiver Interconnection</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Header"/>
      <w:framePr w:wrap="around" w:vAnchor="text" w:hAnchor="margin" w:xAlign="right" w:y="1"/>
      <w:rPr>
        <w:rStyle w:val="PageNumber"/>
      </w:rPr>
    </w:pPr>
    <w:r>
      <w:rPr>
        <w:rStyle w:val="PageNumber"/>
        <w:rFonts w:ascii="Times New Roman" w:hAnsi="Times New Roman"/>
        <w:i/>
      </w:rPr>
      <w:fldChar w:fldCharType="begin"/>
    </w:r>
    <w:r>
      <w:rPr>
        <w:rStyle w:val="PageNumber"/>
        <w:rFonts w:ascii="Times New Roman" w:hAnsi="Times New Roman"/>
        <w:i/>
      </w:rPr>
      <w:instrText xml:space="preserve">PAGE  </w:instrText>
    </w:r>
    <w:r>
      <w:rPr>
        <w:rStyle w:val="PageNumber"/>
        <w:rFonts w:ascii="Times New Roman" w:hAnsi="Times New Roman"/>
        <w:i/>
      </w:rPr>
      <w:fldChar w:fldCharType="separate"/>
    </w:r>
    <w:r w:rsidR="004F3CD8">
      <w:rPr>
        <w:rStyle w:val="PageNumber"/>
        <w:rFonts w:ascii="Times New Roman" w:hAnsi="Times New Roman"/>
        <w:i/>
        <w:noProof/>
      </w:rPr>
      <w:t>6</w:t>
    </w:r>
    <w:r>
      <w:rPr>
        <w:rStyle w:val="PageNumber"/>
        <w:rFonts w:ascii="Times New Roman" w:hAnsi="Times New Roman"/>
        <w:i/>
      </w:rPr>
      <w:fldChar w:fldCharType="end"/>
    </w:r>
  </w:p>
  <w:p w:rsidR="00E31712" w:rsidRDefault="00F3667A">
    <w:pPr>
      <w:pStyle w:val="Header"/>
      <w:ind w:right="360"/>
      <w:rPr>
        <w:rFonts w:ascii="Times New Roman" w:hAnsi="Times New Roman"/>
        <w:i/>
      </w:rPr>
    </w:pPr>
    <w:r>
      <w:rPr>
        <w:rFonts w:ascii="Times New Roman" w:hAnsi="Times New Roman"/>
        <w:i/>
      </w:rPr>
      <w:t>Section 3:Introduction: VXI Module/Mainframe to Receiver Interconnection</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Header"/>
      <w:framePr w:wrap="around" w:vAnchor="text" w:hAnchor="margin" w:xAlign="right" w:y="1"/>
      <w:rPr>
        <w:rStyle w:val="PageNumber"/>
        <w:rFonts w:ascii="Times New Roman" w:hAnsi="Times New Roman"/>
        <w:i/>
      </w:rPr>
    </w:pPr>
    <w:r>
      <w:rPr>
        <w:rStyle w:val="PageNumber"/>
        <w:rFonts w:ascii="Times New Roman" w:hAnsi="Times New Roman"/>
        <w:i/>
      </w:rPr>
      <w:fldChar w:fldCharType="begin"/>
    </w:r>
    <w:r>
      <w:rPr>
        <w:rStyle w:val="PageNumber"/>
        <w:rFonts w:ascii="Times New Roman" w:hAnsi="Times New Roman"/>
        <w:i/>
      </w:rPr>
      <w:instrText xml:space="preserve">PAGE  </w:instrText>
    </w:r>
    <w:r>
      <w:rPr>
        <w:rStyle w:val="PageNumber"/>
        <w:rFonts w:ascii="Times New Roman" w:hAnsi="Times New Roman"/>
        <w:i/>
      </w:rPr>
      <w:fldChar w:fldCharType="separate"/>
    </w:r>
    <w:r w:rsidR="004F3CD8">
      <w:rPr>
        <w:rStyle w:val="PageNumber"/>
        <w:rFonts w:ascii="Times New Roman" w:hAnsi="Times New Roman"/>
        <w:i/>
        <w:noProof/>
      </w:rPr>
      <w:t>14</w:t>
    </w:r>
    <w:r>
      <w:rPr>
        <w:rStyle w:val="PageNumber"/>
        <w:rFonts w:ascii="Times New Roman" w:hAnsi="Times New Roman"/>
        <w:i/>
      </w:rPr>
      <w:fldChar w:fldCharType="end"/>
    </w:r>
  </w:p>
  <w:p w:rsidR="00E31712" w:rsidRDefault="00E31712">
    <w:pPr>
      <w:pStyle w:val="Header"/>
      <w:framePr w:w="61" w:wrap="around" w:vAnchor="text" w:hAnchor="page" w:x="11089" w:y="1"/>
      <w:ind w:right="360"/>
      <w:rPr>
        <w:rStyle w:val="PageNumber"/>
      </w:rPr>
    </w:pPr>
  </w:p>
  <w:p w:rsidR="00E31712" w:rsidRDefault="00F3667A">
    <w:pPr>
      <w:pStyle w:val="Header"/>
      <w:ind w:right="360"/>
      <w:rPr>
        <w:rFonts w:ascii="Times New Roman" w:hAnsi="Times New Roman"/>
        <w:i/>
      </w:rPr>
    </w:pPr>
    <w:r>
      <w:rPr>
        <w:rFonts w:ascii="Times New Roman" w:hAnsi="Times New Roman"/>
        <w:i/>
      </w:rPr>
      <w:t>Section 4: Requirements: VXI Module/Mainframe to Receiver Interconnection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712" w:rsidRDefault="00F3667A">
    <w:pPr>
      <w:pStyle w:val="Header"/>
      <w:framePr w:wrap="around" w:vAnchor="text" w:hAnchor="margin" w:xAlign="right" w:y="1"/>
      <w:rPr>
        <w:rStyle w:val="PageNumber"/>
        <w:rFonts w:ascii="Times New Roman" w:hAnsi="Times New Roman"/>
        <w:i/>
      </w:rPr>
    </w:pPr>
    <w:r>
      <w:rPr>
        <w:rStyle w:val="PageNumber"/>
        <w:rFonts w:ascii="Times New Roman" w:hAnsi="Times New Roman"/>
        <w:i/>
      </w:rPr>
      <w:fldChar w:fldCharType="begin"/>
    </w:r>
    <w:r>
      <w:rPr>
        <w:rStyle w:val="PageNumber"/>
        <w:rFonts w:ascii="Times New Roman" w:hAnsi="Times New Roman"/>
        <w:i/>
      </w:rPr>
      <w:instrText xml:space="preserve">PAGE  </w:instrText>
    </w:r>
    <w:r>
      <w:rPr>
        <w:rStyle w:val="PageNumber"/>
        <w:rFonts w:ascii="Times New Roman" w:hAnsi="Times New Roman"/>
        <w:i/>
      </w:rPr>
      <w:fldChar w:fldCharType="separate"/>
    </w:r>
    <w:r w:rsidR="004F3CD8">
      <w:rPr>
        <w:rStyle w:val="PageNumber"/>
        <w:rFonts w:ascii="Times New Roman" w:hAnsi="Times New Roman"/>
        <w:i/>
        <w:noProof/>
      </w:rPr>
      <w:t>15</w:t>
    </w:r>
    <w:r>
      <w:rPr>
        <w:rStyle w:val="PageNumber"/>
        <w:rFonts w:ascii="Times New Roman" w:hAnsi="Times New Roman"/>
        <w:i/>
      </w:rPr>
      <w:fldChar w:fldCharType="end"/>
    </w:r>
  </w:p>
  <w:p w:rsidR="00E31712" w:rsidRDefault="00E31712">
    <w:pPr>
      <w:pStyle w:val="Header"/>
      <w:framePr w:w="61" w:wrap="around" w:vAnchor="text" w:hAnchor="page" w:x="11089" w:y="1"/>
      <w:ind w:right="360"/>
      <w:rPr>
        <w:rStyle w:val="PageNumber"/>
      </w:rPr>
    </w:pPr>
  </w:p>
  <w:p w:rsidR="00E31712" w:rsidRDefault="00F3667A">
    <w:pPr>
      <w:pStyle w:val="Header"/>
      <w:ind w:right="360"/>
      <w:rPr>
        <w:rFonts w:ascii="Times New Roman" w:hAnsi="Times New Roman"/>
        <w:i/>
      </w:rPr>
    </w:pPr>
    <w:r>
      <w:rPr>
        <w:rFonts w:ascii="Times New Roman" w:hAnsi="Times New Roman"/>
        <w:i/>
      </w:rPr>
      <w:t>Graphical Glossary of Terms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EDEB658"/>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1243"/>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E18"/>
    <w:rsid w:val="00214E18"/>
    <w:rsid w:val="004F3CD8"/>
    <w:rsid w:val="00E31712"/>
    <w:rsid w:val="00E65252"/>
    <w:rsid w:val="00F36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Times New Roman" w:hAnsi="Times New Roman"/>
      <w:b/>
      <w:sz w:val="24"/>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4F3C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C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Times New Roman" w:hAnsi="Times New Roman"/>
      <w:b/>
      <w:sz w:val="24"/>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4F3C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C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image" Target="media/image2.wmf"/><Relationship Id="rId22" Type="http://schemas.openxmlformats.org/officeDocument/2006/relationships/oleObject" Target="embeddings/oleObject1.bin"/><Relationship Id="rId23" Type="http://schemas.openxmlformats.org/officeDocument/2006/relationships/image" Target="media/image3.wmf"/><Relationship Id="rId24" Type="http://schemas.openxmlformats.org/officeDocument/2006/relationships/oleObject" Target="embeddings/oleObject2.bin"/><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image" Target="media/image5.png"/><Relationship Id="rId28" Type="http://schemas.openxmlformats.org/officeDocument/2006/relationships/header" Target="header9.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2868</Words>
  <Characters>16352</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NOTICE</vt:lpstr>
    </vt:vector>
  </TitlesOfParts>
  <Company>NI</Company>
  <LinksUpToDate>false</LinksUpToDate>
  <CharactersWithSpaces>19182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dc:title>
  <dc:subject/>
  <dc:creator>ENGINEERING</dc:creator>
  <cp:keywords/>
  <cp:lastModifiedBy>Bob Helsel</cp:lastModifiedBy>
  <cp:revision>2</cp:revision>
  <cp:lastPrinted>1995-06-19T19:50:00Z</cp:lastPrinted>
  <dcterms:created xsi:type="dcterms:W3CDTF">2015-05-11T17:36:00Z</dcterms:created>
  <dcterms:modified xsi:type="dcterms:W3CDTF">2015-05-11T17:36:00Z</dcterms:modified>
</cp:coreProperties>
</file>