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7.svg" ContentType="image/sv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  <w:t>CS 255 System Design Document Template</w:t>
      </w:r>
    </w:p>
    <w:p>
      <w:pPr>
        <w:pStyle w:val="Normal"/>
        <w:suppressAutoHyphens w:val="true"/>
        <w:spacing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UML Diagrams</w:t>
      </w:r>
    </w:p>
    <w:p>
      <w:pPr>
        <w:pStyle w:val="Normal"/>
        <w:suppressAutoHyphens w:val="true"/>
        <w:spacing w:before="0" w:after="0"/>
        <w:rPr/>
      </w:pPr>
      <w:r>
        <w:rPr/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Use Case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24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</w:r>
      <w:r>
        <w:br w:type="page"/>
      </w:r>
    </w:p>
    <w:p>
      <w:pPr>
        <w:pStyle w:val="Heading3"/>
        <w:suppressAutoHyphens w:val="true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6815" cy="867283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867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UML Activity Diagrams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8270" cy="100584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Sequence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885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Class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399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2"/>
        <w:rPr/>
      </w:pPr>
      <w:r>
        <w:rPr/>
        <w:t>Technical Requirements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requires a subscription or agreement with a cloud-based hosting provider, as there will not be an on-premise server.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should be web-based and accessible through desktop and mobile devices via the internet.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should run on most standard web browsers and therefore be operating-system independent.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requires a database responsible for storing customer data, appointments, etc.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should encrypt all data transferred between it and the customer via HTTPS.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needs to support Role-Based Access Controls. Each user should have a unique username and password, granting them various levels of privileges.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must be able to update rules and regulations in accordance with the DMV via an API or web service.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must integrate with a third-party payment processing network to handle credit card payments.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must store an activity log that tracks all changes made to customer and appointment data.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must have a tool to monitor suspicious login activity, to ensure data security and validity.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should aim for the highest availability and schedule maintenance for off-peak hours in advance.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The system should be modular, allowing for improved maintainability and function.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/>
        <w:ind w:hanging="283" w:left="709"/>
        <w:rPr>
          <w:i w:val="false"/>
          <w:i w:val="false"/>
          <w:iCs w:val="false"/>
        </w:rPr>
      </w:pPr>
      <w:r>
        <w:rPr>
          <w:i w:val="false"/>
          <w:iCs w:val="false"/>
        </w:rPr>
        <w:t>The system database should have consistent backups to prevent a catastrophic loss of data.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egoe UI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160"/>
      <w:rPr>
        <w:rFonts w:ascii="Calibri" w:hAnsi="Calibri"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6</w:t>
    </w:r>
    <w:r>
      <w:rPr>
        <w:rFonts w:eastAsia="Calibri" w:cs="Calibri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160"/>
      <w:rPr>
        <w:rFonts w:ascii="Calibri" w:hAnsi="Calibri"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6</w:t>
    </w:r>
    <w:r>
      <w:rPr>
        <w:rFonts w:eastAsia="Calibri" w:cs="Calibr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6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7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mbria" w:cs="Calibri" w:asciiTheme="majorHAnsi" w:cstheme="majorHAnsi" w:eastAsiaTheme="minorHAnsi" w:hAnsiTheme="maj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false"/>
      <w:keepLines w:val="false"/>
      <w:suppressAutoHyphens w:val="true"/>
      <w:spacing w:lineRule="auto" w:line="240" w:before="240" w:after="0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  <w:rPr/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 w:val="true"/>
      <w:keepLines/>
      <w:spacing w:lineRule="auto" w:line="240" w:before="0" w:after="0"/>
      <w:outlineLvl w:val="2"/>
    </w:pPr>
    <w:rPr>
      <w:rFonts w:ascii="Calibri" w:hAnsi="Calibri"/>
      <w:b/>
      <w:color w:themeColor="text1" w:val="000000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26ab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d26a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d26ab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67dc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95c86"/>
    <w:rPr>
      <w:rFonts w:eastAsia="Cambria"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95c86"/>
    <w:rPr>
      <w:rFonts w:eastAsia="Cambria"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26ab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567dc"/>
    <w:pPr/>
    <w:rPr>
      <w:b/>
      <w:bCs/>
    </w:rPr>
  </w:style>
  <w:style w:type="paragraph" w:styleId="ListParagraph">
    <w:name w:val="List Paragraph"/>
    <w:basedOn w:val="Normal"/>
    <w:uiPriority w:val="34"/>
    <w:qFormat/>
    <w:rsid w:val="00b4452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Application>LibreOffice/25.2.7.2$Windows_X86_64 LibreOffice_project/5cbfd1ab6520636bb5f7b99185aa69bd7456825d</Application>
  <AppVersion>15.0000</AppVersion>
  <Pages>6</Pages>
  <Words>247</Words>
  <Characters>1294</Characters>
  <CharactersWithSpaces>1518</CharactersWithSpaces>
  <Paragraphs>24</Paragraphs>
  <Company>SNHU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2020-01-15T13:21:00Z</dcterms:created>
  <dc:creator>Gentile, Amy</dc:creator>
  <dc:description/>
  <dc:language>en-US</dc:language>
  <cp:lastModifiedBy/>
  <dcterms:modified xsi:type="dcterms:W3CDTF">2026-06-28T21:00:20Z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