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EA682E" w14:textId="5E4B7594" w:rsidR="008C4E88" w:rsidRPr="008C4E88" w:rsidRDefault="008C4E88" w:rsidP="008C4E88">
      <w:pPr>
        <w:rPr>
          <w:b/>
          <w:bCs/>
          <w:sz w:val="28"/>
          <w:szCs w:val="28"/>
        </w:rPr>
      </w:pPr>
      <w:r w:rsidRPr="008C4E88">
        <w:rPr>
          <w:b/>
          <w:bCs/>
          <w:sz w:val="28"/>
          <w:szCs w:val="28"/>
        </w:rPr>
        <w:t>Project Number 1: 30</w:t>
      </w:r>
      <w:r w:rsidRPr="008C4E88">
        <w:rPr>
          <w:b/>
          <w:bCs/>
          <w:sz w:val="28"/>
          <w:szCs w:val="28"/>
          <w:vertAlign w:val="superscript"/>
        </w:rPr>
        <w:t>th</w:t>
      </w:r>
      <w:r w:rsidRPr="008C4E88">
        <w:rPr>
          <w:b/>
          <w:bCs/>
          <w:sz w:val="28"/>
          <w:szCs w:val="28"/>
        </w:rPr>
        <w:t xml:space="preserve"> September – 7</w:t>
      </w:r>
      <w:r w:rsidRPr="008C4E88">
        <w:rPr>
          <w:b/>
          <w:bCs/>
          <w:sz w:val="28"/>
          <w:szCs w:val="28"/>
          <w:vertAlign w:val="superscript"/>
        </w:rPr>
        <w:t>th</w:t>
      </w:r>
      <w:r w:rsidRPr="008C4E88">
        <w:rPr>
          <w:b/>
          <w:bCs/>
          <w:sz w:val="28"/>
          <w:szCs w:val="28"/>
        </w:rPr>
        <w:t xml:space="preserve"> October</w:t>
      </w:r>
    </w:p>
    <w:p w14:paraId="01AB9C82" w14:textId="2B062D5E" w:rsidR="008C4E88" w:rsidRDefault="008C4E88" w:rsidP="008C4E88">
      <w:pPr>
        <w:spacing w:line="360" w:lineRule="auto"/>
        <w:jc w:val="both"/>
      </w:pPr>
      <w:r>
        <w:t>For this project, we will be exploring the application of machine learning techniques in a real-world scenario, where the entire pipeline from data preparation to model prediction and evaluation will be demonstrated. Machine learning has become an integral part of modern data analysis, where insights are drawn from raw data to solve complex problems. The goal of this project is to provide a hands-on experience of how machine learning models are built, starting from data preprocessing, feature engineering, model training, and evaluation.</w:t>
      </w:r>
    </w:p>
    <w:p w14:paraId="22A17C8D" w14:textId="77777777" w:rsidR="008C4E88" w:rsidRPr="008C4E88" w:rsidRDefault="008C4E88" w:rsidP="008C4E88">
      <w:pPr>
        <w:rPr>
          <w:b/>
          <w:bCs/>
        </w:rPr>
      </w:pPr>
      <w:r w:rsidRPr="008C4E88">
        <w:rPr>
          <w:b/>
          <w:bCs/>
        </w:rPr>
        <w:t>Project Overview</w:t>
      </w:r>
    </w:p>
    <w:p w14:paraId="2833E6C5" w14:textId="77777777" w:rsidR="008C4E88" w:rsidRDefault="008C4E88" w:rsidP="008C4E88">
      <w:pPr>
        <w:spacing w:line="360" w:lineRule="auto"/>
        <w:jc w:val="both"/>
      </w:pPr>
      <w:r>
        <w:t>The task for this project is to take a dataset and build a machine learning model that can predict an outcome based on a set of features. This task will involve several important stages: data preparation, model training, and model evaluation. Data preparation is often one of the most time-consuming yet critical parts of any machine learning project, as the quality and representation of data directly impact the performance of a model.</w:t>
      </w:r>
    </w:p>
    <w:p w14:paraId="496AD785" w14:textId="5F4DC018" w:rsidR="008C4E88" w:rsidRDefault="008C4E88" w:rsidP="008C4E88">
      <w:pPr>
        <w:spacing w:line="360" w:lineRule="auto"/>
        <w:jc w:val="both"/>
      </w:pPr>
      <w:r w:rsidRPr="008C4E88">
        <w:rPr>
          <w:highlight w:val="yellow"/>
        </w:rPr>
        <w:t>The dataset chosen for this project is a well data</w:t>
      </w:r>
      <w:r>
        <w:t xml:space="preserve">. Participants will begin by loading the dataset, handling missing data, removing and imputing outliers. </w:t>
      </w:r>
    </w:p>
    <w:p w14:paraId="22DAEABA" w14:textId="77777777" w:rsidR="008C4E88" w:rsidRPr="008C4E88" w:rsidRDefault="008C4E88" w:rsidP="008C4E88">
      <w:pPr>
        <w:rPr>
          <w:b/>
          <w:bCs/>
        </w:rPr>
      </w:pPr>
      <w:r w:rsidRPr="008C4E88">
        <w:rPr>
          <w:b/>
          <w:bCs/>
        </w:rPr>
        <w:t>Data Preparation</w:t>
      </w:r>
    </w:p>
    <w:p w14:paraId="1205363D" w14:textId="05749E0F" w:rsidR="008C4E88" w:rsidRDefault="008C4E88" w:rsidP="008C4E88">
      <w:pPr>
        <w:spacing w:line="360" w:lineRule="auto"/>
        <w:jc w:val="both"/>
      </w:pPr>
      <w:r>
        <w:t>The first step in this project is to clean and preprocess the data. In real-world datasets, missing values, noise, and inconsistencies are common challenges. Handling missing values may involve removing rows with missing data, or imputing values using techniques such as mean or median imputation. Outliers, which may skew the data distribution, need to be either removed or scaled. Additionally, participants will explore feature engineering, where new features are derived from the existing ones to enhance the model's predictive power. Categorical data, such as names or labels, must be converted into a numerical format to be processed by most machine learning algorithms.</w:t>
      </w:r>
    </w:p>
    <w:p w14:paraId="6CFE8FDC" w14:textId="77777777" w:rsidR="008C4E88" w:rsidRDefault="008C4E88" w:rsidP="008C4E88">
      <w:pPr>
        <w:spacing w:line="360" w:lineRule="auto"/>
        <w:jc w:val="both"/>
      </w:pPr>
      <w:r>
        <w:t xml:space="preserve">Scaling numerical data is another crucial aspect of data preparation. Techniques like standardization or min-max normalization will be used to ensure that the features are on the same scale, which often improves the model’s performance. Participants will be introduced </w:t>
      </w:r>
      <w:r>
        <w:lastRenderedPageBreak/>
        <w:t>to splitting the dataset into training and test sets, where the former will be used to train the machine learning model, and the latter will be used to evaluate its generalization performance.</w:t>
      </w:r>
    </w:p>
    <w:p w14:paraId="7CE1D29F" w14:textId="77777777" w:rsidR="008C4E88" w:rsidRDefault="008C4E88" w:rsidP="008C4E88"/>
    <w:p w14:paraId="7E5A0695" w14:textId="77777777" w:rsidR="008C4E88" w:rsidRDefault="008C4E88" w:rsidP="008C4E88">
      <w:r>
        <w:t>Model Training and Prediction</w:t>
      </w:r>
    </w:p>
    <w:p w14:paraId="5EBB86D3" w14:textId="018942C2" w:rsidR="008C4E88" w:rsidRDefault="008C4E88" w:rsidP="00BE6E59">
      <w:pPr>
        <w:spacing w:line="360" w:lineRule="auto"/>
        <w:jc w:val="both"/>
      </w:pPr>
      <w:r>
        <w:t>The next phase involves training the machine learning model.</w:t>
      </w:r>
      <w:r w:rsidR="00BE6E59">
        <w:t xml:space="preserve"> The </w:t>
      </w:r>
      <w:proofErr w:type="spellStart"/>
      <w:r w:rsidR="00883B40">
        <w:t>particpants</w:t>
      </w:r>
      <w:proofErr w:type="spellEnd"/>
      <w:r w:rsidR="00883B40">
        <w:t xml:space="preserve"> will used appropriate algorithms for </w:t>
      </w:r>
      <w:r w:rsidR="008160FB">
        <w:t xml:space="preserve">regression for continuous </w:t>
      </w:r>
      <w:r w:rsidR="004C3B7C">
        <w:t>predictions, and performance compared</w:t>
      </w:r>
      <w:r w:rsidR="006F6B94">
        <w:t>.</w:t>
      </w:r>
      <w:r w:rsidR="004C3B7C">
        <w:t xml:space="preserve"> </w:t>
      </w:r>
      <w:r>
        <w:t>The selected algorithm</w:t>
      </w:r>
      <w:r w:rsidR="006F6B94">
        <w:t>s</w:t>
      </w:r>
      <w:r>
        <w:t xml:space="preserve"> will be trained on the training data, and various hyperparameters will be tuned to improve performance. Common algorithms to be explored include </w:t>
      </w:r>
      <w:proofErr w:type="gramStart"/>
      <w:r>
        <w:t>For</w:t>
      </w:r>
      <w:proofErr w:type="gramEnd"/>
      <w:r>
        <w:t xml:space="preserve"> advanced participants, more complex models such as neural networks could also be introduced.</w:t>
      </w:r>
    </w:p>
    <w:p w14:paraId="653553EC" w14:textId="09D2D0AA" w:rsidR="008C4E88" w:rsidRDefault="008C4E88" w:rsidP="00BE6E59">
      <w:pPr>
        <w:spacing w:line="360" w:lineRule="auto"/>
        <w:jc w:val="both"/>
      </w:pPr>
      <w:r>
        <w:t>Once the model is trained, it will be used to make predictions on the test data. The accuracy and performance of the model will be evaluated using relevant metrics. In regression tasks, participants will use metrics such as mean squared error (MSE) and R-squared to assess the model’s performance.</w:t>
      </w:r>
    </w:p>
    <w:p w14:paraId="49E16551" w14:textId="77777777" w:rsidR="008C4E88" w:rsidRDefault="008C4E88" w:rsidP="008C4E88"/>
    <w:p w14:paraId="66F8B36F" w14:textId="77777777" w:rsidR="008C4E88" w:rsidRDefault="008C4E88" w:rsidP="008C4E88">
      <w:r>
        <w:t>Evaluation and Conclusion</w:t>
      </w:r>
    </w:p>
    <w:p w14:paraId="6E088F73" w14:textId="77777777" w:rsidR="008C4E88" w:rsidRDefault="008C4E88" w:rsidP="006F6B94">
      <w:pPr>
        <w:spacing w:line="360" w:lineRule="auto"/>
        <w:jc w:val="both"/>
      </w:pPr>
      <w:r>
        <w:t>In the final stage, participants will critically evaluate the model’s predictions and understand its strengths and limitations. They will be encouraged to reflect on how the data preparation steps and model selection impacted the overall performance. Cross-validation techniques will be introduced to give participants a deeper understanding of how models generalize on unseen data. Finally, participants will be encouraged to suggest improvements to their models, such as experimenting with feature selection, algorithm choice, or more complex techniques such as ensemble methods.</w:t>
      </w:r>
    </w:p>
    <w:p w14:paraId="59741EB8" w14:textId="77777777" w:rsidR="008C4E88" w:rsidRDefault="008C4E88" w:rsidP="006F6B94">
      <w:pPr>
        <w:spacing w:line="360" w:lineRule="auto"/>
        <w:jc w:val="both"/>
      </w:pPr>
    </w:p>
    <w:p w14:paraId="46AB7F50" w14:textId="56CB6111" w:rsidR="008C4E88" w:rsidRDefault="008C4E88" w:rsidP="006F6B94">
      <w:pPr>
        <w:spacing w:line="360" w:lineRule="auto"/>
        <w:jc w:val="both"/>
      </w:pPr>
      <w:r>
        <w:lastRenderedPageBreak/>
        <w:t>This project serves as a comprehensive introduction to the machine learning workflow, providing practical experience in solving real-world problems using machine learning methods from start to finish.</w:t>
      </w:r>
    </w:p>
    <w:sectPr w:rsidR="008C4E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E88"/>
    <w:rsid w:val="003F3000"/>
    <w:rsid w:val="004C3B7C"/>
    <w:rsid w:val="006E573A"/>
    <w:rsid w:val="006F6B94"/>
    <w:rsid w:val="008160FB"/>
    <w:rsid w:val="0082606D"/>
    <w:rsid w:val="00883B40"/>
    <w:rsid w:val="008C4E88"/>
    <w:rsid w:val="00BE6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6908B"/>
  <w15:chartTrackingRefBased/>
  <w15:docId w15:val="{7EEEF485-A5F3-4F2B-815C-C95FCF35D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4E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4E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4E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4E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4E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4E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4E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4E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4E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E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4E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4E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4E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4E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4E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4E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4E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4E88"/>
    <w:rPr>
      <w:rFonts w:eastAsiaTheme="majorEastAsia" w:cstheme="majorBidi"/>
      <w:color w:val="272727" w:themeColor="text1" w:themeTint="D8"/>
    </w:rPr>
  </w:style>
  <w:style w:type="paragraph" w:styleId="Title">
    <w:name w:val="Title"/>
    <w:basedOn w:val="Normal"/>
    <w:next w:val="Normal"/>
    <w:link w:val="TitleChar"/>
    <w:uiPriority w:val="10"/>
    <w:qFormat/>
    <w:rsid w:val="008C4E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4E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4E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4E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4E88"/>
    <w:pPr>
      <w:spacing w:before="160"/>
      <w:jc w:val="center"/>
    </w:pPr>
    <w:rPr>
      <w:i/>
      <w:iCs/>
      <w:color w:val="404040" w:themeColor="text1" w:themeTint="BF"/>
    </w:rPr>
  </w:style>
  <w:style w:type="character" w:customStyle="1" w:styleId="QuoteChar">
    <w:name w:val="Quote Char"/>
    <w:basedOn w:val="DefaultParagraphFont"/>
    <w:link w:val="Quote"/>
    <w:uiPriority w:val="29"/>
    <w:rsid w:val="008C4E88"/>
    <w:rPr>
      <w:i/>
      <w:iCs/>
      <w:color w:val="404040" w:themeColor="text1" w:themeTint="BF"/>
    </w:rPr>
  </w:style>
  <w:style w:type="paragraph" w:styleId="ListParagraph">
    <w:name w:val="List Paragraph"/>
    <w:basedOn w:val="Normal"/>
    <w:uiPriority w:val="34"/>
    <w:qFormat/>
    <w:rsid w:val="008C4E88"/>
    <w:pPr>
      <w:ind w:left="720"/>
      <w:contextualSpacing/>
    </w:pPr>
  </w:style>
  <w:style w:type="character" w:styleId="IntenseEmphasis">
    <w:name w:val="Intense Emphasis"/>
    <w:basedOn w:val="DefaultParagraphFont"/>
    <w:uiPriority w:val="21"/>
    <w:qFormat/>
    <w:rsid w:val="008C4E88"/>
    <w:rPr>
      <w:i/>
      <w:iCs/>
      <w:color w:val="0F4761" w:themeColor="accent1" w:themeShade="BF"/>
    </w:rPr>
  </w:style>
  <w:style w:type="paragraph" w:styleId="IntenseQuote">
    <w:name w:val="Intense Quote"/>
    <w:basedOn w:val="Normal"/>
    <w:next w:val="Normal"/>
    <w:link w:val="IntenseQuoteChar"/>
    <w:uiPriority w:val="30"/>
    <w:qFormat/>
    <w:rsid w:val="008C4E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4E88"/>
    <w:rPr>
      <w:i/>
      <w:iCs/>
      <w:color w:val="0F4761" w:themeColor="accent1" w:themeShade="BF"/>
    </w:rPr>
  </w:style>
  <w:style w:type="character" w:styleId="IntenseReference">
    <w:name w:val="Intense Reference"/>
    <w:basedOn w:val="DefaultParagraphFont"/>
    <w:uiPriority w:val="32"/>
    <w:qFormat/>
    <w:rsid w:val="008C4E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438</TotalTime>
  <Pages>3</Pages>
  <Words>588</Words>
  <Characters>3354</Characters>
  <Application>Microsoft Office Word</Application>
  <DocSecurity>0</DocSecurity>
  <Lines>27</Lines>
  <Paragraphs>7</Paragraphs>
  <ScaleCrop>false</ScaleCrop>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Rasaki Salami</dc:creator>
  <cp:keywords/>
  <dc:description/>
  <cp:lastModifiedBy>Rasaki Salami</cp:lastModifiedBy>
  <cp:revision>7</cp:revision>
  <dcterms:created xsi:type="dcterms:W3CDTF">2024-09-30T09:40:00Z</dcterms:created>
  <dcterms:modified xsi:type="dcterms:W3CDTF">2024-10-02T07:30:00Z</dcterms:modified>
</cp:coreProperties>
</file>