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k09cgrx8o799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Resumen del proyecto</w:t>
              <w:tab/>
            </w:r>
          </w:hyperlink>
          <w:r w:rsidDel="00000000" w:rsidR="00000000" w:rsidRPr="00000000">
            <w:fldChar w:fldCharType="begin"/>
            <w:instrText xml:space="preserve"> PAGEREF _k09cgrx8o799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9hh03h34goap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Requisitos</w:t>
              <w:tab/>
            </w:r>
          </w:hyperlink>
          <w:r w:rsidDel="00000000" w:rsidR="00000000" w:rsidRPr="00000000">
            <w:fldChar w:fldCharType="begin"/>
            <w:instrText xml:space="preserve"> PAGEREF _9hh03h34goap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347cg29tkt3x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Metodologías Ágiles</w:t>
              <w:tab/>
            </w:r>
          </w:hyperlink>
          <w:r w:rsidDel="00000000" w:rsidR="00000000" w:rsidRPr="00000000">
            <w:fldChar w:fldCharType="begin"/>
            <w:instrText xml:space="preserve"> PAGEREF _347cg29tkt3x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lkbdnv2y0fax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Diagrama de flujo</w:t>
              <w:tab/>
            </w:r>
          </w:hyperlink>
          <w:r w:rsidDel="00000000" w:rsidR="00000000" w:rsidRPr="00000000">
            <w:fldChar w:fldCharType="begin"/>
            <w:instrText xml:space="preserve"> PAGEREF _lkbdnv2y0fax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jsr472jqu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Algoritmo Pseint</w:t>
              <w:tab/>
            </w:r>
          </w:hyperlink>
          <w:r w:rsidDel="00000000" w:rsidR="00000000" w:rsidRPr="00000000">
            <w:fldChar w:fldCharType="begin"/>
            <w:instrText xml:space="preserve"> PAGEREF _jsr472jqu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oy0mapjminlr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GitHub</w:t>
              <w:tab/>
            </w:r>
          </w:hyperlink>
          <w:r w:rsidDel="00000000" w:rsidR="00000000" w:rsidRPr="00000000">
            <w:fldChar w:fldCharType="begin"/>
            <w:instrText xml:space="preserve"> PAGEREF _oy0mapjminlr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k09cgrx8o799" w:id="0"/>
      <w:bookmarkEnd w:id="0"/>
      <w:r w:rsidDel="00000000" w:rsidR="00000000" w:rsidRPr="00000000">
        <w:rPr>
          <w:rtl w:val="0"/>
        </w:rPr>
        <w:t xml:space="preserve">Resumen del proyecto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Este proyecto tiene como objetivo simular las necesidades de un negocio familiar dedicado a la venta de legumbres y cereales.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 ha creado un nombre y un logo mediante canva.com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El proyecto ofrece un diagrama de flujo y pseudocódigo para el registro de usuarios y la gestión de la carga de productos.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La gestión del proyecto se basa en metodologías ágiles como Kanban y Scrum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3357563" cy="33575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7563" cy="3357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9hh03h34goap" w:id="1"/>
      <w:bookmarkEnd w:id="1"/>
      <w:r w:rsidDel="00000000" w:rsidR="00000000" w:rsidRPr="00000000">
        <w:rPr>
          <w:rtl w:val="0"/>
        </w:rPr>
        <w:t xml:space="preserve">Requisitos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Registro de Usuarios: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programa debe permitir a los usuarios registrarse proporcionando su nombre, dirección de correo electrónico y contraseña.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Compra de P</w:t>
      </w:r>
      <w:r w:rsidDel="00000000" w:rsidR="00000000" w:rsidRPr="00000000">
        <w:rPr>
          <w:b w:val="1"/>
          <w:rtl w:val="0"/>
        </w:rPr>
        <w:t xml:space="preserve">roductos: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programa debe mostrar una lista de productos disponibles para comprar.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Los usuarios deben poder seleccionar productos y especificar la cantidad deseada.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Debe calcular el total de la compra en función de los productos seleccionados y sus precios.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Debe mostrar el total de la compra al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Precios de Productos: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programa debe mantener una lista de precios para cada producto.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Debe acceder a los precios de los productos al calcular el total de la compra.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347cg29tkt3x" w:id="2"/>
      <w:bookmarkEnd w:id="2"/>
      <w:r w:rsidDel="00000000" w:rsidR="00000000" w:rsidRPr="00000000">
        <w:rPr>
          <w:rtl w:val="0"/>
        </w:rPr>
        <w:t xml:space="preserve">Metodologías Ágiles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Product Backlog: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Lista de funcionalidades y características del pseudocódigo: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Registro del usuarios, tomando como datos el nombre, correo y contraseña.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Inicio de sesión de usuarios, tomando como datos el correo y contraseña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Visualización del catálogo por medio de categorías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Compra de productos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Sprint Planning: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Seleccionar un conjunto de tareas del Product Backlog para trabajar durante un período de 2 semanas: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la página de inicio de sesión y registrar en la primera semana.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Visualización de catálogo y compra de productos en dos semanas".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Daily Scrum (Reunión Diaria)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Reuniones diarias, para revisar el progreso de las tareas del sprint, como la función de registro de usuarios.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 cualquier obstáculo o problema que necesite ser resuelto, como desafíos en el diseño de la base de datos de usuarios ya registrados, cálculo del precio final de un carrito de compras.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Desarrollo del Sprint: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Trabaja en las tareas seleccionadas durante el sprint, siguiendo el pseudocódigo y las especificaciones que hayas definido.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Implementa la página de inicio de sesión y la visualización básica del catálogo.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6. Sprint Review y Retrospective: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Funcionó bien: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Registro de usuarios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Menú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Compra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Áreas de mejora: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Acceso de usuarios: falta seguir investigando cómo vincular el pseudocódigo con una base de datos y validar el acceso.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Interfaz para el usuario: que sea mucho más cómodo el poder comprar productos</w:t>
      </w:r>
    </w:p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lkbdnv2y0fax" w:id="3"/>
      <w:bookmarkEnd w:id="3"/>
      <w:r w:rsidDel="00000000" w:rsidR="00000000" w:rsidRPr="00000000">
        <w:rPr>
          <w:rtl w:val="0"/>
        </w:rPr>
        <w:t xml:space="preserve">Diagrama de flujo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Registro de datos/ Inicio de sesión</w:t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k0w49ke7yubh" w:id="4"/>
      <w:bookmarkEnd w:id="4"/>
      <w:r w:rsidDel="00000000" w:rsidR="00000000" w:rsidRPr="00000000">
        <w:rPr/>
        <w:drawing>
          <wp:inline distB="114300" distT="114300" distL="114300" distR="114300">
            <wp:extent cx="5715000" cy="49339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93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Precios de Productos: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238750" cy="3619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Compra de Productos: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72000" cy="5638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63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rPr/>
      </w:pPr>
      <w:bookmarkStart w:colFirst="0" w:colLast="0" w:name="_jsr472jqu" w:id="5"/>
      <w:bookmarkEnd w:id="5"/>
      <w:r w:rsidDel="00000000" w:rsidR="00000000" w:rsidRPr="00000000">
        <w:rPr>
          <w:rtl w:val="0"/>
        </w:rPr>
        <w:t xml:space="preserve">Algoritmo Pseint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Algoritmo daniel_cereales_web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//Registro-Inicio de Sesion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Definir  limite, i, entrada Como Entero;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limite=30;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i=0;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Dimension nombre[limite];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Dimension correo[limite];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Dimension pass[limite];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Definir nombre, correo, pass Como Caracter;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Escribir "Bienvenido a cereales Daniel."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Escribir "Recuerda que para poder acceder al catalogo es necesario que estes registrado."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Repetir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Escribir "Selecccione la opcion correspondiente:";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Escribir "1. Registar"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Escribir "2. Iniciar sesión";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Escribir "Elija una opción(1 o 2)";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Escribir Sin Saltar "";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Leer entrada;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Segun entrada hacer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ab/>
        <w:t xml:space="preserve">1: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Escribir Sin Saltar "Nombre: ";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Leer nombre[i];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Escribir Sin Saltar "Correo: ";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Leer correo[i];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Escribir Sin Saltar "Contraseña: ";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Leer pass[i];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Escribir "Registrar de datos";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ab/>
        <w:t xml:space="preserve">2: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Escribir Sin Saltar "Correo: ";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Leer correo[i];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Escribir Sin Saltar "Contraseña: ";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Leer pass[i];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Escribir "Bienvenidos";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ab/>
        <w:t xml:space="preserve">De Otro Modo: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Escribir "Opción no valida.";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 xml:space="preserve">FinSegun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Hasta Que entrada==1 o entrada==2;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//Catalogo - Lista de precios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Definir cg,lg,cs,especias Como Entero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Definir  producto Como Caracter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Repetir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 xml:space="preserve">Escribir "Selecccione la Categoria:";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 xml:space="preserve">Escribir " 1. Legumbres";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 xml:space="preserve">Escribir " 2. Cereales";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Escribir " 3. Especias";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Escribir "Elija una opción(1 al 3)";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 xml:space="preserve">Leer cg;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 xml:space="preserve">Segun cg hacer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ab/>
        <w:t xml:space="preserve">1: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Escribir Sin Saltar "Lista de precio de Legumbres, únicamente se vende por kilo.";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Escribir  "1. Lenteja: $400 ";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Escribir  "2. Poroto $400 ";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Escribir  "3. Arveja $450";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Escribir  "4. Garbanzo $400";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ab/>
        <w:t xml:space="preserve">2: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Escribir  "Lista de precio de Cereales, únicamente se vende por kilo.";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Escribir  "1.Quinua: $600";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Escribir  "2.Arroz integral: $600 ";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Escribir  "3.Trigo: $650 ";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Escribir  "4.Avena: $450 ";;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3: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Escribir  "Lista de precio de Especias, únicamente se vende por kilo. ";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Escribir  "1.Comino: $600 ";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Escribir  "2.Pimenton: $600";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Escribir  "3.Provenzal: $600 ";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Escribir  "4.Curcuma: $700 ";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 xml:space="preserve">    De Otro Modo: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Escribir "Opción no valida.";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 xml:space="preserve">FinSegun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Hasta Que entrada==1 o entrada==2 o entrada==3;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//Compra de producto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Definir op,cp, p,tp,tf,vp Como Entero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tf&lt;-0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Escribir "Seleccione una opción del menú:";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Escribir "1. Iniciar compra";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Escribir "2. Salir";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Escribir "Elija una opción (1 o 2)";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Leer op;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Segun op Hacer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 xml:space="preserve">1: 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ab/>
        <w:t xml:space="preserve">Escribir "Ingrese la cantidad de productos que deseas comprar"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ab/>
        <w:t xml:space="preserve">Leer cp; //cantidad de producto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ab/>
        <w:t xml:space="preserve">Para  i&lt;-1 hasta cp Con Paso 1 Hacer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Escribir "Ingrese el precio del producto: " i;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Leer p //precio del producto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Escribir "Ingrese la cantidad de kilos que desea comprar: " i;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leer vp //valor total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tp&lt;-p*vp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tf&lt;- tf+tp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ab/>
        <w:t xml:space="preserve">FinPara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ab/>
        <w:t xml:space="preserve">Escribir "Resumen de tu compra:";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ab/>
        <w:t xml:space="preserve">Escribir "Total a pagar : $" tf;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ab/>
        <w:t xml:space="preserve">Escribir "Recuerda que para pagar nos debes enviar una trasferencia al siguiente CBU: 12344."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ab/>
        <w:t xml:space="preserve">Escribir "No te olvides de compartirnos el comprobante."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ab/>
        <w:t xml:space="preserve">Escribir "Gracias por tu compra."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 xml:space="preserve">2: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ab/>
        <w:t xml:space="preserve">Escribir "Ha finalizado sesión, hasta la próxima.";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 xml:space="preserve">De Otro Modo: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ab/>
        <w:t xml:space="preserve">Escribir "Opción incorrecta."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FinSegun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FinAlgoritmo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rPr/>
      </w:pPr>
      <w:bookmarkStart w:colFirst="0" w:colLast="0" w:name="_oy0mapjminlr" w:id="6"/>
      <w:bookmarkEnd w:id="6"/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9900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ff99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ff99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