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D60AD">
      <w:pPr>
        <w:widowControl w:val="0"/>
        <w:autoSpaceDE w:val="0"/>
        <w:autoSpaceDN w:val="0"/>
        <w:adjustRightInd w:val="0"/>
        <w:spacing w:after="0" w:line="211" w:lineRule="exact"/>
        <w:ind w:left="8" w:right="20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2pt;height:11in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General: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Weight Changes, Weakness, Fatigue, Fever/Chills, Night Sweats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Skin: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Skin, Hair, Nail changes, Rashes, Itching, Sores, Lumps, Moles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Head: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Trauma, Headache location, Nausea/Vomiting, Visual disturbances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5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Ears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Hearing changes, Ear Pain, Otorrhea, Tinnitus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Eyes: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Glasses, Contacts, Blurriness, Tearing, Itching, Acute vision loss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Nose/Sinuses: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Rhinorrhea, Stuffiness, Sneezing, Allergy, Itching, Epistaxis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Mouth, Throat, Neck: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Bleeding Gums, Sore Throat, Hoarsen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ess, Swollen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3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neck, Throat masses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5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Breasts: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Skin changes, Masses/Lumps, Discharge, Pain, Self Exams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Cardiac: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Hypertension, Murmurs, Angina, Palpitations, Dyspnea on exertion,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Orthopnea, Paroxysmal Nocturnal Dyspnea, Edema, last EKG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1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Respiratory: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Dyspnea, Wheeze, Cough, Sputum, Hemoptysis, Pneumonia,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Asthma, Emphysema, Bronchitis, Tuberculosis, last chest X-Ray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GI: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Appetite, Nausea/Vomiting, Indigestion, Dysphagia, Bowel Movement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>frequency/change, stool color, Diarrhea, constipation, bleeding (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i.e. hemateme-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sis, hemorrhoids, melena, hematochezia), abdominal pain, jaundice, hepatitis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Urinary: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Frequency, Urgency, Hesitancy, Polyuria, Dysuria, Hematuria,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2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Nocturia, Stones, Incontinence, Infection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Genital</w:t>
      </w:r>
      <w:r>
        <w:rPr>
          <w:rFonts w:ascii="Times New Roman" w:hAnsi="Times New Roman" w:cs="Times New Roman"/>
          <w:spacing w:val="-2"/>
          <w:sz w:val="15"/>
          <w:szCs w:val="15"/>
        </w:rPr>
        <w:t>:</w:t>
      </w: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 xml:space="preserve"> Male -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Penile Discharge or Sores (i.e. painless or painful), Testicular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0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Pain/Masses, Hernias, Erectile dysfunction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638"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Female -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 Menarche, period regularity, frequency, duration, dysmen-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orrhea, first day of last period, itching, discharge, sores, pregnancies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638" w:righ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>and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complications, miscarriages/abortions, birth control, menopause,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hot flashes, sweats, heavy bleeding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General -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STD history/treatment, sex interest, function, problems,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638" w:right="26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contraception methods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Vascular: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Leg edema, Claudication, Varicose veins, Thromboses/emboli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Musculoskeletal: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Muscle Weakness, Pain, Joint stiffness, Range of motion,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6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Instability, Redness, Swelling, Arthritis, Gout, Activity restrictions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Neurologic: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Loss of Sensation/Numbness, Tingling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, Tremors, Weakness/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9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Paralysis, Fainting/Blackouts, Seizures, Cognitive dysfunction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Hematologic: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Anemia, Easy Bruising/Bleeding, Petechiae, Purpura, Transfu-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30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sions, thromboses/emboli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Endocrine: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Heat/Cold intolerance, Excessive sweating, Polyuria, Polydipsia,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2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Polyphagia, Thyroid Problems, Diabetes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6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Psychiatric: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Mood, Anxiety, Depression, Anger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75" w:lineRule="exact"/>
        <w:ind w:left="8" w:right="1692"/>
        <w:rPr>
          <w:rFonts w:ascii="Times New Roman" w:hAnsi="Times New Roman" w:cs="Times New Roman"/>
          <w:sz w:val="28"/>
          <w:szCs w:val="28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69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left="8" w:right="100" w:firstLine="3587"/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  <w:t xml:space="preserve">SUBJECTIVE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11" w:lineRule="exact"/>
        <w:ind w:right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lastRenderedPageBreak/>
        <w:t>Constitutional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Looks well, no acute distress, alert and oriented x3, well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2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>developed a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nd well nourished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Head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Normocephalic, no palpable abnormalities of scalp, cranial bones, or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30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maxillary/frontal sinuses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Eyes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brows, lids, lacrimal ducts are symmetric and without inflammation;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conjunctivae clear; PERRLA, EOMI; fundoscopy reveals vessels without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4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abnormality, fundus margins clear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Ears, Nose, Mouth and Throat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lesions or edema of external ear; tym-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panic membrane is clear with landmarks preserved; external nose and nasal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>mem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branes/inferior turbinate are clear; lips, oral mucosa and pharynx are free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33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of lesions or edema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Neck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neck is supple/range of motion full; trachea is midline, no venous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distention; carotid pulsations 2+/ 4 and without bruits; no palpable masses or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adenopathy; thyroid is symmetric and of average size and free of nodules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Respiratory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evidence of respiratory distress, lungs are clear to ausculta-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tion; thoracic excursion full and symmetric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Cardiovascular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Heart is regular rate and rhythm without 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any murmurs,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gallops or rubs; no heaves in chest; (name) pulse 2+/4; no peripheral edema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GI/Abdomen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abnormality of abdominal contour or venous pattern; bow-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el sounds active in 4 quadrants; no aortic or renal bruits; abdomen soft and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nontender on palpation; no masses or organomegaly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Lymphatic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abnormal lymph nodes in neck, axilla or inguinal area; no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26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upper or lower extremity edema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Musculoskeletal/Structural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(Spine and Extremities): range of motion in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>axial (cervical, thoracic, l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umbar) and appendicular skeletons is maintained; no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joint deformities or swelling; no thoracic or lumbar temperature changes,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erythema, sweating, muscle spasm, tenderness, or vertebral rotation; no scoli-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4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15"/>
          <w:szCs w:val="15"/>
        </w:rPr>
        <w:t xml:space="preserve">osis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Skin and Subcutaneous</w:t>
      </w:r>
      <w:r>
        <w:rPr>
          <w:rFonts w:ascii="Times New Roman" w:hAnsi="Times New Roman" w:cs="Times New Roman"/>
          <w:spacing w:val="-2"/>
          <w:sz w:val="15"/>
          <w:szCs w:val="15"/>
        </w:rPr>
        <w:t>: No abnormal skin le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sions, rashes, ecchymoses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Neurologic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cranial nerves II-XII intact; no sensory deficits; cerebellar func-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tion maintained; gait is stable; deep tendon reflexes and upper and lower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extremities symmetric 2+/4; muscle strength in all major muscle groups in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4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upper and lower extremities is 5/5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1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Psychiatric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sign of cognitive impairment or disordered thought; affect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87" w:lineRule="exact"/>
        <w:ind w:right="3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15"/>
          <w:szCs w:val="15"/>
        </w:rPr>
        <w:t xml:space="preserve">appropriate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55" w:lineRule="exact"/>
        <w:ind w:right="3760"/>
        <w:rPr>
          <w:rFonts w:ascii="Times New Roman" w:hAnsi="Times New Roman" w:cs="Times New Roman"/>
          <w:sz w:val="16"/>
          <w:szCs w:val="16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3760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92" w:firstLine="3635"/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  <w:t xml:space="preserve">OBJECTIVE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92" w:firstLine="3635"/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  <w:sectPr w:rsidR="00000000">
          <w:pgSz w:w="12240" w:h="15840"/>
          <w:pgMar w:top="500" w:right="520" w:bottom="120" w:left="620" w:header="720" w:footer="720" w:gutter="0"/>
          <w:cols w:num="2" w:space="720" w:equalWidth="0">
            <w:col w:w="4962" w:space="1245"/>
            <w:col w:w="4892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56" w:lineRule="exact"/>
        <w:ind w:right="92" w:firstLine="3635"/>
        <w:rPr>
          <w:rFonts w:ascii="Times New Roman" w:hAnsi="Times New Roman" w:cs="Times New Roman"/>
          <w:sz w:val="26"/>
          <w:szCs w:val="26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92" w:firstLine="363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92" w:firstLine="363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92" w:firstLine="363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92" w:firstLine="363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175" w:lineRule="exact"/>
        <w:ind w:left="8" w:right="2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General: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Weight Changes, Weakness, Fatigue, Fever/Chills, Night Sweats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Skin: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Skin, Hair, Nail changes, Rashes, Itching, Sores, Lumps, Moles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Head: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Trauma, Headache location, Nausea/Vomiting, Visual disturbances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5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Ears</w:t>
      </w:r>
      <w:r>
        <w:rPr>
          <w:rFonts w:ascii="Times New Roman" w:hAnsi="Times New Roman" w:cs="Times New Roman"/>
          <w:spacing w:val="-3"/>
          <w:sz w:val="15"/>
          <w:szCs w:val="15"/>
        </w:rPr>
        <w:t>: Hearing changes, Ear Pain, Otorrhea, Tinnitus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Eyes: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Glasses, Contacts, Blurriness, Tearing, Itching, Acute vision loss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1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Nose/Sinuses: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Rhinorrhea, Stuffiness, Sneezing, Allergy, Itching, Epistaxis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Mouth, Throat, Neck: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Bleeding Gums, Sore Throat, Hoarseness, Swollen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3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neck, Throat masses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5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Breasts: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Skin changes, Masses/Lumps, Discharge, Pain, Self Exams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Cardiac: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Hypertension, Murmurs, Angina, Palpitations, Dyspnea on exertion,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Orthopnea, Paroxysmal Nocturnal Dyspnea, Edema, last EKG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Respiratory: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Dyspnea, Wheeze, Cough, Sputum, Hemoptysis, Pneumon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Asthma, Emphysema, Bronchitis, Tuberculosis, last chest X-Ray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GI: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Appetite, Nausea/Vomiting, Indigestion, Dysphagia, Bowel Movement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frequency/change, stool color, Diarrhea, constipation, bleeding (i.e. hemateme-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>si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s, hemorrhoids, melena, hematochezia), abdominal pain, jaundice, hepatitis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Urinary: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Frequency, Urgency, Hesitancy, Polyuria, Dysuria, Hematuria,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2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Nocturia, Stones, Incontinence, Infection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Genital</w:t>
      </w:r>
      <w:r>
        <w:rPr>
          <w:rFonts w:ascii="Times New Roman" w:hAnsi="Times New Roman" w:cs="Times New Roman"/>
          <w:spacing w:val="-2"/>
          <w:sz w:val="15"/>
          <w:szCs w:val="15"/>
        </w:rPr>
        <w:t>:</w:t>
      </w: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 xml:space="preserve"> Male -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Penile Discharge or Sores (i.e. painless or painfu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l), Testicular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20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Pain/Masses, Hernias, Erectile dysfunction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638"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Female -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 Menarche, period regularity, frequency, duration, dysmen-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orrhea, first day of last period, itching, discharge, sores, pregnancies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638" w:right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and complications, miscarriages/abortions, birth control, menopause,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hot flashes, sweats, heavy bleeding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638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General -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 STD history/treatment, sex interest, function, problems,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638" w:right="26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contraception methods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Vascular: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Leg edema, Claudication, Varicose veins, Thrombo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ses/emboli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Musculoskeletal: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Muscle Weakness, Pain, Joint stiffness, Range of motion,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Instability, Redness, Swelling, Arthritis, Gout, Activity restrictions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Neurologic: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Loss of Sensation/Numbness, Tingling, Tremors, Weakness/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9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Paralysis, Fainting/Blackouts, Seizures, Cognitive dysfunction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Hematologic: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Anemia, Easy Bruising/Bleeding, Petechiae, Purpura, Transfu-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left="8" w:right="30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sions, thromboses/emboli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left="8" w:right="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Endocrine: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Heat/Cold intolerance, Excessive sweating, Polyuria, Polydipsia,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2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>Polyphagia, Th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yroid Problems, Diabetes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left="8" w:right="16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Psychiatric: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 Mood, Anxiety, Depression, Anger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75" w:lineRule="exact"/>
        <w:ind w:left="8" w:right="1692"/>
        <w:rPr>
          <w:rFonts w:ascii="Times New Roman" w:hAnsi="Times New Roman" w:cs="Times New Roman"/>
          <w:sz w:val="28"/>
          <w:szCs w:val="28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69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left="8" w:right="100" w:firstLine="3587"/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  <w:t xml:space="preserve">SUBJECTIVE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6" w:lineRule="exact"/>
        <w:ind w:left="8" w:right="100" w:firstLine="358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00" w:firstLine="358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00" w:firstLine="358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00" w:firstLine="358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8" w:right="100" w:firstLine="358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175" w:lineRule="exact"/>
        <w:ind w:right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Constitutional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Looks well, no acute distress, alert and oriented x3, well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developed and well nourished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Head</w:t>
      </w:r>
      <w:r>
        <w:rPr>
          <w:rFonts w:ascii="Times New Roman" w:hAnsi="Times New Roman" w:cs="Times New Roman"/>
          <w:spacing w:val="-3"/>
          <w:sz w:val="15"/>
          <w:szCs w:val="15"/>
        </w:rPr>
        <w:t>: Normocephalic, no palpable abnormalities o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f scalp, cranial bones, or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30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maxillary/frontal sinuses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Eyes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brows, lids, lacrimal ducts are symmetric and without inflammation;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conjunctivae clear; PERRLA, EOMI; fundoscopy reveals vessels without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4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abnormality, fundus margins clear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Ears, Nose, Mouth and Throat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no lesions or edema of external ear; tym-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1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panic membrane is clear with landmarks preserved; external nose and nasal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membranes/inferior turbinate are clear; lips, oral mucosa and pharynx are free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33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of lesions or edema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Neck</w:t>
      </w:r>
      <w:r>
        <w:rPr>
          <w:rFonts w:ascii="Times New Roman" w:hAnsi="Times New Roman" w:cs="Times New Roman"/>
          <w:spacing w:val="-2"/>
          <w:sz w:val="15"/>
          <w:szCs w:val="15"/>
        </w:rPr>
        <w:t>: n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eck is supple/range of motion full; trachea is midline, no venous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distention; carotid pulsations 2+/ 4 and without bruits; no palpable masses or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adenopathy; thyroid is symmetric and of average size and free of nodules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Respiratory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evidence of respiratory distress, lungs are clear to ausculta-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tion; thoracic excursion full and symmetric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Cardiovascular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Heart is regular rate and rhythm without any murmurs,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>gallops or rubs; no heaves in chest; (name) pulse 2+/4; no peripheral e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GI/Abdomen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No abnormality of abdominal contour or venous pattern; bow-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el sounds active in 4 quadrants; no aortic or renal bruits; abdomen soft and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1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nontender on palpation; no masses or organomegaly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Lymphatic</w:t>
      </w:r>
      <w:r>
        <w:rPr>
          <w:rFonts w:ascii="Times New Roman" w:hAnsi="Times New Roman" w:cs="Times New Roman"/>
          <w:spacing w:val="-3"/>
          <w:sz w:val="15"/>
          <w:szCs w:val="15"/>
        </w:rPr>
        <w:t>: no abnormal lymph nodes in neck, axil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la or inguinal area; no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26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15"/>
          <w:szCs w:val="15"/>
        </w:rPr>
        <w:t xml:space="preserve">upper or lower extremity edema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Musculoskeletal/Structural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 (Spine and Extremities): range of motion in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axial (cervical, thoracic, lumbar) and appendicular skeletons is maintained; no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joint deformities or swelling; no thoracic or lumbar temperature changes,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15"/>
          <w:szCs w:val="15"/>
        </w:rPr>
        <w:t xml:space="preserve">erythema, sweating, muscle spasm, tenderness, or vertebral rotation; no scoli-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4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15"/>
          <w:szCs w:val="15"/>
        </w:rPr>
        <w:t xml:space="preserve">osis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Skin and Subcutaneous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No abnormal skin lesions, rashes, ecchymoses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7" w:lineRule="exact"/>
        <w:ind w:right="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15"/>
          <w:szCs w:val="15"/>
        </w:rPr>
        <w:t>Neurologic</w:t>
      </w:r>
      <w:r>
        <w:rPr>
          <w:rFonts w:ascii="Times New Roman" w:hAnsi="Times New Roman" w:cs="Times New Roman"/>
          <w:spacing w:val="-2"/>
          <w:sz w:val="15"/>
          <w:szCs w:val="15"/>
        </w:rPr>
        <w:t xml:space="preserve">: cranial nerves II-XII intact; no sensory deficits; cerebellar func-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tion maintained; gait is stable; deep tendon reflexes and upper and lower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3" w:lineRule="exact"/>
        <w:ind w:right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extremities symmetric 2+/4; muscle strength in all major muscle groups in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24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15"/>
          <w:szCs w:val="15"/>
        </w:rPr>
        <w:t xml:space="preserve">upper and lower extremities is 5/5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68" w:lineRule="exact"/>
        <w:ind w:righ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15"/>
          <w:szCs w:val="15"/>
        </w:rPr>
        <w:t>Psychiatric</w:t>
      </w:r>
      <w:r>
        <w:rPr>
          <w:rFonts w:ascii="Times New Roman" w:hAnsi="Times New Roman" w:cs="Times New Roman"/>
          <w:spacing w:val="-3"/>
          <w:sz w:val="15"/>
          <w:szCs w:val="15"/>
        </w:rPr>
        <w:t xml:space="preserve">: No sign of cognitive impairment or disordered thought; affect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87" w:lineRule="exact"/>
        <w:ind w:right="3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15"/>
          <w:szCs w:val="15"/>
        </w:rPr>
        <w:t xml:space="preserve">appropriate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55" w:lineRule="exact"/>
        <w:ind w:right="3760"/>
        <w:rPr>
          <w:rFonts w:ascii="Times New Roman" w:hAnsi="Times New Roman" w:cs="Times New Roman"/>
          <w:sz w:val="16"/>
          <w:szCs w:val="16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3760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91" w:firstLine="3635"/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  <w:t xml:space="preserve">OBJECTIVE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91" w:firstLine="3635"/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  <w:sectPr w:rsidR="00000000">
          <w:type w:val="continuous"/>
          <w:pgSz w:w="12240" w:h="15840"/>
          <w:pgMar w:top="500" w:right="520" w:bottom="120" w:left="620" w:header="720" w:footer="720" w:gutter="0"/>
          <w:cols w:num="2" w:space="720" w:equalWidth="0">
            <w:col w:w="4962" w:space="1245"/>
            <w:col w:w="4892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91" w:firstLine="3635"/>
        <w:rPr>
          <w:rFonts w:ascii="Times New Roman" w:hAnsi="Times New Roman" w:cs="Times New Roman"/>
          <w:b/>
          <w:bCs/>
          <w:color w:val="006400"/>
          <w:spacing w:val="-8"/>
          <w:sz w:val="20"/>
          <w:szCs w:val="20"/>
        </w:rPr>
        <w:sectPr w:rsidR="00000000">
          <w:type w:val="continuous"/>
          <w:pgSz w:w="12240" w:h="15840"/>
          <w:pgMar w:top="500" w:right="520" w:bottom="120" w:left="620" w:header="720" w:footer="720" w:gutter="0"/>
          <w:cols w:space="720"/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95" w:lineRule="exact"/>
        <w:ind w:left="21" w:right="241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0;width:612pt;height:11in;z-index:-251657216;mso-position-horizontal-relative:page;mso-position-vertical-relative:page" o:allowincell="f">
            <v:imagedata r:id="rId5" o:title=""/>
            <w10:wrap anchorx="page" anchory="page"/>
          </v:shape>
        </w:pict>
      </w:r>
      <w:r>
        <w:rPr>
          <w:rFonts w:ascii="Times New Roman" w:hAnsi="Times New Roman" w:cs="Times New Roman"/>
          <w:b/>
          <w:bCs/>
          <w:color w:val="0000FA"/>
          <w:spacing w:val="-10"/>
          <w:sz w:val="24"/>
          <w:szCs w:val="24"/>
        </w:rPr>
        <w:t>V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ascular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nfection/Inflammation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2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9"/>
          <w:sz w:val="24"/>
          <w:szCs w:val="24"/>
        </w:rPr>
        <w:t>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eoplasm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7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rugs/Toxins/Degenerative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diopathic/Iatrogenic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3"/>
          <w:sz w:val="24"/>
          <w:szCs w:val="24"/>
        </w:rPr>
        <w:t>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ongenital/Developmental/Inherited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411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utoimmune/Allergy/Anatomic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95" w:lineRule="exact"/>
        <w:ind w:right="17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br w:type="column"/>
      </w:r>
      <w:r>
        <w:rPr>
          <w:rFonts w:ascii="Times New Roman" w:hAnsi="Times New Roman" w:cs="Times New Roman"/>
          <w:spacing w:val="-4"/>
          <w:sz w:val="24"/>
          <w:szCs w:val="24"/>
        </w:rPr>
        <w:lastRenderedPageBreak/>
        <w:t xml:space="preserve">Three open-ended questions: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What brings you in today?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Can you tell me more about that?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Is there anything else you need to discuss today?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38" w:lineRule="exact"/>
        <w:ind w:right="1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7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2709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spacing w:val="-6"/>
          <w:sz w:val="24"/>
          <w:szCs w:val="24"/>
        </w:rPr>
        <w:t>hief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C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omplaint: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2709"/>
        <w:rPr>
          <w:rFonts w:ascii="Times New Roman" w:hAnsi="Times New Roman" w:cs="Times New Roman"/>
          <w:spacing w:val="-6"/>
          <w:sz w:val="24"/>
          <w:szCs w:val="24"/>
        </w:rPr>
        <w:sectPr w:rsidR="00000000">
          <w:pgSz w:w="12240" w:h="15840"/>
          <w:pgMar w:top="500" w:right="720" w:bottom="240" w:left="680" w:header="720" w:footer="720" w:gutter="0"/>
          <w:cols w:num="2" w:space="720" w:equalWidth="0">
            <w:col w:w="3557" w:space="2576"/>
            <w:col w:w="4706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left="21" w:right="3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13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rauma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left="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ndocrine/Metabolic/Environmental Exposure/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964" w:firstLine="182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Occupational exposure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4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14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nset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right="165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ocation </w:t>
      </w: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uration </w:t>
      </w: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C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haracter </w:t>
      </w: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ssociated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edical Illness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edications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5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llergies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7"/>
          <w:sz w:val="24"/>
          <w:szCs w:val="24"/>
        </w:rPr>
        <w:t>I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mmunizations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523"/>
        <w:rPr>
          <w:rFonts w:ascii="Times New Roman" w:hAnsi="Times New Roman" w:cs="Times New Roman"/>
          <w:spacing w:val="-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urgeries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7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13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abits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right="3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ccupation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elationships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7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11"/>
          <w:sz w:val="24"/>
          <w:szCs w:val="24"/>
        </w:rPr>
        <w:t>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afety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72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exual history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72"/>
        <w:rPr>
          <w:rFonts w:ascii="Times New Roman" w:hAnsi="Times New Roman" w:cs="Times New Roman"/>
          <w:spacing w:val="-6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4" w:space="720" w:equalWidth="0">
            <w:col w:w="4596" w:space="1537"/>
            <w:col w:w="1053" w:space="386"/>
            <w:col w:w="1487" w:space="312"/>
            <w:col w:w="1465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332" w:lineRule="exact"/>
        <w:ind w:left="3339"/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  <w:lastRenderedPageBreak/>
        <w:t xml:space="preserve">ASSESSMENT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color w:val="FA0000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ggravating</w:t>
      </w:r>
      <w:r>
        <w:rPr>
          <w:rFonts w:ascii="Times New Roman" w:hAnsi="Times New Roman" w:cs="Times New Roman"/>
          <w:b/>
          <w:bCs/>
          <w:color w:val="FA0000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ospitalization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180"/>
        <w:rPr>
          <w:rFonts w:ascii="Times New Roman" w:hAnsi="Times New Roman" w:cs="Times New Roman"/>
          <w:spacing w:val="-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7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nvironment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right="180"/>
        <w:rPr>
          <w:rFonts w:ascii="Times New Roman" w:hAnsi="Times New Roman" w:cs="Times New Roman"/>
          <w:spacing w:val="-7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3" w:space="720" w:equalWidth="0">
            <w:col w:w="4668" w:space="1465"/>
            <w:col w:w="2920" w:space="320"/>
            <w:col w:w="1465"/>
          </w:cols>
          <w:noEndnote/>
        </w:sectPr>
      </w:pPr>
    </w:p>
    <w:p w:rsidR="00000000" w:rsidRDefault="00DD60AD">
      <w:pPr>
        <w:widowControl w:val="0"/>
        <w:tabs>
          <w:tab w:val="left" w:pos="7574"/>
          <w:tab w:val="left" w:pos="9354"/>
        </w:tabs>
        <w:autoSpaceDE w:val="0"/>
        <w:autoSpaceDN w:val="0"/>
        <w:adjustRightInd w:val="0"/>
        <w:spacing w:after="0" w:line="176" w:lineRule="exact"/>
        <w:ind w:left="6133" w:right="3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elieving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njuries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pirituality </w:t>
      </w:r>
    </w:p>
    <w:p w:rsidR="00000000" w:rsidRDefault="00DD60AD">
      <w:pPr>
        <w:widowControl w:val="0"/>
        <w:tabs>
          <w:tab w:val="left" w:pos="7547"/>
        </w:tabs>
        <w:autoSpaceDE w:val="0"/>
        <w:autoSpaceDN w:val="0"/>
        <w:adjustRightInd w:val="0"/>
        <w:spacing w:after="0" w:line="254" w:lineRule="exact"/>
        <w:ind w:left="6133" w:right="16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emporal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5"/>
          <w:sz w:val="24"/>
          <w:szCs w:val="24"/>
        </w:rPr>
        <w:t>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amily History </w:t>
      </w:r>
    </w:p>
    <w:p w:rsidR="00000000" w:rsidRDefault="00DD60AD">
      <w:pPr>
        <w:widowControl w:val="0"/>
        <w:tabs>
          <w:tab w:val="left" w:pos="7557"/>
        </w:tabs>
        <w:autoSpaceDE w:val="0"/>
        <w:autoSpaceDN w:val="0"/>
        <w:adjustRightInd w:val="0"/>
        <w:spacing w:after="0" w:line="254" w:lineRule="exact"/>
        <w:ind w:left="6133" w:right="2364"/>
        <w:rPr>
          <w:rFonts w:ascii="Times New Roman" w:hAnsi="Times New Roman" w:cs="Times New Roman"/>
          <w:spacing w:val="-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everity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12"/>
          <w:sz w:val="24"/>
          <w:szCs w:val="24"/>
        </w:rPr>
        <w:t>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ravel </w:t>
      </w:r>
    </w:p>
    <w:p w:rsidR="00000000" w:rsidRDefault="00DD60AD">
      <w:pPr>
        <w:widowControl w:val="0"/>
        <w:tabs>
          <w:tab w:val="left" w:pos="7557"/>
        </w:tabs>
        <w:autoSpaceDE w:val="0"/>
        <w:autoSpaceDN w:val="0"/>
        <w:adjustRightInd w:val="0"/>
        <w:spacing w:after="0" w:line="254" w:lineRule="exact"/>
        <w:ind w:left="6133" w:right="2364"/>
        <w:rPr>
          <w:rFonts w:ascii="Times New Roman" w:hAnsi="Times New Roman" w:cs="Times New Roman"/>
          <w:spacing w:val="-12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space="720"/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left="11" w:right="27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9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ollow Up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1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dditional Tests or Referrals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25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8"/>
          <w:sz w:val="24"/>
          <w:szCs w:val="24"/>
        </w:rPr>
        <w:t>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edications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3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22"/>
          <w:sz w:val="24"/>
          <w:szCs w:val="24"/>
        </w:rPr>
        <w:t>O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MT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3"/>
          <w:sz w:val="24"/>
          <w:szCs w:val="24"/>
        </w:rPr>
        <w:t>U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nderstanding of the Diagnosis/Questions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left="11" w:right="2901" w:firstLine="1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swered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1195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4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elf Care/Home Instructions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91" w:lineRule="exact"/>
        <w:ind w:left="11" w:right="1195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5" w:lineRule="exact"/>
        <w:ind w:firstLine="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4"/>
          <w:sz w:val="24"/>
          <w:szCs w:val="24"/>
        </w:rPr>
        <w:t xml:space="preserve">An-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05" w:lineRule="exact"/>
        <w:ind w:firstLine="304"/>
        <w:rPr>
          <w:rFonts w:ascii="Times New Roman" w:hAnsi="Times New Roman" w:cs="Times New Roman"/>
          <w:sz w:val="10"/>
          <w:szCs w:val="10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firstLine="304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firstLine="304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122"/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  <w:t xml:space="preserve">PLAN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8" w:lineRule="exact"/>
        <w:ind w:right="12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208"/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  <w:t xml:space="preserve">SUBJECTIVE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208"/>
        <w:rPr>
          <w:rFonts w:ascii="Times New Roman" w:hAnsi="Times New Roman" w:cs="Times New Roman"/>
          <w:b/>
          <w:bCs/>
          <w:color w:val="FA0000"/>
          <w:spacing w:val="-7"/>
          <w:sz w:val="20"/>
          <w:szCs w:val="20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3" w:space="720" w:equalWidth="0">
            <w:col w:w="4087" w:space="4"/>
            <w:col w:w="668" w:space="4604"/>
            <w:col w:w="1475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92" w:lineRule="exact"/>
        <w:ind w:right="208"/>
        <w:rPr>
          <w:rFonts w:ascii="Times New Roman" w:hAnsi="Times New Roman" w:cs="Times New Roman"/>
          <w:sz w:val="9"/>
          <w:szCs w:val="9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20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left="21" w:right="2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10"/>
          <w:sz w:val="24"/>
          <w:szCs w:val="24"/>
        </w:rPr>
        <w:t>V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ascular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nfection/Inflammation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2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10"/>
          <w:sz w:val="24"/>
          <w:szCs w:val="24"/>
        </w:rPr>
        <w:t>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eoplasm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rugs/Toxins/Degenerative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diopathic/Iatrogenic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3"/>
          <w:sz w:val="24"/>
          <w:szCs w:val="24"/>
        </w:rPr>
        <w:t>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ongenital/Developmental/Inherited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411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utoimmune/Allergy/Anatomic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92" w:lineRule="exact"/>
        <w:ind w:left="21" w:right="411"/>
        <w:rPr>
          <w:rFonts w:ascii="Times New Roman" w:hAnsi="Times New Roman" w:cs="Times New Roman"/>
          <w:sz w:val="9"/>
          <w:szCs w:val="9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21" w:right="41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17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Three open-ended questions: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What brings you in today?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Can you tell me more about that?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Is there anything else you need to discuss today?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37" w:lineRule="exact"/>
        <w:ind w:right="1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8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2709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spacing w:val="-6"/>
          <w:sz w:val="24"/>
          <w:szCs w:val="24"/>
        </w:rPr>
        <w:t>hief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C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omplaint: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2709"/>
        <w:rPr>
          <w:rFonts w:ascii="Times New Roman" w:hAnsi="Times New Roman" w:cs="Times New Roman"/>
          <w:spacing w:val="-6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2" w:space="720" w:equalWidth="0">
            <w:col w:w="3557" w:space="2576"/>
            <w:col w:w="4706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left="21" w:right="3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13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rauma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A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ndocrine/Metabolic/Environmental Exposure/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21" w:right="1964" w:firstLine="182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Occupational exposure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4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15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nset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65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ocation </w:t>
      </w: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uration </w:t>
      </w: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C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haracter </w:t>
      </w: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ssociated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edical Illness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edications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5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llergies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right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7"/>
          <w:sz w:val="24"/>
          <w:szCs w:val="24"/>
        </w:rPr>
        <w:t>I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mmunizations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523"/>
        <w:rPr>
          <w:rFonts w:ascii="Times New Roman" w:hAnsi="Times New Roman" w:cs="Times New Roman"/>
          <w:spacing w:val="-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urgeries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7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13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abits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3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t>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ccupation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elationships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5" w:lineRule="exact"/>
        <w:ind w:right="7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11"/>
          <w:sz w:val="24"/>
          <w:szCs w:val="24"/>
        </w:rPr>
        <w:t>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afety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72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exual history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right="72"/>
        <w:rPr>
          <w:rFonts w:ascii="Times New Roman" w:hAnsi="Times New Roman" w:cs="Times New Roman"/>
          <w:spacing w:val="-6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4" w:space="720" w:equalWidth="0">
            <w:col w:w="4595" w:space="1537"/>
            <w:col w:w="1054" w:space="386"/>
            <w:col w:w="1487" w:space="312"/>
            <w:col w:w="1465"/>
          </w:cols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332" w:lineRule="exact"/>
        <w:ind w:left="3339"/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  <w:lastRenderedPageBreak/>
        <w:t xml:space="preserve">ASSESSMENT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496"/>
          <w:spacing w:val="-8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color w:val="FA0000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ggravating</w:t>
      </w:r>
      <w:r>
        <w:rPr>
          <w:rFonts w:ascii="Times New Roman" w:hAnsi="Times New Roman" w:cs="Times New Roman"/>
          <w:b/>
          <w:bCs/>
          <w:color w:val="FA0000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ospitalization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180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FA0000"/>
          <w:spacing w:val="-8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nvironment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right="180"/>
        <w:rPr>
          <w:rFonts w:ascii="Times New Roman" w:hAnsi="Times New Roman" w:cs="Times New Roman"/>
          <w:spacing w:val="-8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num="3" w:space="720" w:equalWidth="0">
            <w:col w:w="4668" w:space="1465"/>
            <w:col w:w="2920" w:space="320"/>
            <w:col w:w="1465"/>
          </w:cols>
          <w:noEndnote/>
        </w:sectPr>
      </w:pPr>
    </w:p>
    <w:p w:rsidR="00000000" w:rsidRDefault="00DD60AD">
      <w:pPr>
        <w:widowControl w:val="0"/>
        <w:tabs>
          <w:tab w:val="left" w:pos="7574"/>
          <w:tab w:val="left" w:pos="9354"/>
        </w:tabs>
        <w:autoSpaceDE w:val="0"/>
        <w:autoSpaceDN w:val="0"/>
        <w:adjustRightInd w:val="0"/>
        <w:spacing w:after="0" w:line="176" w:lineRule="exact"/>
        <w:ind w:left="6133" w:right="3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elieving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njuries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6"/>
          <w:sz w:val="24"/>
          <w:szCs w:val="24"/>
        </w:rPr>
        <w:t>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pirituality </w:t>
      </w:r>
    </w:p>
    <w:p w:rsidR="00000000" w:rsidRDefault="00DD60AD">
      <w:pPr>
        <w:widowControl w:val="0"/>
        <w:tabs>
          <w:tab w:val="left" w:pos="7547"/>
        </w:tabs>
        <w:autoSpaceDE w:val="0"/>
        <w:autoSpaceDN w:val="0"/>
        <w:adjustRightInd w:val="0"/>
        <w:spacing w:after="0" w:line="254" w:lineRule="exact"/>
        <w:ind w:left="6133" w:right="16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emporal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5"/>
          <w:sz w:val="24"/>
          <w:szCs w:val="24"/>
        </w:rPr>
        <w:t>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amily History </w:t>
      </w:r>
    </w:p>
    <w:p w:rsidR="00000000" w:rsidRDefault="00DD60AD">
      <w:pPr>
        <w:widowControl w:val="0"/>
        <w:tabs>
          <w:tab w:val="left" w:pos="7557"/>
        </w:tabs>
        <w:autoSpaceDE w:val="0"/>
        <w:autoSpaceDN w:val="0"/>
        <w:adjustRightInd w:val="0"/>
        <w:spacing w:after="0" w:line="254" w:lineRule="exact"/>
        <w:ind w:left="6133" w:right="2364"/>
        <w:rPr>
          <w:rFonts w:ascii="Times New Roman" w:hAnsi="Times New Roman" w:cs="Times New Roman"/>
          <w:spacing w:val="-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A0000"/>
          <w:spacing w:val="-9"/>
          <w:sz w:val="24"/>
          <w:szCs w:val="24"/>
        </w:rPr>
        <w:t>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everity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A0000"/>
          <w:spacing w:val="-12"/>
          <w:sz w:val="24"/>
          <w:szCs w:val="24"/>
        </w:rPr>
        <w:t>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ravel </w:t>
      </w:r>
    </w:p>
    <w:p w:rsidR="00000000" w:rsidRDefault="00DD60AD">
      <w:pPr>
        <w:widowControl w:val="0"/>
        <w:tabs>
          <w:tab w:val="left" w:pos="7557"/>
        </w:tabs>
        <w:autoSpaceDE w:val="0"/>
        <w:autoSpaceDN w:val="0"/>
        <w:adjustRightInd w:val="0"/>
        <w:spacing w:after="0" w:line="254" w:lineRule="exact"/>
        <w:ind w:left="6133" w:right="2364"/>
        <w:rPr>
          <w:rFonts w:ascii="Times New Roman" w:hAnsi="Times New Roman" w:cs="Times New Roman"/>
          <w:spacing w:val="-12"/>
          <w:sz w:val="24"/>
          <w:szCs w:val="24"/>
        </w:rPr>
        <w:sectPr w:rsidR="00000000">
          <w:type w:val="continuous"/>
          <w:pgSz w:w="12240" w:h="15840"/>
          <w:pgMar w:top="500" w:right="720" w:bottom="240" w:left="680" w:header="720" w:footer="720" w:gutter="0"/>
          <w:cols w:space="720"/>
          <w:noEndnote/>
        </w:sect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left="11" w:right="2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9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ollow Up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1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dditional Tests or Referrals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2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8"/>
          <w:sz w:val="24"/>
          <w:szCs w:val="24"/>
        </w:rPr>
        <w:t>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edications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3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22"/>
          <w:sz w:val="24"/>
          <w:szCs w:val="24"/>
        </w:rPr>
        <w:t>O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MT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3"/>
          <w:sz w:val="24"/>
          <w:szCs w:val="24"/>
        </w:rPr>
        <w:t>U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nderstanding of the Diagnosis/Questions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2901" w:firstLine="1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swered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4" w:lineRule="exact"/>
        <w:ind w:left="11" w:right="1195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432C8"/>
          <w:spacing w:val="-4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elf Care/Home Instructions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90" w:lineRule="exact"/>
        <w:ind w:left="11" w:right="1195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left="11" w:right="1195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66" w:lineRule="exact"/>
        <w:ind w:firstLine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4"/>
          <w:sz w:val="24"/>
          <w:szCs w:val="24"/>
        </w:rPr>
        <w:t xml:space="preserve">An-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104" w:lineRule="exact"/>
        <w:ind w:firstLine="302"/>
        <w:rPr>
          <w:rFonts w:ascii="Times New Roman" w:hAnsi="Times New Roman" w:cs="Times New Roman"/>
          <w:sz w:val="10"/>
          <w:szCs w:val="10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firstLine="30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firstLine="302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121"/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  <w:t xml:space="preserve">PLAN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58" w:lineRule="exact"/>
        <w:ind w:right="12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6432C8"/>
          <w:spacing w:val="-12"/>
          <w:sz w:val="20"/>
          <w:szCs w:val="20"/>
        </w:rPr>
        <w:br w:type="column"/>
      </w: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40" w:lineRule="exact"/>
        <w:ind w:right="121"/>
        <w:rPr>
          <w:rFonts w:ascii="Times New Roman" w:hAnsi="Times New Roman" w:cs="Times New Roman"/>
          <w:sz w:val="24"/>
          <w:szCs w:val="24"/>
        </w:rPr>
      </w:pP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208"/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  <w:t xml:space="preserve">SUBJECTIVE </w:t>
      </w:r>
    </w:p>
    <w:p w:rsidR="00000000" w:rsidRDefault="00DD60AD">
      <w:pPr>
        <w:widowControl w:val="0"/>
        <w:autoSpaceDE w:val="0"/>
        <w:autoSpaceDN w:val="0"/>
        <w:adjustRightInd w:val="0"/>
        <w:spacing w:after="0" w:line="223" w:lineRule="exact"/>
        <w:ind w:right="208"/>
        <w:rPr>
          <w:rFonts w:ascii="Times New Roman" w:hAnsi="Times New Roman" w:cs="Times New Roman"/>
          <w:b/>
          <w:bCs/>
          <w:color w:val="FA0000"/>
          <w:spacing w:val="-8"/>
          <w:sz w:val="20"/>
          <w:szCs w:val="20"/>
        </w:rPr>
      </w:pPr>
    </w:p>
    <w:sectPr w:rsidR="00000000">
      <w:type w:val="continuous"/>
      <w:pgSz w:w="12240" w:h="15840"/>
      <w:pgMar w:top="500" w:right="720" w:bottom="240" w:left="680" w:header="720" w:footer="720" w:gutter="0"/>
      <w:cols w:num="3" w:space="720" w:equalWidth="0">
        <w:col w:w="4087" w:space="5"/>
        <w:col w:w="667" w:space="4605"/>
        <w:col w:w="147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60AD"/>
    <w:rsid w:val="00D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1607</Words>
  <Characters>9164</Characters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2017-01-06T19:34:00Z</dcterms:created>
  <dcterms:modified xsi:type="dcterms:W3CDTF">2017-01-06T19:34:00Z</dcterms:modified>
</cp:coreProperties>
</file>