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40A1D" w14:textId="77777777" w:rsidR="003B6AA2" w:rsidRDefault="00967BE6" w:rsidP="00967BE6">
      <w:pPr>
        <w:spacing w:after="0" w:line="240" w:lineRule="auto"/>
        <w:jc w:val="center"/>
        <w:rPr>
          <w:rFonts w:ascii="Arial Narrow" w:hAnsi="Arial Narrow"/>
          <w:b/>
          <w:sz w:val="40"/>
          <w:szCs w:val="40"/>
        </w:rPr>
      </w:pPr>
      <w:bookmarkStart w:id="0" w:name="_GoBack"/>
      <w:bookmarkEnd w:id="0"/>
      <w:r>
        <w:rPr>
          <w:rFonts w:ascii="Arial Narrow" w:hAnsi="Arial Narrow"/>
          <w:b/>
          <w:sz w:val="40"/>
          <w:szCs w:val="40"/>
        </w:rPr>
        <w:t>Application Development Project for Clinical Skills at West Virginia School of Osteopathic Medicine</w:t>
      </w:r>
    </w:p>
    <w:p w14:paraId="3D94A52B" w14:textId="77777777" w:rsidR="00967BE6" w:rsidRDefault="00967BE6" w:rsidP="00967BE6">
      <w:pPr>
        <w:spacing w:after="0" w:line="240" w:lineRule="auto"/>
        <w:jc w:val="center"/>
        <w:rPr>
          <w:rFonts w:ascii="Arial Narrow" w:hAnsi="Arial Narrow"/>
          <w:b/>
          <w:sz w:val="40"/>
          <w:szCs w:val="40"/>
        </w:rPr>
      </w:pPr>
    </w:p>
    <w:p w14:paraId="0A914A07" w14:textId="77777777" w:rsidR="00967BE6" w:rsidRDefault="00967BE6" w:rsidP="00967BE6">
      <w:pPr>
        <w:spacing w:after="0" w:line="240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Dr. Gail Swarm, D.O., FAAFP</w:t>
      </w:r>
    </w:p>
    <w:p w14:paraId="02D19523" w14:textId="77777777" w:rsidR="00967BE6" w:rsidRDefault="00967BE6" w:rsidP="00967BE6">
      <w:pPr>
        <w:spacing w:after="0" w:line="240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Shaun Raganyi, Clinical Sciences GTA, M.A.B.S., OMS-III</w:t>
      </w:r>
    </w:p>
    <w:p w14:paraId="3D5301BC" w14:textId="77777777" w:rsidR="00967BE6" w:rsidRDefault="00967BE6" w:rsidP="00967BE6">
      <w:pPr>
        <w:spacing w:after="0" w:line="240" w:lineRule="auto"/>
        <w:jc w:val="center"/>
        <w:rPr>
          <w:rFonts w:ascii="Arial Narrow" w:hAnsi="Arial Narrow"/>
          <w:sz w:val="28"/>
          <w:szCs w:val="28"/>
        </w:rPr>
      </w:pPr>
    </w:p>
    <w:p w14:paraId="34764E9C" w14:textId="77777777" w:rsidR="00967BE6" w:rsidRDefault="00967BE6" w:rsidP="00967BE6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Goals</w:t>
      </w:r>
    </w:p>
    <w:p w14:paraId="39B281D3" w14:textId="77777777" w:rsidR="00967BE6" w:rsidRDefault="00967BE6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02B5C9D" w14:textId="77777777" w:rsidR="00967BE6" w:rsidRDefault="00967BE6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application initially for Apple and then eventually Android and even possibly Windows</w:t>
      </w:r>
    </w:p>
    <w:p w14:paraId="6A8CA828" w14:textId="77777777" w:rsidR="00967BE6" w:rsidRDefault="00967BE6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Application will be designed to contain basic information that is instructed in Clinical Skills 1 and then eventually also include information that is instructed in Clinical Skills 2</w:t>
      </w:r>
    </w:p>
    <w:p w14:paraId="311BFE6B" w14:textId="77777777" w:rsidR="00967BE6" w:rsidRDefault="00967BE6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application itself will not have videos imbedded, but will contain links to videos that Clinical Sciences has posted to YouTube</w:t>
      </w:r>
    </w:p>
    <w:p w14:paraId="19FC1A54" w14:textId="77777777" w:rsidR="00967BE6" w:rsidRDefault="00967BE6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application will be available to WVSOM students, faculty, staff, and alumni with the eventual consideration to make it available to anyone that wishes to use it</w:t>
      </w:r>
    </w:p>
    <w:p w14:paraId="778AB89E" w14:textId="77777777" w:rsidR="00967BE6" w:rsidRDefault="00967BE6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project is a continuation/change of direction from the Google Glass project that Dr. Gail Swarm and Ryan Farnsworth, OMS-IV had both previously</w:t>
      </w:r>
      <w:r w:rsidR="00BD71E3">
        <w:rPr>
          <w:rFonts w:ascii="Arial Narrow" w:hAnsi="Arial Narrow"/>
          <w:sz w:val="24"/>
          <w:szCs w:val="24"/>
        </w:rPr>
        <w:t xml:space="preserve"> both</w:t>
      </w:r>
      <w:r>
        <w:rPr>
          <w:rFonts w:ascii="Arial Narrow" w:hAnsi="Arial Narrow"/>
          <w:sz w:val="24"/>
          <w:szCs w:val="24"/>
        </w:rPr>
        <w:t xml:space="preserve"> worked on</w:t>
      </w:r>
    </w:p>
    <w:p w14:paraId="1FD976C4" w14:textId="77777777" w:rsidR="003363A2" w:rsidRDefault="003363A2" w:rsidP="00967BE6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</w:t>
      </w:r>
      <w:r w:rsidR="00BD71E3">
        <w:rPr>
          <w:rFonts w:ascii="Arial Narrow" w:hAnsi="Arial Narrow"/>
          <w:sz w:val="24"/>
          <w:szCs w:val="24"/>
        </w:rPr>
        <w:t>aving</w:t>
      </w:r>
      <w:r>
        <w:rPr>
          <w:rFonts w:ascii="Arial Narrow" w:hAnsi="Arial Narrow"/>
          <w:sz w:val="24"/>
          <w:szCs w:val="24"/>
        </w:rPr>
        <w:t xml:space="preserve"> a pilot version available </w:t>
      </w:r>
      <w:r w:rsidR="00575B6C">
        <w:rPr>
          <w:rFonts w:ascii="Arial Narrow" w:hAnsi="Arial Narrow"/>
          <w:sz w:val="24"/>
          <w:szCs w:val="24"/>
        </w:rPr>
        <w:t xml:space="preserve">for usage </w:t>
      </w:r>
      <w:r w:rsidR="00BD71E3">
        <w:rPr>
          <w:rFonts w:ascii="Arial Narrow" w:hAnsi="Arial Narrow"/>
          <w:sz w:val="24"/>
          <w:szCs w:val="24"/>
        </w:rPr>
        <w:t>while</w:t>
      </w:r>
      <w:r w:rsidR="00575B6C">
        <w:rPr>
          <w:rFonts w:ascii="Arial Narrow" w:hAnsi="Arial Narrow"/>
          <w:sz w:val="24"/>
          <w:szCs w:val="24"/>
        </w:rPr>
        <w:t xml:space="preserve"> teaching students about the musculoskeletal system (if only the musculoskeletal system is available that is fine) for the incoming Class of 2020 (by roughly mid-August/early September 2016)</w:t>
      </w:r>
    </w:p>
    <w:p w14:paraId="74AE104C" w14:textId="77777777" w:rsidR="00967BE6" w:rsidRDefault="00967BE6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4B41E4E" w14:textId="77777777" w:rsidR="00967BE6" w:rsidRDefault="00967BE6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u w:val="single"/>
        </w:rPr>
        <w:t>Description</w:t>
      </w:r>
    </w:p>
    <w:p w14:paraId="1CFB895A" w14:textId="77777777" w:rsidR="00967BE6" w:rsidRDefault="00967BE6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8D11490" w14:textId="77777777" w:rsidR="00967BE6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Having an application created that can contain at first all of the information that is presented in Clinical Skills 1 and then eventually information from Clinical Skills 2 and OPP would be an invaluable resource to WVSOM as a whole.  Initially, this would serve primarily as a resource for Clinical Skills 1 information and once that usage has been solidified, reviewed, and vetted a continuation to further develop the application would occur.  </w:t>
      </w:r>
    </w:p>
    <w:p w14:paraId="080ED479" w14:textId="77777777" w:rsidR="003363A2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BF9D8AF" w14:textId="77777777" w:rsidR="003363A2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u w:val="single"/>
        </w:rPr>
        <w:t>Desired Design Description</w:t>
      </w:r>
    </w:p>
    <w:p w14:paraId="7AFA8A49" w14:textId="77777777" w:rsidR="003363A2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898151E" w14:textId="77777777" w:rsidR="003363A2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application would be designed to have a basic menu that has categories listed such as the following with additional subsections included</w:t>
      </w:r>
      <w:r w:rsidR="00BD71E3">
        <w:rPr>
          <w:rFonts w:ascii="Arial Narrow" w:hAnsi="Arial Narrow"/>
          <w:sz w:val="24"/>
          <w:szCs w:val="24"/>
        </w:rPr>
        <w:t xml:space="preserve"> (possibly and not yet completely decided upon)</w:t>
      </w:r>
      <w:r>
        <w:rPr>
          <w:rFonts w:ascii="Arial Narrow" w:hAnsi="Arial Narrow"/>
          <w:sz w:val="24"/>
          <w:szCs w:val="24"/>
        </w:rPr>
        <w:t>:</w:t>
      </w:r>
    </w:p>
    <w:p w14:paraId="7D6F10D0" w14:textId="77777777" w:rsidR="003363A2" w:rsidRDefault="003363A2" w:rsidP="00967BE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8E4F194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Musculoskeletal</w:t>
      </w:r>
    </w:p>
    <w:p w14:paraId="72147189" w14:textId="77777777" w:rsidR="003363A2" w:rsidRDefault="003363A2" w:rsidP="003363A2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Spine</w:t>
      </w:r>
    </w:p>
    <w:p w14:paraId="15548C82" w14:textId="77777777" w:rsidR="003363A2" w:rsidRDefault="003363A2" w:rsidP="003363A2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Upper Extremity</w:t>
      </w:r>
    </w:p>
    <w:p w14:paraId="679F14E4" w14:textId="77777777" w:rsidR="003363A2" w:rsidRDefault="003363A2" w:rsidP="003363A2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Lower Extremity</w:t>
      </w:r>
    </w:p>
    <w:p w14:paraId="5CF15B79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Cardiovascular</w:t>
      </w:r>
    </w:p>
    <w:p w14:paraId="324F1955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Respiratory</w:t>
      </w:r>
    </w:p>
    <w:p w14:paraId="1F8BACB2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Head, Ears, Nose, Throat</w:t>
      </w:r>
    </w:p>
    <w:p w14:paraId="4C6CE1D5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Abdomen</w:t>
      </w:r>
    </w:p>
    <w:p w14:paraId="082098ED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Neurological</w:t>
      </w:r>
    </w:p>
    <w:p w14:paraId="659768D4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Eyes</w:t>
      </w:r>
    </w:p>
    <w:p w14:paraId="7C9D77B6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Pelvic</w:t>
      </w:r>
    </w:p>
    <w:p w14:paraId="40067422" w14:textId="77777777" w:rsidR="003363A2" w:rsidRDefault="003363A2" w:rsidP="003363A2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Head to Toe Physical Exam</w:t>
      </w:r>
    </w:p>
    <w:p w14:paraId="52A20F4C" w14:textId="77777777" w:rsidR="00575B6C" w:rsidRDefault="00575B6C" w:rsidP="00575B6C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14:paraId="2E31B35F" w14:textId="77777777" w:rsidR="003363A2" w:rsidRDefault="003363A2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363A2">
        <w:rPr>
          <w:rFonts w:ascii="Arial Narrow" w:hAnsi="Arial Narrow"/>
          <w:sz w:val="24"/>
          <w:szCs w:val="24"/>
        </w:rPr>
        <w:t>Each category would include information that revolve</w:t>
      </w:r>
      <w:r w:rsidR="00BD71E3">
        <w:rPr>
          <w:rFonts w:ascii="Arial Narrow" w:hAnsi="Arial Narrow"/>
          <w:sz w:val="24"/>
          <w:szCs w:val="24"/>
        </w:rPr>
        <w:t>s</w:t>
      </w:r>
      <w:r w:rsidRPr="003363A2">
        <w:rPr>
          <w:rFonts w:ascii="Arial Narrow" w:hAnsi="Arial Narrow"/>
          <w:sz w:val="24"/>
          <w:szCs w:val="24"/>
        </w:rPr>
        <w:t xml:space="preserve"> around the cardinal techniques of a physical exam that include</w:t>
      </w:r>
      <w:r w:rsidR="00BD71E3">
        <w:rPr>
          <w:rFonts w:ascii="Arial Narrow" w:hAnsi="Arial Narrow"/>
          <w:sz w:val="24"/>
          <w:szCs w:val="24"/>
        </w:rPr>
        <w:t>s</w:t>
      </w:r>
      <w:r w:rsidRPr="003363A2">
        <w:rPr>
          <w:rFonts w:ascii="Arial Narrow" w:hAnsi="Arial Narrow"/>
          <w:sz w:val="24"/>
          <w:szCs w:val="24"/>
        </w:rPr>
        <w:t xml:space="preserve"> inspection, palpation, percussion, and auscultation along with the addition of any spec</w:t>
      </w:r>
      <w:r>
        <w:rPr>
          <w:rFonts w:ascii="Arial Narrow" w:hAnsi="Arial Narrow"/>
          <w:sz w:val="24"/>
          <w:szCs w:val="24"/>
        </w:rPr>
        <w:t>ial tests that are applicable.</w:t>
      </w:r>
      <w:r w:rsidR="00645654">
        <w:rPr>
          <w:rFonts w:ascii="Arial Narrow" w:hAnsi="Arial Narrow"/>
          <w:sz w:val="24"/>
          <w:szCs w:val="24"/>
        </w:rPr>
        <w:t xml:space="preserve">  Depending upon design, other subcategories might be included (i.e. in the Upper Extremity section there would be subcategories of Shoulder, Elbow, Wrist, and Hand).  </w:t>
      </w:r>
      <w:r>
        <w:rPr>
          <w:rFonts w:ascii="Arial Narrow" w:hAnsi="Arial Narrow"/>
          <w:sz w:val="24"/>
          <w:szCs w:val="24"/>
        </w:rPr>
        <w:t>If there are available videos that are recorded and uploaded on YouTube a link would be imbedded that would allow immediate access to them.  This application could be thought of as an outline that is interactive and able to be used anywhere.</w:t>
      </w:r>
    </w:p>
    <w:p w14:paraId="43BB1868" w14:textId="77777777" w:rsidR="00575B6C" w:rsidRDefault="00575B6C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BA41FE6" w14:textId="77777777" w:rsidR="00575B6C" w:rsidRDefault="00575B6C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u w:val="single"/>
        </w:rPr>
        <w:t>Conclusion</w:t>
      </w:r>
    </w:p>
    <w:p w14:paraId="6268BDC1" w14:textId="77777777" w:rsidR="00575B6C" w:rsidRDefault="00575B6C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744710C" w14:textId="77777777" w:rsidR="00575B6C" w:rsidRPr="007B5702" w:rsidRDefault="007B5702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More specific design details and a specific inclusion of material will be available in the near future.  A timeline for development, testing, and usage will be developed in the future, but the eventual goal is that by at the latest all Clinical Skills 1 material will be available via the application by late December 2016.  A name for this application still has to be generated and agreed upon, but again this should be available in the near future.</w:t>
      </w:r>
    </w:p>
    <w:p w14:paraId="47B1D4B1" w14:textId="77777777" w:rsidR="003363A2" w:rsidRPr="003363A2" w:rsidRDefault="003363A2" w:rsidP="003363A2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3363A2" w:rsidRPr="0033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B4176"/>
    <w:multiLevelType w:val="hybridMultilevel"/>
    <w:tmpl w:val="13AE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60CE5"/>
    <w:multiLevelType w:val="hybridMultilevel"/>
    <w:tmpl w:val="C1C8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6"/>
    <w:rsid w:val="003363A2"/>
    <w:rsid w:val="003627B8"/>
    <w:rsid w:val="00575B6C"/>
    <w:rsid w:val="00645654"/>
    <w:rsid w:val="007B5702"/>
    <w:rsid w:val="00967BE6"/>
    <w:rsid w:val="0099072F"/>
    <w:rsid w:val="00B06777"/>
    <w:rsid w:val="00B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CC0C"/>
  <w15:chartTrackingRefBased/>
  <w15:docId w15:val="{05E1342C-D5EE-4A27-B65A-819D1AE7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WVSOM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Raganyi, Shaun</dc:creator>
  <cp:keywords/>
  <dc:description/>
  <cp:lastModifiedBy>Alexander, Nick</cp:lastModifiedBy>
  <cp:revision>2</cp:revision>
  <dcterms:created xsi:type="dcterms:W3CDTF">2015-12-14T23:26:00Z</dcterms:created>
  <dcterms:modified xsi:type="dcterms:W3CDTF">2015-12-14T23:26:00Z</dcterms:modified>
</cp:coreProperties>
</file>