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5C" w:rsidRDefault="003A065C" w:rsidP="003A065C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  <w:b/>
          <w:i/>
          <w:u w:val="single"/>
        </w:rPr>
        <w:t>Cardiovascular System</w:t>
      </w:r>
    </w:p>
    <w:p w:rsidR="003A065C" w:rsidRDefault="003A065C" w:rsidP="003A065C">
      <w:pPr>
        <w:spacing w:after="0" w:line="240" w:lineRule="auto"/>
        <w:jc w:val="center"/>
        <w:rPr>
          <w:rFonts w:ascii="Arial Narrow" w:hAnsi="Arial Narrow"/>
        </w:rPr>
      </w:pPr>
    </w:p>
    <w:p w:rsidR="003A065C" w:rsidRDefault="003A065C" w:rsidP="003A065C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Inspection</w:t>
      </w:r>
    </w:p>
    <w:p w:rsidR="003A065C" w:rsidRDefault="003A065C" w:rsidP="003A065C">
      <w:pPr>
        <w:spacing w:after="0" w:line="240" w:lineRule="auto"/>
        <w:rPr>
          <w:rFonts w:ascii="Arial Narrow" w:hAnsi="Arial Narrow"/>
        </w:rPr>
      </w:pPr>
    </w:p>
    <w:p w:rsidR="003A065C" w:rsidRDefault="00994F2E" w:rsidP="003A065C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Ensure that this is always conducted on bare skin!</w:t>
      </w:r>
    </w:p>
    <w:p w:rsidR="00994F2E" w:rsidRDefault="00994F2E" w:rsidP="003A065C">
      <w:pPr>
        <w:spacing w:after="0" w:line="240" w:lineRule="auto"/>
        <w:rPr>
          <w:rFonts w:ascii="Arial Narrow" w:hAnsi="Arial Narrow"/>
        </w:rPr>
      </w:pPr>
    </w:p>
    <w:p w:rsidR="00994F2E" w:rsidRDefault="00994F2E" w:rsidP="00994F2E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General inspection of the vascular system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Skin color changes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Hair distribution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Skin lesions</w:t>
      </w:r>
    </w:p>
    <w:p w:rsidR="00994F2E" w:rsidRDefault="00994F2E" w:rsidP="00994F2E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Inspection of the chest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Symmetry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Pectus excavatum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Pectus carinatum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Pulsations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Heaves/Lifts</w:t>
      </w:r>
    </w:p>
    <w:p w:rsidR="00994F2E" w:rsidRDefault="00994F2E" w:rsidP="00994F2E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 more vigorous than expected apical impulse</w:t>
      </w:r>
    </w:p>
    <w:p w:rsidR="00994F2E" w:rsidRDefault="00994F2E" w:rsidP="00994F2E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Seen usually around the 5</w:t>
      </w:r>
      <w:r w:rsidRPr="00994F2E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intercostal space, left mid-clavicular line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Apical impulse</w:t>
      </w:r>
    </w:p>
    <w:p w:rsidR="00994F2E" w:rsidRDefault="00994F2E" w:rsidP="00994F2E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It should be visible between the 4</w:t>
      </w:r>
      <w:r w:rsidRPr="00994F2E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and 5</w:t>
      </w:r>
      <w:r w:rsidRPr="00994F2E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intercostal spaces, left mid-clavicular line</w:t>
      </w:r>
    </w:p>
    <w:p w:rsidR="00994F2E" w:rsidRDefault="00994F2E" w:rsidP="00994F2E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Might be impacted by the shape and thickness of the chest wall and the amount of tissue, air, or fluid present</w:t>
      </w:r>
    </w:p>
    <w:p w:rsidR="00994F2E" w:rsidRDefault="00994F2E" w:rsidP="00994F2E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Inspection of the skin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Cyanosis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Bruising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Venous distention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Tattoos</w:t>
      </w:r>
    </w:p>
    <w:p w:rsidR="00994F2E" w:rsidRDefault="00994F2E" w:rsidP="00994F2E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Inspection of the nails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Clubbing</w:t>
      </w:r>
    </w:p>
    <w:p w:rsidR="00994F2E" w:rsidRDefault="00994F2E" w:rsidP="00994F2E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Enlargement of the nail</w:t>
      </w:r>
    </w:p>
    <w:p w:rsidR="00994F2E" w:rsidRDefault="00994F2E" w:rsidP="00994F2E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Convex curvature of the nail</w:t>
      </w:r>
    </w:p>
    <w:p w:rsidR="00994F2E" w:rsidRDefault="00994F2E" w:rsidP="00994F2E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Associated with respiratory and cardiovascular diseases, cirrhosis, colitis, and thyroid disease</w:t>
      </w:r>
    </w:p>
    <w:p w:rsidR="00994F2E" w:rsidRDefault="00994F2E" w:rsidP="00994F2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Spooning</w:t>
      </w:r>
    </w:p>
    <w:p w:rsidR="002C15A5" w:rsidRDefault="002C15A5" w:rsidP="002C15A5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An upward curving of the nails/concave curvature</w:t>
      </w:r>
    </w:p>
    <w:p w:rsidR="002C15A5" w:rsidRDefault="002C15A5" w:rsidP="002C15A5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Seen in iron deficiency anemia and hypothyroidism</w:t>
      </w:r>
    </w:p>
    <w:p w:rsidR="002C15A5" w:rsidRDefault="002C15A5" w:rsidP="002C15A5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Splinter hemorrhages</w:t>
      </w:r>
    </w:p>
    <w:p w:rsidR="002C15A5" w:rsidRDefault="002C15A5" w:rsidP="002C15A5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Blood clots visible in nailbeds that tend to run vertically</w:t>
      </w:r>
    </w:p>
    <w:p w:rsidR="002C15A5" w:rsidRDefault="002C15A5" w:rsidP="002C15A5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Seen in endocarditis and vasculitis</w:t>
      </w:r>
    </w:p>
    <w:p w:rsidR="002C15A5" w:rsidRDefault="002C15A5" w:rsidP="002C15A5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Beau lines</w:t>
      </w:r>
    </w:p>
    <w:p w:rsidR="002C15A5" w:rsidRDefault="002C15A5" w:rsidP="002C15A5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Deep grooves running from side to side in fingernails</w:t>
      </w:r>
    </w:p>
    <w:p w:rsidR="002C15A5" w:rsidRDefault="002C15A5" w:rsidP="002C15A5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Seen in coronary occlusion and other systemic disorders (appear weeks after occurrence)</w:t>
      </w:r>
    </w:p>
    <w:p w:rsidR="002C15A5" w:rsidRDefault="002C15A5" w:rsidP="002C15A5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Cyanosis</w:t>
      </w:r>
    </w:p>
    <w:p w:rsidR="002C15A5" w:rsidRDefault="002C15A5" w:rsidP="002C15A5">
      <w:pPr>
        <w:spacing w:after="0" w:line="240" w:lineRule="auto"/>
        <w:rPr>
          <w:rFonts w:ascii="Arial Narrow" w:hAnsi="Arial Narrow"/>
        </w:rPr>
      </w:pPr>
    </w:p>
    <w:p w:rsidR="002C15A5" w:rsidRDefault="002C15A5" w:rsidP="002C15A5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Palpation</w:t>
      </w:r>
    </w:p>
    <w:p w:rsidR="002C15A5" w:rsidRDefault="002C15A5" w:rsidP="002C15A5">
      <w:pPr>
        <w:spacing w:after="0" w:line="240" w:lineRule="auto"/>
        <w:rPr>
          <w:rFonts w:ascii="Arial Narrow" w:hAnsi="Arial Narrow"/>
        </w:rPr>
      </w:pPr>
    </w:p>
    <w:p w:rsidR="002C15A5" w:rsidRDefault="002C15A5" w:rsidP="002C15A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Landmarks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Suprasternal notch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Xiphoid process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Angle of Louis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Ribs and intercostal spaces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Manubrium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Sternum</w:t>
      </w:r>
    </w:p>
    <w:p w:rsidR="002C15A5" w:rsidRDefault="002C15A5" w:rsidP="002C15A5">
      <w:pPr>
        <w:pStyle w:val="ListParagraph"/>
        <w:spacing w:after="0" w:line="240" w:lineRule="auto"/>
        <w:rPr>
          <w:rFonts w:ascii="Arial Narrow" w:hAnsi="Arial Narrow"/>
        </w:rPr>
      </w:pPr>
    </w:p>
    <w:p w:rsidR="002C15A5" w:rsidRDefault="002C15A5" w:rsidP="002C15A5">
      <w:pPr>
        <w:pStyle w:val="ListParagraph"/>
        <w:spacing w:after="0" w:line="240" w:lineRule="auto"/>
        <w:rPr>
          <w:rFonts w:ascii="Arial Narrow" w:hAnsi="Arial Narrow"/>
        </w:rPr>
      </w:pPr>
    </w:p>
    <w:p w:rsidR="002C15A5" w:rsidRDefault="002C15A5" w:rsidP="002C15A5">
      <w:pPr>
        <w:pStyle w:val="ListParagraph"/>
        <w:spacing w:after="0" w:line="240" w:lineRule="auto"/>
        <w:rPr>
          <w:rFonts w:ascii="Arial Narrow" w:hAnsi="Arial Narrow"/>
        </w:rPr>
      </w:pPr>
    </w:p>
    <w:p w:rsidR="002C15A5" w:rsidRDefault="002C15A5" w:rsidP="002C15A5">
      <w:pPr>
        <w:pStyle w:val="ListParagraph"/>
        <w:spacing w:after="0" w:line="240" w:lineRule="auto"/>
        <w:rPr>
          <w:rFonts w:ascii="Arial Narrow" w:hAnsi="Arial Narrow"/>
        </w:rPr>
      </w:pPr>
    </w:p>
    <w:p w:rsidR="002C15A5" w:rsidRDefault="002C15A5" w:rsidP="002C15A5">
      <w:pPr>
        <w:pStyle w:val="ListParagraph"/>
        <w:spacing w:after="0" w:line="240" w:lineRule="auto"/>
        <w:rPr>
          <w:rFonts w:ascii="Arial Narrow" w:hAnsi="Arial Narrow"/>
        </w:rPr>
      </w:pPr>
    </w:p>
    <w:p w:rsidR="002C15A5" w:rsidRDefault="002C15A5" w:rsidP="002C15A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Precordium 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General tips for palpation</w:t>
      </w:r>
    </w:p>
    <w:p w:rsidR="002C15A5" w:rsidRDefault="002C15A5" w:rsidP="002C15A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Use either the proximal halves of four fingers or your entire hand</w:t>
      </w:r>
    </w:p>
    <w:p w:rsidR="002C15A5" w:rsidRDefault="002C15A5" w:rsidP="002C15A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Touch skin </w:t>
      </w:r>
      <w:r>
        <w:rPr>
          <w:rFonts w:ascii="Arial Narrow" w:hAnsi="Arial Narrow"/>
          <w:i/>
        </w:rPr>
        <w:t>lightly</w:t>
      </w:r>
      <w:r>
        <w:rPr>
          <w:rFonts w:ascii="Arial Narrow" w:hAnsi="Arial Narrow"/>
        </w:rPr>
        <w:t xml:space="preserve"> and let the cardiac movements touch your hand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Sequence</w:t>
      </w:r>
    </w:p>
    <w:p w:rsidR="002C15A5" w:rsidRDefault="002C15A5" w:rsidP="002C15A5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Apex of the heart</w:t>
      </w:r>
    </w:p>
    <w:p w:rsidR="002C15A5" w:rsidRDefault="002C15A5" w:rsidP="002C15A5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Left sternal border</w:t>
      </w:r>
    </w:p>
    <w:p w:rsidR="002C15A5" w:rsidRDefault="002C15A5" w:rsidP="002C15A5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Base of the heart</w:t>
      </w:r>
    </w:p>
    <w:p w:rsidR="002C15A5" w:rsidRDefault="002C15A5" w:rsidP="002C15A5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Right sternal border</w:t>
      </w:r>
    </w:p>
    <w:p w:rsidR="002C15A5" w:rsidRDefault="002C15A5" w:rsidP="002C15A5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Epigastrium and axilla</w:t>
      </w:r>
    </w:p>
    <w:p w:rsidR="002C15A5" w:rsidRDefault="002C15A5" w:rsidP="002C15A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Apical impulse (also referred to as Point of Maximal Impulse [PMI])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Checking the apical impulse can let us know if there is cardiomegaly or clue us in to other cardiac abnormalities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Process</w:t>
      </w:r>
    </w:p>
    <w:p w:rsidR="002C15A5" w:rsidRDefault="002C15A5" w:rsidP="002C15A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Palpate at the 5</w:t>
      </w:r>
      <w:r w:rsidRPr="002C15A5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intercostal space, left mid-clavicular line</w:t>
      </w:r>
    </w:p>
    <w:p w:rsidR="002C15A5" w:rsidRDefault="002C15A5" w:rsidP="002C15A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Determine the width in which you can palpate the PMI</w:t>
      </w:r>
    </w:p>
    <w:p w:rsidR="002C15A5" w:rsidRPr="001950D6" w:rsidRDefault="002C15A5" w:rsidP="002C15A5">
      <w:pPr>
        <w:pStyle w:val="ListParagraph"/>
        <w:numPr>
          <w:ilvl w:val="3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This is usually </w:t>
      </w:r>
      <w:r>
        <w:rPr>
          <w:rFonts w:ascii="Arial Narrow" w:hAnsi="Arial Narrow"/>
          <w:b/>
        </w:rPr>
        <w:t>no greater than 1 cm</w:t>
      </w:r>
    </w:p>
    <w:p w:rsidR="001950D6" w:rsidRDefault="001950D6" w:rsidP="00E42B6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Video Link</w:t>
      </w:r>
    </w:p>
    <w:p w:rsidR="001950D6" w:rsidRDefault="001950D6" w:rsidP="00E42B65">
      <w:pPr>
        <w:pStyle w:val="ListParagraph"/>
        <w:numPr>
          <w:ilvl w:val="3"/>
          <w:numId w:val="3"/>
        </w:numPr>
        <w:spacing w:after="0" w:line="240" w:lineRule="auto"/>
        <w:rPr>
          <w:rFonts w:ascii="Arial Narrow" w:hAnsi="Arial Narrow"/>
        </w:rPr>
      </w:pPr>
      <w:hyperlink r:id="rId5" w:history="1">
        <w:r w:rsidRPr="0095748E">
          <w:rPr>
            <w:rStyle w:val="Hyperlink"/>
            <w:rFonts w:ascii="Arial Narrow" w:hAnsi="Arial Narrow"/>
          </w:rPr>
          <w:t>https://www.youtube.com/watch?v=mMrvn2pmuIM</w:t>
        </w:r>
      </w:hyperlink>
      <w:r>
        <w:rPr>
          <w:rFonts w:ascii="Arial Narrow" w:hAnsi="Arial Narrow"/>
        </w:rPr>
        <w:t xml:space="preserve"> </w:t>
      </w:r>
    </w:p>
    <w:p w:rsidR="002C15A5" w:rsidRDefault="002C15A5" w:rsidP="002C15A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Abnormalities</w:t>
      </w:r>
    </w:p>
    <w:p w:rsidR="002C15A5" w:rsidRDefault="002C15A5" w:rsidP="002C15A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 left ventricular hypertrophy</w:t>
      </w:r>
      <w:r w:rsidR="00A45E42">
        <w:rPr>
          <w:rFonts w:ascii="Arial Narrow" w:hAnsi="Arial Narrow"/>
        </w:rPr>
        <w:t xml:space="preserve"> the PMI shifts lateral and downward</w:t>
      </w:r>
    </w:p>
    <w:p w:rsidR="00A45E42" w:rsidRDefault="00A45E42" w:rsidP="002C15A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Heaves/Lifts</w:t>
      </w:r>
    </w:p>
    <w:p w:rsidR="00A45E42" w:rsidRDefault="00A45E42" w:rsidP="002C15A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Thrill</w:t>
      </w:r>
    </w:p>
    <w:p w:rsidR="00A45E42" w:rsidRDefault="00A45E42" w:rsidP="00A45E42">
      <w:pPr>
        <w:pStyle w:val="ListParagraph"/>
        <w:numPr>
          <w:ilvl w:val="3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 fine, but palpable rushing vibration that can signal a defect in the closure of a semilunar valve, pulmonary hypertension, or an atrial septal defect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Faint PMI</w:t>
      </w:r>
    </w:p>
    <w:p w:rsidR="00A45E42" w:rsidRDefault="00A45E42" w:rsidP="00A45E42">
      <w:pPr>
        <w:pStyle w:val="ListParagraph"/>
        <w:numPr>
          <w:ilvl w:val="3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Can be due to obesity or a thick chest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Cardiomegaly</w:t>
      </w:r>
    </w:p>
    <w:p w:rsidR="00A45E42" w:rsidRDefault="00A45E42" w:rsidP="00A45E42">
      <w:pPr>
        <w:pStyle w:val="ListParagraph"/>
        <w:numPr>
          <w:ilvl w:val="3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Note by a PMI &gt; 10 cm lateral to the mid-clavicular line</w:t>
      </w:r>
    </w:p>
    <w:p w:rsidR="00A45E42" w:rsidRDefault="00A45E42" w:rsidP="00A45E42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Pulses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Carotid (</w:t>
      </w:r>
      <w:r>
        <w:rPr>
          <w:rFonts w:ascii="Arial Narrow" w:hAnsi="Arial Narrow"/>
          <w:b/>
          <w:u w:val="single"/>
        </w:rPr>
        <w:t>ensure that only one is palpated at a time</w:t>
      </w:r>
      <w:r>
        <w:rPr>
          <w:rFonts w:ascii="Arial Narrow" w:hAnsi="Arial Narrow"/>
        </w:rPr>
        <w:t>)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Brachial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Radial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Femoral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Popliteal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Dorsalis pedis</w:t>
      </w:r>
    </w:p>
    <w:p w:rsidR="00A45E42" w:rsidRDefault="00A45E42" w:rsidP="00A45E42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Posterior tibial</w:t>
      </w:r>
    </w:p>
    <w:p w:rsidR="00A45E42" w:rsidRDefault="00A45E42" w:rsidP="00A45E42">
      <w:pPr>
        <w:pStyle w:val="ListParagraph"/>
        <w:numPr>
          <w:ilvl w:val="3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Grading of pulses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895"/>
        <w:gridCol w:w="2520"/>
      </w:tblGrid>
      <w:tr w:rsidR="0057353D" w:rsidTr="0057353D">
        <w:tc>
          <w:tcPr>
            <w:tcW w:w="895" w:type="dxa"/>
          </w:tcPr>
          <w:p w:rsidR="0057353D" w:rsidRPr="0057353D" w:rsidRDefault="0057353D" w:rsidP="0057353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Grade</w:t>
            </w:r>
          </w:p>
        </w:tc>
        <w:tc>
          <w:tcPr>
            <w:tcW w:w="2520" w:type="dxa"/>
          </w:tcPr>
          <w:p w:rsidR="0057353D" w:rsidRPr="0057353D" w:rsidRDefault="0057353D" w:rsidP="0057353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</w:tr>
      <w:tr w:rsidR="00A45E42" w:rsidTr="0057353D">
        <w:tc>
          <w:tcPr>
            <w:tcW w:w="895" w:type="dxa"/>
          </w:tcPr>
          <w:p w:rsidR="00A45E42" w:rsidRPr="00A45E42" w:rsidRDefault="00A45E42" w:rsidP="00A45E4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520" w:type="dxa"/>
          </w:tcPr>
          <w:p w:rsidR="00A45E42" w:rsidRPr="00A45E42" w:rsidRDefault="00A45E42" w:rsidP="00A45E42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Bounding, aneurysmal</w:t>
            </w:r>
          </w:p>
        </w:tc>
      </w:tr>
      <w:tr w:rsidR="00A45E42" w:rsidTr="0057353D">
        <w:tc>
          <w:tcPr>
            <w:tcW w:w="895" w:type="dxa"/>
          </w:tcPr>
          <w:p w:rsidR="00A45E42" w:rsidRPr="00A45E42" w:rsidRDefault="00A45E42" w:rsidP="00A45E4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2520" w:type="dxa"/>
          </w:tcPr>
          <w:p w:rsidR="00A45E42" w:rsidRPr="00A45E42" w:rsidRDefault="00A45E42" w:rsidP="00A45E42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Full, increased</w:t>
            </w:r>
          </w:p>
        </w:tc>
      </w:tr>
      <w:tr w:rsidR="00A45E42" w:rsidTr="0057353D">
        <w:tc>
          <w:tcPr>
            <w:tcW w:w="895" w:type="dxa"/>
          </w:tcPr>
          <w:p w:rsidR="00A45E42" w:rsidRPr="00A45E42" w:rsidRDefault="00A45E42" w:rsidP="00A45E4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520" w:type="dxa"/>
          </w:tcPr>
          <w:p w:rsidR="00A45E42" w:rsidRPr="00A45E42" w:rsidRDefault="00A45E42" w:rsidP="00A45E4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</w:rPr>
              <w:t>Expected</w:t>
            </w:r>
          </w:p>
        </w:tc>
      </w:tr>
      <w:tr w:rsidR="00A45E42" w:rsidTr="0057353D">
        <w:tc>
          <w:tcPr>
            <w:tcW w:w="895" w:type="dxa"/>
          </w:tcPr>
          <w:p w:rsidR="00A45E42" w:rsidRPr="00A45E42" w:rsidRDefault="00A45E42" w:rsidP="00A45E4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520" w:type="dxa"/>
          </w:tcPr>
          <w:p w:rsidR="00A45E42" w:rsidRPr="00A45E42" w:rsidRDefault="00A45E42" w:rsidP="00A45E42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Diminished, barely palpable</w:t>
            </w:r>
          </w:p>
        </w:tc>
      </w:tr>
      <w:tr w:rsidR="00A45E42" w:rsidTr="0057353D">
        <w:tc>
          <w:tcPr>
            <w:tcW w:w="895" w:type="dxa"/>
          </w:tcPr>
          <w:p w:rsidR="00A45E42" w:rsidRDefault="00A45E42" w:rsidP="00A45E4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2520" w:type="dxa"/>
          </w:tcPr>
          <w:p w:rsidR="00A45E42" w:rsidRDefault="00A45E42" w:rsidP="00A45E42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Absent, not palpable</w:t>
            </w:r>
          </w:p>
        </w:tc>
      </w:tr>
    </w:tbl>
    <w:p w:rsidR="003A5D1B" w:rsidRDefault="003A5D1B" w:rsidP="003A5D1B">
      <w:pPr>
        <w:pStyle w:val="ListParagraph"/>
        <w:spacing w:after="0" w:line="240" w:lineRule="auto"/>
        <w:ind w:left="1440"/>
        <w:rPr>
          <w:rFonts w:ascii="Arial Narrow" w:hAnsi="Arial Narrow"/>
        </w:rPr>
      </w:pPr>
    </w:p>
    <w:p w:rsidR="003A5D1B" w:rsidRDefault="003A5D1B" w:rsidP="003A5D1B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Skin temperature and turgor</w:t>
      </w:r>
    </w:p>
    <w:p w:rsidR="003A5D1B" w:rsidRDefault="003A5D1B" w:rsidP="003A5D1B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Somatic dysfunction</w:t>
      </w:r>
    </w:p>
    <w:p w:rsidR="003A5D1B" w:rsidRDefault="003A5D1B" w:rsidP="003A5D1B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T1-T5 are levels for sympathetic innervation for the heart</w:t>
      </w:r>
    </w:p>
    <w:p w:rsidR="003A5D1B" w:rsidRDefault="003A5D1B" w:rsidP="003A5D1B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OA and AA are levels for parasympathetic innervation for the heart (vagus relationship)</w:t>
      </w:r>
    </w:p>
    <w:p w:rsidR="003A5D1B" w:rsidRDefault="003A5D1B" w:rsidP="003A5D1B">
      <w:pPr>
        <w:spacing w:after="0" w:line="240" w:lineRule="auto"/>
        <w:rPr>
          <w:rFonts w:ascii="Arial Narrow" w:hAnsi="Arial Narrow"/>
        </w:rPr>
      </w:pPr>
    </w:p>
    <w:p w:rsidR="003A5D1B" w:rsidRDefault="003A5D1B" w:rsidP="003A5D1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Percussion</w:t>
      </w:r>
    </w:p>
    <w:p w:rsidR="003A5D1B" w:rsidRDefault="003A5D1B" w:rsidP="003A5D1B">
      <w:pPr>
        <w:spacing w:after="0" w:line="240" w:lineRule="auto"/>
        <w:rPr>
          <w:rFonts w:ascii="Arial Narrow" w:hAnsi="Arial Narrow"/>
        </w:rPr>
      </w:pPr>
    </w:p>
    <w:p w:rsidR="003A5D1B" w:rsidRDefault="003A5D1B" w:rsidP="003A5D1B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Beneficial if you suspect cardiomegaly and you have no access for a chest X-ray or echocardiogram</w:t>
      </w:r>
    </w:p>
    <w:p w:rsidR="003A5D1B" w:rsidRDefault="003A5D1B" w:rsidP="003A5D1B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Expected distance from mid-clavicular line is 7-10 cm</w:t>
      </w:r>
    </w:p>
    <w:p w:rsidR="003A5D1B" w:rsidRDefault="003A5D1B" w:rsidP="003A5D1B">
      <w:pPr>
        <w:spacing w:after="0" w:line="240" w:lineRule="auto"/>
        <w:rPr>
          <w:rFonts w:ascii="Arial Narrow" w:hAnsi="Arial Narrow"/>
        </w:rPr>
      </w:pPr>
    </w:p>
    <w:p w:rsidR="00D32B0E" w:rsidRDefault="00D32B0E" w:rsidP="003A5D1B">
      <w:pPr>
        <w:spacing w:after="0" w:line="240" w:lineRule="auto"/>
        <w:rPr>
          <w:rFonts w:ascii="Arial Narrow" w:hAnsi="Arial Narrow"/>
        </w:rPr>
      </w:pPr>
    </w:p>
    <w:p w:rsidR="00D32B0E" w:rsidRDefault="00D32B0E" w:rsidP="003A5D1B">
      <w:pPr>
        <w:spacing w:after="0" w:line="240" w:lineRule="auto"/>
        <w:rPr>
          <w:rFonts w:ascii="Arial Narrow" w:hAnsi="Arial Narrow"/>
        </w:rPr>
      </w:pPr>
    </w:p>
    <w:p w:rsidR="00E42B65" w:rsidRDefault="00E42B65" w:rsidP="003A5D1B">
      <w:pPr>
        <w:spacing w:after="0" w:line="240" w:lineRule="auto"/>
        <w:rPr>
          <w:rFonts w:ascii="Arial Narrow" w:hAnsi="Arial Narrow"/>
        </w:rPr>
      </w:pPr>
    </w:p>
    <w:p w:rsidR="003A5D1B" w:rsidRDefault="003A5D1B" w:rsidP="003A5D1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Auscultation</w:t>
      </w:r>
    </w:p>
    <w:p w:rsidR="003A5D1B" w:rsidRDefault="003A5D1B" w:rsidP="003A5D1B">
      <w:pPr>
        <w:spacing w:after="0" w:line="240" w:lineRule="auto"/>
        <w:rPr>
          <w:rFonts w:ascii="Arial Narrow" w:hAnsi="Arial Narrow"/>
        </w:rPr>
      </w:pPr>
    </w:p>
    <w:p w:rsidR="003A5D1B" w:rsidRDefault="005A55AA" w:rsidP="003A5D1B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5 specific locations to auscultate the heart</w:t>
      </w:r>
    </w:p>
    <w:p w:rsidR="005A55AA" w:rsidRPr="005A55AA" w:rsidRDefault="005A55AA" w:rsidP="005A55A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b/>
        </w:rPr>
      </w:pPr>
      <w:r w:rsidRPr="00096117">
        <w:rPr>
          <w:rFonts w:ascii="Arial Narrow" w:hAnsi="Arial Narrow"/>
          <w:b/>
          <w:u w:val="single"/>
        </w:rPr>
        <w:t>A</w:t>
      </w:r>
      <w:r>
        <w:rPr>
          <w:rFonts w:ascii="Arial Narrow" w:hAnsi="Arial Narrow"/>
          <w:b/>
        </w:rPr>
        <w:t>ortic</w:t>
      </w:r>
      <w:r>
        <w:rPr>
          <w:rFonts w:ascii="Arial Narrow" w:hAnsi="Arial Narrow"/>
        </w:rPr>
        <w:t xml:space="preserve"> – 2</w:t>
      </w:r>
      <w:r w:rsidRPr="005A55AA">
        <w:rPr>
          <w:rFonts w:ascii="Arial Narrow" w:hAnsi="Arial Narrow"/>
          <w:vertAlign w:val="superscript"/>
        </w:rPr>
        <w:t>nd</w:t>
      </w:r>
      <w:r>
        <w:rPr>
          <w:rFonts w:ascii="Arial Narrow" w:hAnsi="Arial Narrow"/>
        </w:rPr>
        <w:t xml:space="preserve"> intercostal space at the right sternal border</w:t>
      </w:r>
    </w:p>
    <w:p w:rsidR="005A55AA" w:rsidRPr="005A55AA" w:rsidRDefault="005A55AA" w:rsidP="005A55A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b/>
        </w:rPr>
      </w:pPr>
      <w:r w:rsidRPr="00096117">
        <w:rPr>
          <w:rFonts w:ascii="Arial Narrow" w:hAnsi="Arial Narrow"/>
          <w:b/>
          <w:u w:val="single"/>
        </w:rPr>
        <w:t>P</w:t>
      </w:r>
      <w:r>
        <w:rPr>
          <w:rFonts w:ascii="Arial Narrow" w:hAnsi="Arial Narrow"/>
          <w:b/>
        </w:rPr>
        <w:t>ulmonic</w:t>
      </w:r>
      <w:r>
        <w:rPr>
          <w:rFonts w:ascii="Arial Narrow" w:hAnsi="Arial Narrow"/>
        </w:rPr>
        <w:t xml:space="preserve"> – 2</w:t>
      </w:r>
      <w:r w:rsidRPr="005A55AA">
        <w:rPr>
          <w:rFonts w:ascii="Arial Narrow" w:hAnsi="Arial Narrow"/>
          <w:vertAlign w:val="superscript"/>
        </w:rPr>
        <w:t>nd</w:t>
      </w:r>
      <w:r>
        <w:rPr>
          <w:rFonts w:ascii="Arial Narrow" w:hAnsi="Arial Narrow"/>
        </w:rPr>
        <w:t xml:space="preserve"> intercostal space at the left sternal border</w:t>
      </w:r>
    </w:p>
    <w:p w:rsidR="005A55AA" w:rsidRPr="005A55AA" w:rsidRDefault="005A55AA" w:rsidP="005A55A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b/>
        </w:rPr>
      </w:pPr>
      <w:r w:rsidRPr="00096117">
        <w:rPr>
          <w:rFonts w:ascii="Arial Narrow" w:hAnsi="Arial Narrow"/>
          <w:b/>
          <w:u w:val="single"/>
        </w:rPr>
        <w:t>E</w:t>
      </w:r>
      <w:r>
        <w:rPr>
          <w:rFonts w:ascii="Arial Narrow" w:hAnsi="Arial Narrow"/>
          <w:b/>
        </w:rPr>
        <w:t xml:space="preserve">rb’s Point </w:t>
      </w:r>
      <w:r>
        <w:rPr>
          <w:rFonts w:ascii="Arial Narrow" w:hAnsi="Arial Narrow"/>
        </w:rPr>
        <w:t>– 3</w:t>
      </w:r>
      <w:r w:rsidRPr="005A55AA">
        <w:rPr>
          <w:rFonts w:ascii="Arial Narrow" w:hAnsi="Arial Narrow"/>
          <w:vertAlign w:val="superscript"/>
        </w:rPr>
        <w:t>rd</w:t>
      </w:r>
      <w:r>
        <w:rPr>
          <w:rFonts w:ascii="Arial Narrow" w:hAnsi="Arial Narrow"/>
        </w:rPr>
        <w:t xml:space="preserve"> intercostal space at the left sternal border </w:t>
      </w:r>
    </w:p>
    <w:p w:rsidR="005A55AA" w:rsidRPr="005A55AA" w:rsidRDefault="005A55AA" w:rsidP="005A55A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b/>
        </w:rPr>
      </w:pPr>
      <w:r w:rsidRPr="00096117">
        <w:rPr>
          <w:rFonts w:ascii="Arial Narrow" w:hAnsi="Arial Narrow"/>
          <w:b/>
          <w:u w:val="single"/>
        </w:rPr>
        <w:t>T</w:t>
      </w:r>
      <w:r>
        <w:rPr>
          <w:rFonts w:ascii="Arial Narrow" w:hAnsi="Arial Narrow"/>
          <w:b/>
        </w:rPr>
        <w:t>ricuspid</w:t>
      </w:r>
      <w:r>
        <w:rPr>
          <w:rFonts w:ascii="Arial Narrow" w:hAnsi="Arial Narrow"/>
        </w:rPr>
        <w:t xml:space="preserve"> – 4</w:t>
      </w:r>
      <w:r w:rsidRPr="005A55AA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intercostal space at the left sternal border</w:t>
      </w:r>
    </w:p>
    <w:p w:rsidR="005A55AA" w:rsidRPr="00096117" w:rsidRDefault="005A55AA" w:rsidP="005A55A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b/>
        </w:rPr>
      </w:pPr>
      <w:r w:rsidRPr="00096117">
        <w:rPr>
          <w:rFonts w:ascii="Arial Narrow" w:hAnsi="Arial Narrow"/>
          <w:b/>
          <w:u w:val="single"/>
        </w:rPr>
        <w:t>M</w:t>
      </w:r>
      <w:r>
        <w:rPr>
          <w:rFonts w:ascii="Arial Narrow" w:hAnsi="Arial Narrow"/>
          <w:b/>
        </w:rPr>
        <w:t>itral</w:t>
      </w:r>
      <w:r>
        <w:rPr>
          <w:rFonts w:ascii="Arial Narrow" w:hAnsi="Arial Narrow"/>
        </w:rPr>
        <w:t xml:space="preserve"> – 5</w:t>
      </w:r>
      <w:r w:rsidRPr="005A55AA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intercostal space at the left</w:t>
      </w:r>
      <w:r w:rsidR="00096117">
        <w:rPr>
          <w:rFonts w:ascii="Arial Narrow" w:hAnsi="Arial Narrow"/>
        </w:rPr>
        <w:t xml:space="preserve"> mid-clavicular line</w:t>
      </w:r>
    </w:p>
    <w:p w:rsidR="001950D6" w:rsidRPr="00E42B65" w:rsidRDefault="00096117" w:rsidP="00E42B6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A helpful mnemonic for this is “</w:t>
      </w:r>
      <w:r w:rsidRPr="00096117">
        <w:rPr>
          <w:rFonts w:ascii="Arial Narrow" w:hAnsi="Arial Narrow"/>
          <w:u w:val="single"/>
        </w:rPr>
        <w:t>A</w:t>
      </w:r>
      <w:r>
        <w:rPr>
          <w:rFonts w:ascii="Arial Narrow" w:hAnsi="Arial Narrow"/>
        </w:rPr>
        <w:t xml:space="preserve"> </w:t>
      </w:r>
      <w:r w:rsidRPr="00096117">
        <w:rPr>
          <w:rFonts w:ascii="Arial Narrow" w:hAnsi="Arial Narrow"/>
          <w:u w:val="single"/>
        </w:rPr>
        <w:t>PET</w:t>
      </w:r>
      <w:r>
        <w:rPr>
          <w:rFonts w:ascii="Arial Narrow" w:hAnsi="Arial Narrow"/>
        </w:rPr>
        <w:t xml:space="preserve"> </w:t>
      </w:r>
      <w:r w:rsidRPr="00096117">
        <w:rPr>
          <w:rFonts w:ascii="Arial Narrow" w:hAnsi="Arial Narrow"/>
          <w:u w:val="single"/>
        </w:rPr>
        <w:t>M</w:t>
      </w:r>
      <w:r>
        <w:rPr>
          <w:rFonts w:ascii="Arial Narrow" w:hAnsi="Arial Narrow"/>
        </w:rPr>
        <w:t>ary”</w:t>
      </w:r>
    </w:p>
    <w:p w:rsidR="00E42B65" w:rsidRPr="00E42B65" w:rsidRDefault="00E42B65" w:rsidP="00E42B65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Video Link</w:t>
      </w:r>
    </w:p>
    <w:p w:rsidR="00E42B65" w:rsidRDefault="00E42B65" w:rsidP="00E42B65">
      <w:pPr>
        <w:pStyle w:val="ListParagraph"/>
        <w:numPr>
          <w:ilvl w:val="2"/>
          <w:numId w:val="3"/>
        </w:numPr>
        <w:spacing w:after="0" w:line="240" w:lineRule="auto"/>
        <w:rPr>
          <w:rFonts w:ascii="Arial Narrow" w:hAnsi="Arial Narrow"/>
        </w:rPr>
      </w:pPr>
      <w:hyperlink r:id="rId6" w:history="1">
        <w:r w:rsidRPr="00E42B65">
          <w:rPr>
            <w:rStyle w:val="Hyperlink"/>
            <w:rFonts w:ascii="Arial Narrow" w:hAnsi="Arial Narrow"/>
          </w:rPr>
          <w:t>https://www.youtube.com/watch?v=h8B3JBW_mX8</w:t>
        </w:r>
      </w:hyperlink>
      <w:r w:rsidRPr="00E42B65">
        <w:rPr>
          <w:rFonts w:ascii="Arial Narrow" w:hAnsi="Arial Narrow"/>
        </w:rPr>
        <w:t xml:space="preserve"> </w:t>
      </w:r>
    </w:p>
    <w:p w:rsidR="00E42B65" w:rsidRDefault="00E42B65" w:rsidP="00E42B6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Positions to listen in</w:t>
      </w:r>
    </w:p>
    <w:p w:rsidR="00E42B65" w:rsidRDefault="00E42B65" w:rsidP="00E42B65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Sitting</w:t>
      </w:r>
    </w:p>
    <w:p w:rsidR="00E42B65" w:rsidRDefault="00E42B65" w:rsidP="00E42B65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Leaning forward</w:t>
      </w:r>
    </w:p>
    <w:p w:rsidR="00E42B65" w:rsidRDefault="00E42B65" w:rsidP="00E42B65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Supine</w:t>
      </w:r>
    </w:p>
    <w:p w:rsidR="00E42B65" w:rsidRDefault="00E42B65" w:rsidP="00E42B65">
      <w:pPr>
        <w:pStyle w:val="ListParagraph"/>
        <w:numPr>
          <w:ilvl w:val="1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Left lateral decubitus</w:t>
      </w:r>
    </w:p>
    <w:p w:rsidR="00E42B65" w:rsidRDefault="00AE2D29" w:rsidP="00E42B65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Bruit a</w:t>
      </w:r>
      <w:r w:rsidR="00E42B65">
        <w:rPr>
          <w:rFonts w:ascii="Arial Narrow" w:hAnsi="Arial Narrow"/>
        </w:rPr>
        <w:t>uscultation</w:t>
      </w:r>
    </w:p>
    <w:p w:rsidR="00E42B65" w:rsidRPr="00E42B65" w:rsidRDefault="00E42B65" w:rsidP="00E42B65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What:  “Whooshing” noises caused by turbulence (generally signals the presence of atherosclerosis)</w:t>
      </w:r>
    </w:p>
    <w:p w:rsidR="00E42B65" w:rsidRPr="00E42B65" w:rsidRDefault="00E42B65" w:rsidP="00E42B65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How:  Use light pressure and the </w:t>
      </w:r>
      <w:r>
        <w:rPr>
          <w:rFonts w:ascii="Arial Narrow" w:hAnsi="Arial Narrow"/>
          <w:u w:val="single"/>
        </w:rPr>
        <w:t>bell</w:t>
      </w:r>
    </w:p>
    <w:p w:rsidR="00E42B65" w:rsidRPr="00E42B65" w:rsidRDefault="00E42B65" w:rsidP="00E42B65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Locations</w:t>
      </w:r>
    </w:p>
    <w:p w:rsidR="00E42B65" w:rsidRPr="005A55AA" w:rsidRDefault="00E42B65" w:rsidP="00E42B6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Carotid arteries</w:t>
      </w:r>
    </w:p>
    <w:p w:rsidR="00E42B65" w:rsidRPr="00E42B65" w:rsidRDefault="00E42B65" w:rsidP="00E42B6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Abdominal aorta – lateral to the umbilicus on the left</w:t>
      </w:r>
    </w:p>
    <w:p w:rsidR="00E42B65" w:rsidRPr="00E42B65" w:rsidRDefault="00E42B65" w:rsidP="00E42B6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Renal arteries – 2” above and 2” lateral to the umbilicus (can also use 2 fingerbreadths for each direction)</w:t>
      </w:r>
    </w:p>
    <w:p w:rsidR="00E42B65" w:rsidRPr="00E42B65" w:rsidRDefault="00E42B65" w:rsidP="00E42B6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Iliac arteries – 2” below and 2” lateral to the umbilicus (can also use 2 fingerbreadths for each direction)</w:t>
      </w:r>
    </w:p>
    <w:p w:rsidR="00E42B65" w:rsidRPr="00E42B65" w:rsidRDefault="00E42B65" w:rsidP="00E42B6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Femoral arteries</w:t>
      </w:r>
    </w:p>
    <w:p w:rsidR="00E42B65" w:rsidRPr="00E42B65" w:rsidRDefault="00E42B65" w:rsidP="00E42B6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Video Link</w:t>
      </w:r>
    </w:p>
    <w:p w:rsidR="00E42B65" w:rsidRDefault="00E42B65" w:rsidP="00E42B65">
      <w:pPr>
        <w:pStyle w:val="ListParagraph"/>
        <w:numPr>
          <w:ilvl w:val="3"/>
          <w:numId w:val="10"/>
        </w:numPr>
        <w:spacing w:after="0" w:line="240" w:lineRule="auto"/>
        <w:rPr>
          <w:rFonts w:ascii="Arial Narrow" w:hAnsi="Arial Narrow"/>
        </w:rPr>
      </w:pPr>
      <w:hyperlink r:id="rId7" w:history="1">
        <w:r w:rsidRPr="00E42B65">
          <w:rPr>
            <w:rStyle w:val="Hyperlink"/>
            <w:rFonts w:ascii="Arial Narrow" w:hAnsi="Arial Narrow"/>
          </w:rPr>
          <w:t>https://www.youtube.com/watch?v=A8_p0oIM_VA</w:t>
        </w:r>
      </w:hyperlink>
      <w:r w:rsidRPr="00E42B65">
        <w:rPr>
          <w:rFonts w:ascii="Arial Narrow" w:hAnsi="Arial Narrow"/>
        </w:rPr>
        <w:t xml:space="preserve"> </w:t>
      </w:r>
    </w:p>
    <w:p w:rsidR="00E42B65" w:rsidRDefault="00E42B65" w:rsidP="00E42B65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Murmurs</w:t>
      </w:r>
    </w:p>
    <w:p w:rsidR="00E42B65" w:rsidRDefault="00E42B65" w:rsidP="00E42B65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What:  A prolonged extra sound during either systole and/or diastole and is associated with a disruption to blood flow into, through, or out</w:t>
      </w:r>
    </w:p>
    <w:p w:rsidR="00AE2D29" w:rsidRDefault="00AE2D29" w:rsidP="00AE2D29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Grading of murmurs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165"/>
        <w:gridCol w:w="3690"/>
      </w:tblGrid>
      <w:tr w:rsidR="00AE2D29" w:rsidTr="00AE2D29">
        <w:tc>
          <w:tcPr>
            <w:tcW w:w="1165" w:type="dxa"/>
          </w:tcPr>
          <w:p w:rsidR="00AE2D29" w:rsidRPr="00AE2D29" w:rsidRDefault="00AE2D29" w:rsidP="00AE2D2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Grade</w:t>
            </w:r>
          </w:p>
        </w:tc>
        <w:tc>
          <w:tcPr>
            <w:tcW w:w="3690" w:type="dxa"/>
          </w:tcPr>
          <w:p w:rsidR="00AE2D29" w:rsidRPr="00AE2D29" w:rsidRDefault="00AE2D29" w:rsidP="00AE2D2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</w:tr>
      <w:tr w:rsidR="00AE2D29" w:rsidTr="00AE2D29">
        <w:tc>
          <w:tcPr>
            <w:tcW w:w="1165" w:type="dxa"/>
          </w:tcPr>
          <w:p w:rsidR="00AE2D29" w:rsidRPr="00A45E42" w:rsidRDefault="00AE2D29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</w:p>
        </w:tc>
        <w:tc>
          <w:tcPr>
            <w:tcW w:w="3690" w:type="dxa"/>
          </w:tcPr>
          <w:p w:rsidR="00AE2D29" w:rsidRPr="00A45E42" w:rsidRDefault="00AE2D29" w:rsidP="006F3718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Barely audible in a quiet room (requires “tuning in”</w:t>
            </w:r>
            <w:r w:rsidR="00C2126F">
              <w:rPr>
                <w:rFonts w:ascii="Arial Narrow" w:hAnsi="Arial Narrow"/>
                <w:i/>
              </w:rPr>
              <w:t>)</w:t>
            </w:r>
          </w:p>
        </w:tc>
      </w:tr>
      <w:tr w:rsidR="00AE2D29" w:rsidTr="00AE2D29">
        <w:tc>
          <w:tcPr>
            <w:tcW w:w="1165" w:type="dxa"/>
          </w:tcPr>
          <w:p w:rsidR="00AE2D29" w:rsidRPr="00A45E42" w:rsidRDefault="00AE2D29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</w:t>
            </w:r>
          </w:p>
        </w:tc>
        <w:tc>
          <w:tcPr>
            <w:tcW w:w="3690" w:type="dxa"/>
          </w:tcPr>
          <w:p w:rsidR="00AE2D29" w:rsidRPr="00A45E42" w:rsidRDefault="00AE2D29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</w:rPr>
              <w:t>Quiet, but clearing audible</w:t>
            </w:r>
          </w:p>
        </w:tc>
      </w:tr>
      <w:tr w:rsidR="00AE2D29" w:rsidTr="00AE2D29">
        <w:tc>
          <w:tcPr>
            <w:tcW w:w="1165" w:type="dxa"/>
          </w:tcPr>
          <w:p w:rsidR="00AE2D29" w:rsidRPr="00A45E42" w:rsidRDefault="00AE2D29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</w:t>
            </w:r>
          </w:p>
        </w:tc>
        <w:tc>
          <w:tcPr>
            <w:tcW w:w="3690" w:type="dxa"/>
          </w:tcPr>
          <w:p w:rsidR="00AE2D29" w:rsidRPr="00A45E42" w:rsidRDefault="00AE2D29" w:rsidP="006F3718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Moderate loud, but no thrill present</w:t>
            </w:r>
          </w:p>
        </w:tc>
      </w:tr>
      <w:tr w:rsidR="00AE2D29" w:rsidTr="00AE2D29">
        <w:tc>
          <w:tcPr>
            <w:tcW w:w="1165" w:type="dxa"/>
          </w:tcPr>
          <w:p w:rsidR="00AE2D29" w:rsidRDefault="00AE2D29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IV</w:t>
            </w:r>
          </w:p>
        </w:tc>
        <w:tc>
          <w:tcPr>
            <w:tcW w:w="3690" w:type="dxa"/>
          </w:tcPr>
          <w:p w:rsidR="00AE2D29" w:rsidRDefault="00AE2D29" w:rsidP="006F3718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Loud with a thrill present</w:t>
            </w:r>
          </w:p>
        </w:tc>
      </w:tr>
      <w:tr w:rsidR="00AE2D29" w:rsidTr="00AE2D29">
        <w:tc>
          <w:tcPr>
            <w:tcW w:w="1165" w:type="dxa"/>
          </w:tcPr>
          <w:p w:rsidR="00AE2D29" w:rsidRDefault="00AE2D29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</w:t>
            </w:r>
          </w:p>
        </w:tc>
        <w:tc>
          <w:tcPr>
            <w:tcW w:w="3690" w:type="dxa"/>
          </w:tcPr>
          <w:p w:rsidR="00AE2D29" w:rsidRDefault="00AE2D29" w:rsidP="006F3718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Very loud with an easily palpated thrill</w:t>
            </w:r>
          </w:p>
        </w:tc>
      </w:tr>
      <w:tr w:rsidR="00AE2D29" w:rsidTr="00AE2D29">
        <w:tc>
          <w:tcPr>
            <w:tcW w:w="1165" w:type="dxa"/>
          </w:tcPr>
          <w:p w:rsidR="00AE2D29" w:rsidRDefault="00AE2D29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</w:t>
            </w:r>
          </w:p>
        </w:tc>
        <w:tc>
          <w:tcPr>
            <w:tcW w:w="3690" w:type="dxa"/>
          </w:tcPr>
          <w:p w:rsidR="00AE2D29" w:rsidRPr="00AE2D29" w:rsidRDefault="00AE2D29" w:rsidP="006F3718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Very loud, hear even without stethoscope (palpable </w:t>
            </w:r>
            <w:r>
              <w:rPr>
                <w:rFonts w:ascii="Arial Narrow" w:hAnsi="Arial Narrow"/>
                <w:b/>
                <w:i/>
              </w:rPr>
              <w:t>and</w:t>
            </w:r>
            <w:r>
              <w:rPr>
                <w:rFonts w:ascii="Arial Narrow" w:hAnsi="Arial Narrow"/>
                <w:i/>
              </w:rPr>
              <w:t xml:space="preserve"> visible thrill)</w:t>
            </w:r>
          </w:p>
        </w:tc>
      </w:tr>
    </w:tbl>
    <w:p w:rsidR="00AE2D29" w:rsidRDefault="00AE2D29" w:rsidP="00AE2D29">
      <w:pPr>
        <w:spacing w:after="0" w:line="240" w:lineRule="auto"/>
        <w:rPr>
          <w:rFonts w:ascii="Arial Narrow" w:hAnsi="Arial Narrow"/>
        </w:rPr>
      </w:pPr>
    </w:p>
    <w:p w:rsidR="00AE2D29" w:rsidRDefault="00AE2D29" w:rsidP="00AE2D29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Enhancement of murmurs</w:t>
      </w:r>
    </w:p>
    <w:p w:rsidR="00AE2D29" w:rsidRDefault="00AE2D29" w:rsidP="00AE2D29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  <w:i/>
        </w:rPr>
        <w:t xml:space="preserve">***Note:  This is </w:t>
      </w:r>
      <w:r>
        <w:rPr>
          <w:rFonts w:ascii="Arial Narrow" w:hAnsi="Arial Narrow"/>
          <w:b/>
          <w:i/>
          <w:u w:val="single"/>
        </w:rPr>
        <w:t>not</w:t>
      </w:r>
      <w:r>
        <w:rPr>
          <w:rFonts w:ascii="Arial Narrow" w:hAnsi="Arial Narrow"/>
          <w:b/>
          <w:i/>
        </w:rPr>
        <w:t xml:space="preserve"> an exhaustive list</w:t>
      </w:r>
      <w:proofErr w:type="gramStart"/>
      <w:r>
        <w:rPr>
          <w:rFonts w:ascii="Arial Narrow" w:hAnsi="Arial Narrow"/>
          <w:b/>
          <w:i/>
        </w:rPr>
        <w:t>!*</w:t>
      </w:r>
      <w:proofErr w:type="gramEnd"/>
      <w:r>
        <w:rPr>
          <w:rFonts w:ascii="Arial Narrow" w:hAnsi="Arial Narrow"/>
          <w:b/>
          <w:i/>
        </w:rPr>
        <w:t>**</w:t>
      </w:r>
    </w:p>
    <w:p w:rsidR="00AE2D29" w:rsidRDefault="00AE2D29" w:rsidP="00AE2D29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Systolic Murmurs</w:t>
      </w:r>
    </w:p>
    <w:p w:rsidR="00AE2D29" w:rsidRDefault="00AE2D29" w:rsidP="00AE2D29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Aortic Stenosis</w:t>
      </w:r>
    </w:p>
    <w:p w:rsidR="00AE2D29" w:rsidRDefault="00AE2D29" w:rsidP="00AE2D29">
      <w:pPr>
        <w:pStyle w:val="ListParagraph"/>
        <w:numPr>
          <w:ilvl w:val="3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No specific maneuver distinguishes this murmur, but the diagnosis can be made by exclusion, clinical presentation, and physical exam</w:t>
      </w:r>
    </w:p>
    <w:p w:rsidR="00AE2D29" w:rsidRDefault="00AE2D29" w:rsidP="00AE2D29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Mitral Regurgitation</w:t>
      </w:r>
    </w:p>
    <w:p w:rsidR="00AE2D29" w:rsidRDefault="00AE2D29" w:rsidP="00AE2D29">
      <w:pPr>
        <w:pStyle w:val="ListParagraph"/>
        <w:numPr>
          <w:ilvl w:val="3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Hand grip enhances murmur</w:t>
      </w:r>
    </w:p>
    <w:p w:rsidR="00AE2D29" w:rsidRDefault="00AE2D29" w:rsidP="00AE2D29">
      <w:pPr>
        <w:pStyle w:val="ListParagraph"/>
        <w:numPr>
          <w:ilvl w:val="1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u w:val="single"/>
        </w:rPr>
        <w:t>Diastolic Murmurs</w:t>
      </w:r>
    </w:p>
    <w:p w:rsidR="00AE2D29" w:rsidRDefault="00AE2D29" w:rsidP="00AE2D29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Aortic Regurgitation</w:t>
      </w:r>
    </w:p>
    <w:p w:rsidR="00AE2D29" w:rsidRDefault="00AE2D29" w:rsidP="00AE2D29">
      <w:pPr>
        <w:pStyle w:val="ListParagraph"/>
        <w:numPr>
          <w:ilvl w:val="3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Accentuated by having the patient sit and lean forward</w:t>
      </w:r>
    </w:p>
    <w:p w:rsidR="00AE2D29" w:rsidRDefault="00AE2D29" w:rsidP="00AE2D29">
      <w:pPr>
        <w:pStyle w:val="ListParagraph"/>
        <w:numPr>
          <w:ilvl w:val="4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Video Link</w:t>
      </w:r>
    </w:p>
    <w:p w:rsidR="00AE2D29" w:rsidRDefault="00AE2D29" w:rsidP="00AE2D29">
      <w:pPr>
        <w:pStyle w:val="ListParagraph"/>
        <w:numPr>
          <w:ilvl w:val="5"/>
          <w:numId w:val="11"/>
        </w:numPr>
        <w:spacing w:after="0" w:line="240" w:lineRule="auto"/>
        <w:rPr>
          <w:rFonts w:ascii="Arial Narrow" w:hAnsi="Arial Narrow"/>
        </w:rPr>
      </w:pPr>
      <w:hyperlink r:id="rId8" w:history="1">
        <w:r w:rsidRPr="0095748E">
          <w:rPr>
            <w:rStyle w:val="Hyperlink"/>
            <w:rFonts w:ascii="Arial Narrow" w:hAnsi="Arial Narrow"/>
          </w:rPr>
          <w:t>https://www.youtube.com/watch?v=aMRYU5hY03Y</w:t>
        </w:r>
      </w:hyperlink>
      <w:r>
        <w:rPr>
          <w:rFonts w:ascii="Arial Narrow" w:hAnsi="Arial Narrow"/>
        </w:rPr>
        <w:t xml:space="preserve"> </w:t>
      </w:r>
    </w:p>
    <w:p w:rsidR="00C2126F" w:rsidRDefault="00C2126F" w:rsidP="00C2126F">
      <w:pPr>
        <w:pStyle w:val="ListParagraph"/>
        <w:spacing w:after="0" w:line="240" w:lineRule="auto"/>
        <w:ind w:left="2160"/>
        <w:rPr>
          <w:rFonts w:ascii="Arial Narrow" w:hAnsi="Arial Narrow"/>
        </w:rPr>
      </w:pPr>
    </w:p>
    <w:p w:rsidR="00AE2D29" w:rsidRDefault="00AE2D29" w:rsidP="00AE2D29">
      <w:pPr>
        <w:pStyle w:val="ListParagraph"/>
        <w:numPr>
          <w:ilvl w:val="2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Mitral Stenosis</w:t>
      </w:r>
    </w:p>
    <w:p w:rsidR="00AE2D29" w:rsidRDefault="00AE2D29" w:rsidP="00AE2D29">
      <w:pPr>
        <w:pStyle w:val="ListParagraph"/>
        <w:numPr>
          <w:ilvl w:val="3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Accentuated by having the patient lie in the left lateral decubitus position</w:t>
      </w:r>
    </w:p>
    <w:p w:rsidR="00AE2D29" w:rsidRDefault="00AE2D29" w:rsidP="00AE2D29">
      <w:pPr>
        <w:pStyle w:val="ListParagraph"/>
        <w:numPr>
          <w:ilvl w:val="4"/>
          <w:numId w:val="1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Video Link</w:t>
      </w:r>
    </w:p>
    <w:p w:rsidR="00AE2D29" w:rsidRDefault="00AE2D29" w:rsidP="00AE2D29">
      <w:pPr>
        <w:pStyle w:val="ListParagraph"/>
        <w:numPr>
          <w:ilvl w:val="5"/>
          <w:numId w:val="11"/>
        </w:numPr>
        <w:spacing w:after="0" w:line="240" w:lineRule="auto"/>
        <w:rPr>
          <w:rFonts w:ascii="Arial Narrow" w:hAnsi="Arial Narrow"/>
        </w:rPr>
      </w:pPr>
      <w:hyperlink r:id="rId9" w:history="1">
        <w:r w:rsidRPr="0095748E">
          <w:rPr>
            <w:rStyle w:val="Hyperlink"/>
            <w:rFonts w:ascii="Arial Narrow" w:hAnsi="Arial Narrow"/>
          </w:rPr>
          <w:t>https://www.youtube.com/watch?v=g60XNtXx-G0</w:t>
        </w:r>
      </w:hyperlink>
    </w:p>
    <w:p w:rsidR="00AE2D29" w:rsidRDefault="00AE2D29" w:rsidP="00AE2D29">
      <w:pPr>
        <w:spacing w:after="0" w:line="240" w:lineRule="auto"/>
        <w:rPr>
          <w:rFonts w:ascii="Arial Narrow" w:hAnsi="Arial Narrow"/>
        </w:rPr>
      </w:pPr>
    </w:p>
    <w:p w:rsidR="00AE2D29" w:rsidRDefault="00AE2D29" w:rsidP="00AE2D29">
      <w:p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Special Tests</w:t>
      </w:r>
    </w:p>
    <w:p w:rsidR="00AE2D29" w:rsidRDefault="00AE2D29" w:rsidP="00AE2D29">
      <w:pPr>
        <w:spacing w:after="0" w:line="240" w:lineRule="auto"/>
        <w:rPr>
          <w:rFonts w:ascii="Arial Narrow" w:hAnsi="Arial Narrow"/>
          <w:u w:val="single"/>
        </w:rPr>
      </w:pPr>
    </w:p>
    <w:p w:rsidR="00AE2D29" w:rsidRDefault="00AE2D29" w:rsidP="00AE2D29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Orthostatic Blood Pressure</w:t>
      </w:r>
    </w:p>
    <w:p w:rsidR="00AE2D29" w:rsidRDefault="00AE2D29" w:rsidP="00AE2D29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Why:  Orthostatic blood pressure alerts us to an issue in the cardiovascular system.  A positive test might be caused by hypovolemia, certain medications, Addison’s disease, etc.  It can also be seen in the elderly, postpartum women, and those on prolonged bed rest.</w:t>
      </w:r>
    </w:p>
    <w:p w:rsidR="00AE2D29" w:rsidRDefault="00AE2D29" w:rsidP="00AE2D29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How:  </w:t>
      </w:r>
    </w:p>
    <w:p w:rsidR="00AE2D29" w:rsidRDefault="00AE2D29" w:rsidP="00AE2D29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Have your patient lie supine for 10 minutes.  Take his/her blood pressure while supine.</w:t>
      </w:r>
    </w:p>
    <w:p w:rsidR="00AE2D29" w:rsidRDefault="00AE2D29" w:rsidP="00AE2D29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Have your patient stand.  Take his/her blood pressure within 3 minutes of standing.</w:t>
      </w:r>
    </w:p>
    <w:p w:rsidR="00AE2D29" w:rsidRDefault="002F1E27" w:rsidP="002F1E27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Positive Test:  </w:t>
      </w:r>
    </w:p>
    <w:p w:rsidR="002F1E27" w:rsidRDefault="002F1E27" w:rsidP="002F1E27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 systolic blood pressure that decreases ≥ 20 mmHg </w:t>
      </w:r>
      <w:r>
        <w:rPr>
          <w:rFonts w:ascii="Arial Narrow" w:hAnsi="Arial Narrow"/>
          <w:b/>
          <w:u w:val="single"/>
        </w:rPr>
        <w:t>or</w:t>
      </w:r>
      <w:r>
        <w:rPr>
          <w:rFonts w:ascii="Arial Narrow" w:hAnsi="Arial Narrow"/>
        </w:rPr>
        <w:t xml:space="preserve"> a diastolic blood pressure that decreases ≥ 10 mmHg within 3 minutes of standing</w:t>
      </w:r>
    </w:p>
    <w:p w:rsidR="002F1E27" w:rsidRDefault="002F1E27" w:rsidP="002F1E27">
      <w:pPr>
        <w:pStyle w:val="ListParagraph"/>
        <w:numPr>
          <w:ilvl w:val="3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Your patient may also complain of symptoms such as dizziness, euphoria, nausea, or headache</w:t>
      </w:r>
    </w:p>
    <w:p w:rsidR="002F1E27" w:rsidRDefault="002F1E27" w:rsidP="002F1E27">
      <w:pPr>
        <w:pStyle w:val="ListParagraph"/>
        <w:numPr>
          <w:ilvl w:val="4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  <w:i/>
          <w:u w:val="single"/>
        </w:rPr>
        <w:t>Be aware:  You patient may pass out!</w:t>
      </w:r>
    </w:p>
    <w:p w:rsidR="002F1E27" w:rsidRDefault="002F1E27" w:rsidP="002F1E27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Capillary Refill</w:t>
      </w:r>
    </w:p>
    <w:p w:rsidR="00BA2455" w:rsidRDefault="002F1E27" w:rsidP="002F1E27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Why:  </w:t>
      </w:r>
      <w:r w:rsidR="00BA2455">
        <w:rPr>
          <w:rFonts w:ascii="Arial Narrow" w:hAnsi="Arial Narrow"/>
        </w:rPr>
        <w:t>The capillary bed joins the arterial and venous systems.  If it takes longer than expected, one can suspect there is some sort of problem with peripheral perfusion.</w:t>
      </w:r>
    </w:p>
    <w:p w:rsidR="00BA2455" w:rsidRDefault="00BA2455" w:rsidP="002F1E27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How:</w:t>
      </w:r>
    </w:p>
    <w:p w:rsidR="00BA2455" w:rsidRDefault="00BA2455" w:rsidP="00BA245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Blanch the nail bed by squeezing the nail bed for several seconds</w:t>
      </w:r>
      <w:r w:rsidR="0057353D">
        <w:rPr>
          <w:rFonts w:ascii="Arial Narrow" w:hAnsi="Arial Narrow"/>
        </w:rPr>
        <w:t>.</w:t>
      </w:r>
    </w:p>
    <w:p w:rsidR="00BA2455" w:rsidRDefault="00BA2455" w:rsidP="00BA245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Quickly release the pressure</w:t>
      </w:r>
      <w:r w:rsidR="0057353D">
        <w:rPr>
          <w:rFonts w:ascii="Arial Narrow" w:hAnsi="Arial Narrow"/>
        </w:rPr>
        <w:t>.</w:t>
      </w:r>
    </w:p>
    <w:p w:rsidR="00BA2455" w:rsidRDefault="00BA2455" w:rsidP="00BA245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Observe how long it takes the normal pink color to return.  This should be 2 seconds or less.</w:t>
      </w:r>
    </w:p>
    <w:p w:rsidR="00BA2455" w:rsidRDefault="00BA2455" w:rsidP="00BA2455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Positive Test:</w:t>
      </w:r>
    </w:p>
    <w:p w:rsidR="002F1E27" w:rsidRDefault="00BA2455" w:rsidP="00BA2455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Capillary refill time of longer than 2 seconds.</w:t>
      </w:r>
      <w:r w:rsidR="002F1E27" w:rsidRPr="00BA2455">
        <w:rPr>
          <w:rFonts w:ascii="Arial Narrow" w:hAnsi="Arial Narrow"/>
        </w:rPr>
        <w:t xml:space="preserve"> </w:t>
      </w:r>
    </w:p>
    <w:p w:rsidR="00737F09" w:rsidRDefault="00737F09" w:rsidP="00737F09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Pitting Edema</w:t>
      </w:r>
    </w:p>
    <w:p w:rsidR="00737F09" w:rsidRDefault="00737F09" w:rsidP="00737F09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Why:  Right heart failure patients may experience edema.  Increases in venous hydrostatic pressure results in edema in dependent areas.</w:t>
      </w:r>
    </w:p>
    <w:p w:rsidR="00737F09" w:rsidRDefault="00737F09" w:rsidP="00737F09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How:</w:t>
      </w:r>
    </w:p>
    <w:p w:rsidR="00737F09" w:rsidRDefault="00737F09" w:rsidP="00737F09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Press your index finger over a bony prominence such as the tibia or the medial malleolus for several seconds</w:t>
      </w:r>
      <w:r w:rsidR="0057353D">
        <w:rPr>
          <w:rFonts w:ascii="Arial Narrow" w:hAnsi="Arial Narrow"/>
        </w:rPr>
        <w:t>.</w:t>
      </w:r>
    </w:p>
    <w:p w:rsidR="00737F09" w:rsidRDefault="00737F09" w:rsidP="00737F09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Quickly release pressure</w:t>
      </w:r>
      <w:r w:rsidR="0057353D">
        <w:rPr>
          <w:rFonts w:ascii="Arial Narrow" w:hAnsi="Arial Narrow"/>
        </w:rPr>
        <w:t>.</w:t>
      </w:r>
    </w:p>
    <w:p w:rsidR="00737F09" w:rsidRDefault="00737F09" w:rsidP="00737F09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Positive Test:</w:t>
      </w:r>
    </w:p>
    <w:p w:rsidR="00737F09" w:rsidRDefault="00737F09" w:rsidP="00737F09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 depression that does not rapidly refill and resume its original contour could indicate pitting edema</w:t>
      </w:r>
    </w:p>
    <w:p w:rsidR="00737F09" w:rsidRDefault="00737F09" w:rsidP="00737F09">
      <w:pPr>
        <w:pStyle w:val="ListParagraph"/>
        <w:numPr>
          <w:ilvl w:val="3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Grading of pitting edema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165"/>
        <w:gridCol w:w="4500"/>
      </w:tblGrid>
      <w:tr w:rsidR="00737F09" w:rsidTr="0057353D">
        <w:tc>
          <w:tcPr>
            <w:tcW w:w="1165" w:type="dxa"/>
          </w:tcPr>
          <w:p w:rsidR="00737F09" w:rsidRPr="00AE2D29" w:rsidRDefault="00737F09" w:rsidP="006F371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Grade</w:t>
            </w:r>
          </w:p>
        </w:tc>
        <w:tc>
          <w:tcPr>
            <w:tcW w:w="4500" w:type="dxa"/>
          </w:tcPr>
          <w:p w:rsidR="00737F09" w:rsidRPr="00AE2D29" w:rsidRDefault="00737F09" w:rsidP="006F371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</w:tr>
      <w:tr w:rsidR="00737F09" w:rsidTr="0057353D">
        <w:tc>
          <w:tcPr>
            <w:tcW w:w="1165" w:type="dxa"/>
          </w:tcPr>
          <w:p w:rsidR="00737F09" w:rsidRPr="00A45E42" w:rsidRDefault="0057353D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+1</w:t>
            </w:r>
          </w:p>
        </w:tc>
        <w:tc>
          <w:tcPr>
            <w:tcW w:w="4500" w:type="dxa"/>
          </w:tcPr>
          <w:p w:rsidR="00737F09" w:rsidRPr="00A45E42" w:rsidRDefault="0057353D" w:rsidP="006F3718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Slight pitting, no visible distortion, disappears rapidly</w:t>
            </w:r>
          </w:p>
        </w:tc>
      </w:tr>
      <w:tr w:rsidR="00737F09" w:rsidTr="0057353D">
        <w:tc>
          <w:tcPr>
            <w:tcW w:w="1165" w:type="dxa"/>
          </w:tcPr>
          <w:p w:rsidR="00737F09" w:rsidRPr="00A45E42" w:rsidRDefault="0057353D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+2</w:t>
            </w:r>
          </w:p>
        </w:tc>
        <w:tc>
          <w:tcPr>
            <w:tcW w:w="4500" w:type="dxa"/>
          </w:tcPr>
          <w:p w:rsidR="00737F09" w:rsidRPr="00A45E42" w:rsidRDefault="0057353D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</w:rPr>
              <w:t>Somewhat deeper pit, but again no readily detectable distortion (disappears in 10-15 seconds)</w:t>
            </w:r>
          </w:p>
        </w:tc>
      </w:tr>
      <w:tr w:rsidR="00737F09" w:rsidTr="0057353D">
        <w:tc>
          <w:tcPr>
            <w:tcW w:w="1165" w:type="dxa"/>
          </w:tcPr>
          <w:p w:rsidR="00737F09" w:rsidRPr="00A45E42" w:rsidRDefault="0057353D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+3</w:t>
            </w:r>
          </w:p>
        </w:tc>
        <w:tc>
          <w:tcPr>
            <w:tcW w:w="4500" w:type="dxa"/>
          </w:tcPr>
          <w:p w:rsidR="00737F09" w:rsidRPr="00A45E42" w:rsidRDefault="0057353D" w:rsidP="006F3718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Noticeable deep pit that may last more than 1 minute and dependent extremity looks fuller and swollen</w:t>
            </w:r>
          </w:p>
        </w:tc>
      </w:tr>
      <w:tr w:rsidR="00737F09" w:rsidTr="0057353D">
        <w:tc>
          <w:tcPr>
            <w:tcW w:w="1165" w:type="dxa"/>
          </w:tcPr>
          <w:p w:rsidR="00737F09" w:rsidRDefault="0057353D" w:rsidP="006F371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+4</w:t>
            </w:r>
          </w:p>
        </w:tc>
        <w:tc>
          <w:tcPr>
            <w:tcW w:w="4500" w:type="dxa"/>
          </w:tcPr>
          <w:p w:rsidR="00737F09" w:rsidRDefault="0057353D" w:rsidP="006F3718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Very deep pit that lasts as long as 2-5 minutes and dependent extremity is grossly distorted</w:t>
            </w:r>
          </w:p>
        </w:tc>
      </w:tr>
    </w:tbl>
    <w:p w:rsidR="0057353D" w:rsidRDefault="0057353D" w:rsidP="0057353D">
      <w:pPr>
        <w:pStyle w:val="ListParagraph"/>
        <w:spacing w:after="0" w:line="240" w:lineRule="auto"/>
        <w:rPr>
          <w:rFonts w:ascii="Arial Narrow" w:hAnsi="Arial Narrow"/>
        </w:rPr>
      </w:pPr>
    </w:p>
    <w:p w:rsidR="0057353D" w:rsidRDefault="0057353D" w:rsidP="0057353D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Homan’s Sign</w:t>
      </w:r>
    </w:p>
    <w:p w:rsidR="0057353D" w:rsidRDefault="0057353D" w:rsidP="0057353D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Why:  A positive test suggests DVT.</w:t>
      </w:r>
    </w:p>
    <w:p w:rsidR="0057353D" w:rsidRDefault="0057353D" w:rsidP="0057353D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How:</w:t>
      </w:r>
    </w:p>
    <w:p w:rsidR="0057353D" w:rsidRDefault="0057353D" w:rsidP="0057353D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Flex the supine patient’s leg/knee with one hand.</w:t>
      </w:r>
    </w:p>
    <w:p w:rsidR="0057353D" w:rsidRDefault="0057353D" w:rsidP="0057353D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Quickly dorsiflex the foot.</w:t>
      </w:r>
    </w:p>
    <w:p w:rsidR="0057353D" w:rsidRDefault="0057353D" w:rsidP="0057353D">
      <w:pPr>
        <w:pStyle w:val="ListParagraph"/>
        <w:numPr>
          <w:ilvl w:val="3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Video Link</w:t>
      </w:r>
    </w:p>
    <w:p w:rsidR="0057353D" w:rsidRPr="0057353D" w:rsidRDefault="0057353D" w:rsidP="0057353D">
      <w:pPr>
        <w:pStyle w:val="ListParagraph"/>
        <w:numPr>
          <w:ilvl w:val="4"/>
          <w:numId w:val="10"/>
        </w:numPr>
        <w:spacing w:after="0" w:line="240" w:lineRule="auto"/>
        <w:rPr>
          <w:rFonts w:ascii="Arial Narrow" w:hAnsi="Arial Narrow"/>
        </w:rPr>
      </w:pPr>
      <w:hyperlink r:id="rId10" w:history="1">
        <w:r w:rsidRPr="0095748E">
          <w:rPr>
            <w:rStyle w:val="Hyperlink"/>
            <w:rFonts w:ascii="Arial Narrow" w:hAnsi="Arial Narrow"/>
          </w:rPr>
          <w:t>https://www.youtube.com/watch?v=5-LCDB_PPYM</w:t>
        </w:r>
      </w:hyperlink>
      <w:r>
        <w:rPr>
          <w:rFonts w:ascii="Arial Narrow" w:hAnsi="Arial Narrow"/>
        </w:rPr>
        <w:t xml:space="preserve"> </w:t>
      </w:r>
    </w:p>
    <w:p w:rsidR="0057353D" w:rsidRDefault="0057353D" w:rsidP="0057353D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Positive Sign:  Pain in the calf.</w:t>
      </w:r>
    </w:p>
    <w:p w:rsidR="0057353D" w:rsidRDefault="0057353D" w:rsidP="0057353D">
      <w:pPr>
        <w:pStyle w:val="ListParagraph"/>
        <w:spacing w:after="0" w:line="240" w:lineRule="auto"/>
        <w:rPr>
          <w:rFonts w:ascii="Arial Narrow" w:hAnsi="Arial Narrow"/>
        </w:rPr>
      </w:pPr>
    </w:p>
    <w:p w:rsidR="0057353D" w:rsidRDefault="0057353D" w:rsidP="0057353D">
      <w:pPr>
        <w:pStyle w:val="ListParagraph"/>
        <w:spacing w:after="0" w:line="240" w:lineRule="auto"/>
        <w:rPr>
          <w:rFonts w:ascii="Arial Narrow" w:hAnsi="Arial Narrow"/>
        </w:rPr>
      </w:pPr>
    </w:p>
    <w:p w:rsidR="0057353D" w:rsidRDefault="0057353D" w:rsidP="0057353D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Bancroft/Moses’ Sign</w:t>
      </w:r>
    </w:p>
    <w:p w:rsidR="0057353D" w:rsidRDefault="0057353D" w:rsidP="0057353D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Why:  A positive test suggests DVT in the posterior tibial veins.</w:t>
      </w:r>
    </w:p>
    <w:p w:rsidR="0057353D" w:rsidRDefault="0057353D" w:rsidP="0057353D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How:</w:t>
      </w:r>
    </w:p>
    <w:p w:rsidR="0057353D" w:rsidRDefault="0057353D" w:rsidP="0057353D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With your patient supine or seated, wrap your hand around the gastrocnemius muscle.</w:t>
      </w:r>
    </w:p>
    <w:p w:rsidR="0057353D" w:rsidRDefault="0057353D" w:rsidP="0057353D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Compress the gastrocnemius muscle against the tibia.</w:t>
      </w:r>
    </w:p>
    <w:p w:rsidR="0057353D" w:rsidRDefault="0057353D" w:rsidP="0057353D">
      <w:pPr>
        <w:pStyle w:val="ListParagraph"/>
        <w:numPr>
          <w:ilvl w:val="3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Video Link</w:t>
      </w:r>
    </w:p>
    <w:p w:rsidR="0057353D" w:rsidRDefault="0057353D" w:rsidP="0057353D">
      <w:pPr>
        <w:pStyle w:val="ListParagraph"/>
        <w:numPr>
          <w:ilvl w:val="4"/>
          <w:numId w:val="10"/>
        </w:numPr>
        <w:spacing w:after="0" w:line="240" w:lineRule="auto"/>
        <w:rPr>
          <w:rFonts w:ascii="Arial Narrow" w:hAnsi="Arial Narrow"/>
        </w:rPr>
      </w:pPr>
      <w:hyperlink r:id="rId11" w:history="1">
        <w:r w:rsidRPr="0095748E">
          <w:rPr>
            <w:rStyle w:val="Hyperlink"/>
            <w:rFonts w:ascii="Arial Narrow" w:hAnsi="Arial Narrow"/>
          </w:rPr>
          <w:t>https://www.youtube.com/watch?v=b1oaLDj1u4Y</w:t>
        </w:r>
      </w:hyperlink>
      <w:r>
        <w:rPr>
          <w:rFonts w:ascii="Arial Narrow" w:hAnsi="Arial Narrow"/>
        </w:rPr>
        <w:t xml:space="preserve"> </w:t>
      </w:r>
    </w:p>
    <w:p w:rsidR="00C2126F" w:rsidRDefault="00C2126F" w:rsidP="00C2126F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Positive Sign:  Pain in the calf upon anteroposterior compression of the gastrocnemius muscle against the tibia.</w:t>
      </w:r>
      <w:bookmarkStart w:id="0" w:name="_GoBack"/>
      <w:bookmarkEnd w:id="0"/>
    </w:p>
    <w:p w:rsidR="0057353D" w:rsidRDefault="0057353D" w:rsidP="0057353D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Allen Test</w:t>
      </w:r>
    </w:p>
    <w:p w:rsidR="0057353D" w:rsidRDefault="0057353D" w:rsidP="0057353D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Why:  Assesses the patency of the ulnar artery before performing a radial artery puncture for arterial blood gas or radial artery catheter.</w:t>
      </w:r>
    </w:p>
    <w:p w:rsidR="0057353D" w:rsidRDefault="0057353D" w:rsidP="0057353D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How:</w:t>
      </w:r>
    </w:p>
    <w:p w:rsidR="0057353D" w:rsidRDefault="0057353D" w:rsidP="0057353D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With the patient’s palm facing upwards, compress the radial and the ulnar artery with your thumbs.</w:t>
      </w:r>
    </w:p>
    <w:p w:rsidR="0057353D" w:rsidRDefault="0057353D" w:rsidP="0057353D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Have the patient open and close the fist 5 times before leaving the blanched palm open.</w:t>
      </w:r>
    </w:p>
    <w:p w:rsidR="0057353D" w:rsidRDefault="0057353D" w:rsidP="0057353D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Release pressure on the ulnar artery alone and watch for palmar reperfusion within 4-5 seconds.</w:t>
      </w:r>
    </w:p>
    <w:p w:rsidR="0057353D" w:rsidRDefault="0057353D" w:rsidP="0057353D">
      <w:pPr>
        <w:pStyle w:val="ListParagraph"/>
        <w:numPr>
          <w:ilvl w:val="3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Video Link</w:t>
      </w:r>
    </w:p>
    <w:p w:rsidR="0057353D" w:rsidRDefault="0057353D" w:rsidP="0057353D">
      <w:pPr>
        <w:pStyle w:val="ListParagraph"/>
        <w:numPr>
          <w:ilvl w:val="4"/>
          <w:numId w:val="10"/>
        </w:numPr>
        <w:spacing w:after="0" w:line="240" w:lineRule="auto"/>
        <w:rPr>
          <w:rFonts w:ascii="Arial Narrow" w:hAnsi="Arial Narrow"/>
        </w:rPr>
      </w:pPr>
      <w:hyperlink r:id="rId12" w:history="1">
        <w:r w:rsidRPr="0095748E">
          <w:rPr>
            <w:rStyle w:val="Hyperlink"/>
            <w:rFonts w:ascii="Arial Narrow" w:hAnsi="Arial Narrow"/>
          </w:rPr>
          <w:t>https://www.youtube.com/watch?v=hLov_jwTBkg</w:t>
        </w:r>
      </w:hyperlink>
      <w:r>
        <w:rPr>
          <w:rFonts w:ascii="Arial Narrow" w:hAnsi="Arial Narrow"/>
        </w:rPr>
        <w:t xml:space="preserve"> </w:t>
      </w:r>
    </w:p>
    <w:p w:rsidR="0057353D" w:rsidRDefault="0057353D" w:rsidP="0057353D">
      <w:pPr>
        <w:pStyle w:val="ListParagraph"/>
        <w:numPr>
          <w:ilvl w:val="1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Positive Test:  Lack of palmar reperfusion.</w:t>
      </w:r>
    </w:p>
    <w:p w:rsidR="0057353D" w:rsidRPr="0057353D" w:rsidRDefault="0057353D" w:rsidP="0057353D">
      <w:pPr>
        <w:pStyle w:val="ListParagraph"/>
        <w:numPr>
          <w:ilvl w:val="2"/>
          <w:numId w:val="10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Do NOT perform ABG or catheter insertion!</w:t>
      </w:r>
    </w:p>
    <w:p w:rsidR="00737F09" w:rsidRDefault="00737F09" w:rsidP="0057353D">
      <w:pPr>
        <w:spacing w:after="0" w:line="240" w:lineRule="auto"/>
        <w:rPr>
          <w:rFonts w:ascii="Arial Narrow" w:hAnsi="Arial Narrow"/>
        </w:rPr>
      </w:pPr>
    </w:p>
    <w:p w:rsidR="0057353D" w:rsidRPr="0057353D" w:rsidRDefault="0057353D" w:rsidP="0057353D">
      <w:pPr>
        <w:spacing w:after="0" w:line="240" w:lineRule="auto"/>
        <w:rPr>
          <w:rFonts w:ascii="Arial Narrow" w:hAnsi="Arial Narrow"/>
        </w:rPr>
      </w:pPr>
    </w:p>
    <w:p w:rsidR="00AE2D29" w:rsidRPr="00AE2D29" w:rsidRDefault="00AE2D29" w:rsidP="00AE2D29">
      <w:pPr>
        <w:spacing w:after="0" w:line="240" w:lineRule="auto"/>
        <w:rPr>
          <w:rFonts w:ascii="Arial Narrow" w:hAnsi="Arial Narrow"/>
          <w:u w:val="single"/>
        </w:rPr>
      </w:pPr>
    </w:p>
    <w:p w:rsidR="00E42B65" w:rsidRDefault="00E42B65" w:rsidP="00E42B65">
      <w:pPr>
        <w:pStyle w:val="ListParagraph"/>
        <w:spacing w:after="0" w:line="240" w:lineRule="auto"/>
        <w:ind w:left="1440"/>
        <w:rPr>
          <w:rFonts w:ascii="Arial Narrow" w:hAnsi="Arial Narrow"/>
        </w:rPr>
      </w:pPr>
    </w:p>
    <w:p w:rsidR="00E42B65" w:rsidRPr="00E42B65" w:rsidRDefault="00E42B65" w:rsidP="00E42B65">
      <w:pPr>
        <w:pStyle w:val="ListParagraph"/>
        <w:spacing w:after="0" w:line="240" w:lineRule="auto"/>
        <w:ind w:left="1440"/>
        <w:rPr>
          <w:rFonts w:ascii="Arial Narrow" w:hAnsi="Arial Narrow"/>
        </w:rPr>
      </w:pPr>
    </w:p>
    <w:p w:rsidR="005A55AA" w:rsidRDefault="005A55AA" w:rsidP="005A55AA">
      <w:pPr>
        <w:pStyle w:val="ListParagraph"/>
        <w:spacing w:after="0" w:line="240" w:lineRule="auto"/>
        <w:ind w:left="1440"/>
        <w:rPr>
          <w:rFonts w:ascii="Arial Narrow" w:hAnsi="Arial Narrow"/>
        </w:rPr>
      </w:pPr>
    </w:p>
    <w:p w:rsidR="003A5D1B" w:rsidRPr="003A5D1B" w:rsidRDefault="003A5D1B" w:rsidP="003A5D1B">
      <w:pPr>
        <w:spacing w:after="0" w:line="240" w:lineRule="auto"/>
        <w:rPr>
          <w:rFonts w:ascii="Arial Narrow" w:hAnsi="Arial Narrow"/>
        </w:rPr>
      </w:pPr>
    </w:p>
    <w:p w:rsidR="003A5D1B" w:rsidRPr="003A5D1B" w:rsidRDefault="003A5D1B" w:rsidP="003A5D1B">
      <w:pPr>
        <w:spacing w:after="0" w:line="240" w:lineRule="auto"/>
        <w:rPr>
          <w:rFonts w:ascii="Arial Narrow" w:hAnsi="Arial Narrow"/>
        </w:rPr>
      </w:pPr>
    </w:p>
    <w:p w:rsidR="00A45E42" w:rsidRPr="003A5D1B" w:rsidRDefault="00A45E42" w:rsidP="003A5D1B">
      <w:pPr>
        <w:pStyle w:val="ListParagraph"/>
        <w:spacing w:after="0" w:line="240" w:lineRule="auto"/>
        <w:ind w:left="1080"/>
        <w:rPr>
          <w:rFonts w:ascii="Arial Narrow" w:hAnsi="Arial Narrow"/>
        </w:rPr>
      </w:pPr>
    </w:p>
    <w:p w:rsidR="002C15A5" w:rsidRDefault="002C15A5" w:rsidP="002C15A5">
      <w:pPr>
        <w:pStyle w:val="ListParagraph"/>
        <w:spacing w:after="0" w:line="240" w:lineRule="auto"/>
        <w:ind w:left="2160"/>
        <w:rPr>
          <w:rFonts w:ascii="Arial Narrow" w:hAnsi="Arial Narrow"/>
        </w:rPr>
      </w:pPr>
    </w:p>
    <w:p w:rsidR="002C15A5" w:rsidRPr="002C15A5" w:rsidRDefault="002C15A5" w:rsidP="002C15A5">
      <w:pPr>
        <w:pStyle w:val="ListParagraph"/>
        <w:spacing w:after="0" w:line="240" w:lineRule="auto"/>
        <w:ind w:left="1440"/>
        <w:rPr>
          <w:rFonts w:ascii="Arial Narrow" w:hAnsi="Arial Narrow"/>
        </w:rPr>
      </w:pPr>
    </w:p>
    <w:sectPr w:rsidR="002C15A5" w:rsidRPr="002C15A5" w:rsidSect="002C1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0E5E"/>
    <w:multiLevelType w:val="hybridMultilevel"/>
    <w:tmpl w:val="B586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08EB"/>
    <w:multiLevelType w:val="hybridMultilevel"/>
    <w:tmpl w:val="7E60B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4F67"/>
    <w:multiLevelType w:val="hybridMultilevel"/>
    <w:tmpl w:val="DCA06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BAA"/>
    <w:multiLevelType w:val="hybridMultilevel"/>
    <w:tmpl w:val="97EE13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257F"/>
    <w:multiLevelType w:val="hybridMultilevel"/>
    <w:tmpl w:val="7EAAB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49CF"/>
    <w:multiLevelType w:val="hybridMultilevel"/>
    <w:tmpl w:val="B8E006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E00E89"/>
    <w:multiLevelType w:val="hybridMultilevel"/>
    <w:tmpl w:val="C6BEE2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893D0D"/>
    <w:multiLevelType w:val="hybridMultilevel"/>
    <w:tmpl w:val="9F7CCC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2F09"/>
    <w:multiLevelType w:val="hybridMultilevel"/>
    <w:tmpl w:val="4C0CD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C0813"/>
    <w:multiLevelType w:val="hybridMultilevel"/>
    <w:tmpl w:val="E11EC5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CE6487"/>
    <w:multiLevelType w:val="hybridMultilevel"/>
    <w:tmpl w:val="A5E23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66F49"/>
    <w:multiLevelType w:val="hybridMultilevel"/>
    <w:tmpl w:val="2F1A3E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5C"/>
    <w:rsid w:val="00096117"/>
    <w:rsid w:val="001950D6"/>
    <w:rsid w:val="002C15A5"/>
    <w:rsid w:val="002F1E27"/>
    <w:rsid w:val="003627B8"/>
    <w:rsid w:val="003A065C"/>
    <w:rsid w:val="003A5D1B"/>
    <w:rsid w:val="0057353D"/>
    <w:rsid w:val="005A55AA"/>
    <w:rsid w:val="00737F09"/>
    <w:rsid w:val="0099072F"/>
    <w:rsid w:val="00994F2E"/>
    <w:rsid w:val="00A45E42"/>
    <w:rsid w:val="00AE2D29"/>
    <w:rsid w:val="00BA2455"/>
    <w:rsid w:val="00C2126F"/>
    <w:rsid w:val="00D32B0E"/>
    <w:rsid w:val="00E42B65"/>
    <w:rsid w:val="00F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41C2-9751-4F14-9910-2DA39050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2E"/>
    <w:pPr>
      <w:ind w:left="720"/>
      <w:contextualSpacing/>
    </w:pPr>
  </w:style>
  <w:style w:type="table" w:styleId="TableGrid">
    <w:name w:val="Table Grid"/>
    <w:basedOn w:val="TableNormal"/>
    <w:uiPriority w:val="39"/>
    <w:rsid w:val="00A45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RYU5hY03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8_p0oIM_VA" TargetMode="External"/><Relationship Id="rId12" Type="http://schemas.openxmlformats.org/officeDocument/2006/relationships/hyperlink" Target="https://www.youtube.com/watch?v=hLov_jwTB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8B3JBW_mX8" TargetMode="External"/><Relationship Id="rId11" Type="http://schemas.openxmlformats.org/officeDocument/2006/relationships/hyperlink" Target="https://www.youtube.com/watch?v=b1oaLDj1u4Y" TargetMode="External"/><Relationship Id="rId5" Type="http://schemas.openxmlformats.org/officeDocument/2006/relationships/hyperlink" Target="https://www.youtube.com/watch?v=mMrvn2pmuIM" TargetMode="External"/><Relationship Id="rId10" Type="http://schemas.openxmlformats.org/officeDocument/2006/relationships/hyperlink" Target="https://www.youtube.com/watch?v=5-LCDB_PPY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60XNtXx-G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WVSOM</Company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Raganyi, Shaun</dc:creator>
  <cp:keywords/>
  <dc:description/>
  <cp:lastModifiedBy>Raganyi, Shaun</cp:lastModifiedBy>
  <cp:revision>11</cp:revision>
  <dcterms:created xsi:type="dcterms:W3CDTF">2016-05-23T13:33:00Z</dcterms:created>
  <dcterms:modified xsi:type="dcterms:W3CDTF">2016-05-23T17:35:00Z</dcterms:modified>
</cp:coreProperties>
</file>