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er"/>
        <w:rPr>
          <w:sz w:val="20"/>
          <w:szCs w:val="20"/>
        </w:rPr>
      </w:pPr>
      <w:r>
        <w:rPr>
          <w:sz w:val="20"/>
          <w:szCs w:val="20"/>
        </w:rPr>
        <w:drawing>
          <wp:anchor behindDoc="0" distT="0" distB="0" distL="0" distR="0" simplePos="0" locked="0" layoutInCell="0" allowOverlap="1" relativeHeight="2">
            <wp:simplePos x="0" y="0"/>
            <wp:positionH relativeFrom="margin">
              <wp:align>left</wp:align>
            </wp:positionH>
            <wp:positionV relativeFrom="paragraph">
              <wp:posOffset>635</wp:posOffset>
            </wp:positionV>
            <wp:extent cx="685800" cy="685800"/>
            <wp:effectExtent l="0" t="0" r="0" b="0"/>
            <wp:wrapNone/>
            <wp:docPr id="1" name="Picture 1" descr="A logo with a blue circl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a blue circle and white text&#10;&#10;Description automatically generated"/>
                    <pic:cNvPicPr>
                      <a:picLocks noChangeAspect="1" noChangeArrowheads="1"/>
                    </pic:cNvPicPr>
                  </pic:nvPicPr>
                  <pic:blipFill>
                    <a:blip r:embed="rId2"/>
                    <a:stretch>
                      <a:fillRect/>
                    </a:stretch>
                  </pic:blipFill>
                  <pic:spPr bwMode="auto">
                    <a:xfrm>
                      <a:off x="0" y="0"/>
                      <a:ext cx="685800" cy="685800"/>
                    </a:xfrm>
                    <a:prstGeom prst="rect">
                      <a:avLst/>
                    </a:prstGeom>
                  </pic:spPr>
                </pic:pic>
              </a:graphicData>
            </a:graphic>
          </wp:anchor>
        </w:drawing>
        <w:drawing>
          <wp:anchor behindDoc="0" distT="0" distB="0" distL="0" distR="0" simplePos="0" locked="0" layoutInCell="1" allowOverlap="1" relativeHeight="3">
            <wp:simplePos x="0" y="0"/>
            <wp:positionH relativeFrom="column">
              <wp:posOffset>709295</wp:posOffset>
            </wp:positionH>
            <wp:positionV relativeFrom="paragraph">
              <wp:posOffset>7620</wp:posOffset>
            </wp:positionV>
            <wp:extent cx="685800" cy="685800"/>
            <wp:effectExtent l="0" t="0" r="0" b="0"/>
            <wp:wrapNone/>
            <wp:docPr id="2" name="Picture 2" descr="A logo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with text and images&#10;&#10;Description automatically generated"/>
                    <pic:cNvPicPr>
                      <a:picLocks noChangeAspect="1" noChangeArrowheads="1"/>
                    </pic:cNvPicPr>
                  </pic:nvPicPr>
                  <pic:blipFill>
                    <a:blip r:embed="rId3"/>
                    <a:stretch>
                      <a:fillRect/>
                    </a:stretch>
                  </pic:blipFill>
                  <pic:spPr bwMode="auto">
                    <a:xfrm>
                      <a:off x="0" y="0"/>
                      <a:ext cx="685800" cy="685800"/>
                    </a:xfrm>
                    <a:prstGeom prst="rect">
                      <a:avLst/>
                    </a:prstGeom>
                  </pic:spPr>
                </pic:pic>
              </a:graphicData>
            </a:graphic>
          </wp:anchor>
        </w:drawing>
        <mc:AlternateContent>
          <mc:Choice Requires="wps">
            <w:drawing>
              <wp:anchor behindDoc="0" distT="0" distB="0" distL="0" distR="0" simplePos="0" locked="0" layoutInCell="0" allowOverlap="1" relativeHeight="4" wp14:anchorId="0150995E">
                <wp:simplePos x="0" y="0"/>
                <wp:positionH relativeFrom="margin">
                  <wp:posOffset>1452245</wp:posOffset>
                </wp:positionH>
                <wp:positionV relativeFrom="paragraph">
                  <wp:posOffset>-96520</wp:posOffset>
                </wp:positionV>
                <wp:extent cx="5405755" cy="895985"/>
                <wp:effectExtent l="0" t="0" r="0" b="0"/>
                <wp:wrapNone/>
                <wp:docPr id="3" name="Text Box 3"/>
                <a:graphic xmlns:a="http://schemas.openxmlformats.org/drawingml/2006/main">
                  <a:graphicData uri="http://schemas.microsoft.com/office/word/2010/wordprocessingShape">
                    <wps:wsp>
                      <wps:cNvSpPr/>
                      <wps:spPr>
                        <a:xfrm>
                          <a:off x="0" y="0"/>
                          <a:ext cx="5405760" cy="896040"/>
                        </a:xfrm>
                        <a:prstGeom prst="rect">
                          <a:avLst/>
                        </a:prstGeom>
                        <a:noFill/>
                        <a:ln w="6350">
                          <a:noFill/>
                        </a:ln>
                      </wps:spPr>
                      <wps:style>
                        <a:lnRef idx="0"/>
                        <a:fillRef idx="0"/>
                        <a:effectRef idx="0"/>
                        <a:fontRef idx="minor"/>
                      </wps:style>
                      <wps:txbx>
                        <w:txbxContent>
                          <w:p>
                            <w:pPr>
                              <w:pStyle w:val="FrameContents"/>
                              <w:spacing w:lineRule="auto" w:line="240" w:before="0" w:after="0"/>
                              <w:rPr>
                                <w:rFonts w:ascii="Bookman Old Style" w:hAnsi="Bookman Old Style"/>
                                <w:b/>
                                <w:sz w:val="28"/>
                              </w:rPr>
                            </w:pPr>
                            <w:r>
                              <w:rPr>
                                <w:rFonts w:ascii="Bookman Old Style" w:hAnsi="Bookman Old Style"/>
                                <w:b/>
                                <w:sz w:val="32"/>
                              </w:rPr>
                              <w:t>UNIVERSIDAD DE DAGUPAN</w:t>
                            </w:r>
                          </w:p>
                          <w:p>
                            <w:pPr>
                              <w:pStyle w:val="FrameContents"/>
                              <w:spacing w:lineRule="auto" w:line="240" w:before="0" w:after="0"/>
                              <w:rPr>
                                <w:rFonts w:ascii="Bookman Old Style" w:hAnsi="Bookman Old Style"/>
                                <w:i/>
                                <w:i/>
                                <w:sz w:val="28"/>
                              </w:rPr>
                            </w:pPr>
                            <w:r>
                              <w:rPr>
                                <w:rFonts w:ascii="Bookman Old Style" w:hAnsi="Bookman Old Style"/>
                                <w:i/>
                                <w:sz w:val="28"/>
                              </w:rPr>
                              <w:t>SCHOOL OF INFORMATION TECHNOLOGY EDUCATION</w:t>
                            </w:r>
                          </w:p>
                          <w:p>
                            <w:pPr>
                              <w:pStyle w:val="FrameContents"/>
                              <w:spacing w:lineRule="auto" w:line="240" w:before="0" w:after="0"/>
                              <w:rPr>
                                <w:rFonts w:ascii="Bookman Old Style" w:hAnsi="Bookman Old Style"/>
                                <w:sz w:val="24"/>
                                <w:szCs w:val="24"/>
                              </w:rPr>
                            </w:pPr>
                            <w:r>
                              <w:rPr>
                                <w:rFonts w:ascii="Bookman Old Style" w:hAnsi="Bookman Old Style"/>
                                <w:sz w:val="24"/>
                                <w:szCs w:val="24"/>
                              </w:rPr>
                              <w:t>ITP10 | EVENT-DRIVEN PROGRAMMING</w:t>
                            </w:r>
                          </w:p>
                          <w:p>
                            <w:pPr>
                              <w:pStyle w:val="FrameContents"/>
                              <w:spacing w:lineRule="auto" w:line="240" w:before="0" w:after="0"/>
                              <w:rPr>
                                <w:rFonts w:ascii="Bookman Old Style" w:hAnsi="Bookman Old Style"/>
                                <w:sz w:val="24"/>
                              </w:rPr>
                            </w:pPr>
                            <w:r>
                              <w:rPr>
                                <w:rFonts w:ascii="Bookman Old Style" w:hAnsi="Bookman Old Style"/>
                                <w:sz w:val="24"/>
                              </w:rPr>
                              <w:t>PRELIM | LABORATORY ACTIVITY 3</w:t>
                            </w:r>
                          </w:p>
                        </w:txbxContent>
                      </wps:txbx>
                      <wps:bodyPr anchor="t">
                        <a:prstTxWarp prst="textNoShape"/>
                        <a:noAutofit/>
                      </wps:bodyPr>
                    </wps:wsp>
                  </a:graphicData>
                </a:graphic>
              </wp:anchor>
            </w:drawing>
          </mc:Choice>
          <mc:Fallback>
            <w:pict>
              <v:rect id="shape_0" ID="Text Box 3" path="m0,0l-2147483645,0l-2147483645,-2147483646l0,-2147483646xe" stroked="f" o:allowincell="f" style="position:absolute;margin-left:114.35pt;margin-top:-7.6pt;width:425.6pt;height:70.5pt;mso-wrap-style:square;v-text-anchor:top;mso-position-horizontal-relative:margin" wp14:anchorId="0150995E">
                <v:fill o:detectmouseclick="t" on="false"/>
                <v:stroke color="#3465a4" weight="6480" joinstyle="round" endcap="flat"/>
                <v:textbox>
                  <w:txbxContent>
                    <w:p>
                      <w:pPr>
                        <w:pStyle w:val="FrameContents"/>
                        <w:spacing w:lineRule="auto" w:line="240" w:before="0" w:after="0"/>
                        <w:rPr>
                          <w:rFonts w:ascii="Bookman Old Style" w:hAnsi="Bookman Old Style"/>
                          <w:b/>
                          <w:sz w:val="28"/>
                        </w:rPr>
                      </w:pPr>
                      <w:r>
                        <w:rPr>
                          <w:rFonts w:ascii="Bookman Old Style" w:hAnsi="Bookman Old Style"/>
                          <w:b/>
                          <w:sz w:val="32"/>
                        </w:rPr>
                        <w:t>UNIVERSIDAD DE DAGUPAN</w:t>
                      </w:r>
                    </w:p>
                    <w:p>
                      <w:pPr>
                        <w:pStyle w:val="FrameContents"/>
                        <w:spacing w:lineRule="auto" w:line="240" w:before="0" w:after="0"/>
                        <w:rPr>
                          <w:rFonts w:ascii="Bookman Old Style" w:hAnsi="Bookman Old Style"/>
                          <w:i/>
                          <w:i/>
                          <w:sz w:val="28"/>
                        </w:rPr>
                      </w:pPr>
                      <w:r>
                        <w:rPr>
                          <w:rFonts w:ascii="Bookman Old Style" w:hAnsi="Bookman Old Style"/>
                          <w:i/>
                          <w:sz w:val="28"/>
                        </w:rPr>
                        <w:t>SCHOOL OF INFORMATION TECHNOLOGY EDUCATION</w:t>
                      </w:r>
                    </w:p>
                    <w:p>
                      <w:pPr>
                        <w:pStyle w:val="FrameContents"/>
                        <w:spacing w:lineRule="auto" w:line="240" w:before="0" w:after="0"/>
                        <w:rPr>
                          <w:rFonts w:ascii="Bookman Old Style" w:hAnsi="Bookman Old Style"/>
                          <w:sz w:val="24"/>
                          <w:szCs w:val="24"/>
                        </w:rPr>
                      </w:pPr>
                      <w:r>
                        <w:rPr>
                          <w:rFonts w:ascii="Bookman Old Style" w:hAnsi="Bookman Old Style"/>
                          <w:sz w:val="24"/>
                          <w:szCs w:val="24"/>
                        </w:rPr>
                        <w:t>ITP10 | EVENT-DRIVEN PROGRAMMING</w:t>
                      </w:r>
                    </w:p>
                    <w:p>
                      <w:pPr>
                        <w:pStyle w:val="FrameContents"/>
                        <w:spacing w:lineRule="auto" w:line="240" w:before="0" w:after="0"/>
                        <w:rPr>
                          <w:rFonts w:ascii="Bookman Old Style" w:hAnsi="Bookman Old Style"/>
                          <w:sz w:val="24"/>
                        </w:rPr>
                      </w:pPr>
                      <w:r>
                        <w:rPr>
                          <w:rFonts w:ascii="Bookman Old Style" w:hAnsi="Bookman Old Style"/>
                          <w:sz w:val="24"/>
                        </w:rPr>
                        <w:t>PRELIM | LABORATORY ACTIVITY 3</w:t>
                      </w:r>
                    </w:p>
                  </w:txbxContent>
                </v:textbox>
                <w10:wrap type="none"/>
              </v:rect>
            </w:pict>
          </mc:Fallback>
        </mc:AlternateContent>
      </w:r>
    </w:p>
    <w:p>
      <w:pPr>
        <w:pStyle w:val="Normal"/>
        <w:rPr>
          <w:rFonts w:ascii="Bookman Old Style" w:hAnsi="Bookman Old Style"/>
          <w:sz w:val="20"/>
          <w:szCs w:val="20"/>
        </w:rPr>
      </w:pPr>
      <w:r>
        <w:rPr>
          <w:rFonts w:ascii="Bookman Old Style" w:hAnsi="Bookman Old Style"/>
          <w:sz w:val="20"/>
          <w:szCs w:val="20"/>
        </w:rPr>
      </w:r>
    </w:p>
    <w:p>
      <w:pPr>
        <w:pStyle w:val="Normal"/>
        <w:rPr>
          <w:rFonts w:ascii="Bookman Old Style" w:hAnsi="Bookman Old Style"/>
          <w:sz w:val="20"/>
          <w:szCs w:val="20"/>
        </w:rPr>
      </w:pPr>
      <w:r>
        <w:rPr>
          <w:rFonts w:ascii="Bookman Old Style" w:hAnsi="Bookman Old Style"/>
          <w:sz w:val="20"/>
          <w:szCs w:val="20"/>
        </w:rPr>
      </w:r>
    </w:p>
    <w:p>
      <w:pPr>
        <w:pStyle w:val="Normal"/>
        <w:pBdr>
          <w:bottom w:val="single" w:sz="12" w:space="1" w:color="000000"/>
        </w:pBdr>
        <w:rPr>
          <w:rFonts w:ascii="Bookman Old Style" w:hAnsi="Bookman Old Style"/>
          <w:sz w:val="20"/>
          <w:szCs w:val="20"/>
        </w:rPr>
      </w:pPr>
      <w:r>
        <w:rPr>
          <w:rFonts w:ascii="Bookman Old Style" w:hAnsi="Bookman Old Style"/>
          <w:sz w:val="20"/>
          <w:szCs w:val="20"/>
        </w:rPr>
        <mc:AlternateContent>
          <mc:Choice Requires="wps">
            <w:drawing>
              <wp:anchor behindDoc="0" distT="0" distB="1270" distL="0" distR="9525" simplePos="0" locked="0" layoutInCell="0" allowOverlap="1" relativeHeight="6" wp14:anchorId="29A37AB8">
                <wp:simplePos x="0" y="0"/>
                <wp:positionH relativeFrom="margin">
                  <wp:align>center</wp:align>
                </wp:positionH>
                <wp:positionV relativeFrom="paragraph">
                  <wp:posOffset>225425</wp:posOffset>
                </wp:positionV>
                <wp:extent cx="7038975" cy="757555"/>
                <wp:effectExtent l="635" t="635" r="0" b="0"/>
                <wp:wrapNone/>
                <wp:docPr id="4" name="Text Box 339"/>
                <a:graphic xmlns:a="http://schemas.openxmlformats.org/drawingml/2006/main">
                  <a:graphicData uri="http://schemas.microsoft.com/office/word/2010/wordprocessingShape">
                    <wps:wsp>
                      <wps:cNvSpPr/>
                      <wps:spPr>
                        <a:xfrm>
                          <a:off x="0" y="0"/>
                          <a:ext cx="7039080" cy="757440"/>
                        </a:xfrm>
                        <a:prstGeom prst="rect">
                          <a:avLst/>
                        </a:prstGeom>
                        <a:noFill/>
                        <a:ln w="0">
                          <a:noFill/>
                        </a:ln>
                      </wps:spPr>
                      <wps:style>
                        <a:lnRef idx="0"/>
                        <a:fillRef idx="0"/>
                        <a:effectRef idx="0"/>
                        <a:fontRef idx="minor"/>
                      </wps:style>
                      <wps:txbx>
                        <w:txbxContent>
                          <w:p>
                            <w:pPr>
                              <w:pStyle w:val="FrameContents"/>
                              <w:spacing w:lineRule="auto" w:line="240" w:before="0" w:after="0"/>
                              <w:ind w:right="-1080"/>
                              <w:rPr>
                                <w:rFonts w:ascii="Bookman Old Style" w:hAnsi="Bookman Old Style" w:cs="Calibri"/>
                                <w:sz w:val="20"/>
                                <w:szCs w:val="20"/>
                              </w:rPr>
                            </w:pPr>
                            <w:r>
                              <w:rPr>
                                <w:rFonts w:cs="Calibri" w:ascii="Bookman Old Style" w:hAnsi="Bookman Old Style"/>
                                <w:sz w:val="20"/>
                                <w:szCs w:val="20"/>
                              </w:rPr>
                              <w:t xml:space="preserve">       </w:t>
                            </w:r>
                            <w:r>
                              <w:rPr>
                                <w:rFonts w:cs="Calibri" w:ascii="Bookman Old Style" w:hAnsi="Bookman Old Style"/>
                                <w:sz w:val="20"/>
                                <w:szCs w:val="20"/>
                              </w:rPr>
                              <w:t>Name</w:t>
                              <w:tab/>
                              <w:t xml:space="preserve">: </w:t>
                            </w:r>
                            <w:r>
                              <w:rPr>
                                <w:rFonts w:cs="Calibri" w:ascii="Bookman Old Style" w:hAnsi="Bookman Old Style"/>
                                <w:sz w:val="20"/>
                                <w:szCs w:val="20"/>
                              </w:rPr>
                              <w:t>Domondon, Gabriel Emmanuel P.</w:t>
                            </w:r>
                          </w:p>
                          <w:p>
                            <w:pPr>
                              <w:pStyle w:val="FrameContents"/>
                              <w:tabs>
                                <w:tab w:val="clear" w:pos="720"/>
                                <w:tab w:val="left" w:pos="630" w:leader="none"/>
                              </w:tabs>
                              <w:spacing w:lineRule="auto" w:line="240" w:before="0" w:after="0"/>
                              <w:rPr>
                                <w:rFonts w:ascii="Bookman Old Style" w:hAnsi="Bookman Old Style" w:cs="Calibri"/>
                                <w:sz w:val="20"/>
                                <w:szCs w:val="20"/>
                              </w:rPr>
                            </w:pPr>
                            <w:r>
                              <w:rPr>
                                <w:rFonts w:cs="Calibri" w:ascii="Bookman Old Style" w:hAnsi="Bookman Old Style"/>
                                <w:sz w:val="20"/>
                                <w:szCs w:val="20"/>
                              </w:rPr>
                              <w:t xml:space="preserve">       </w:t>
                            </w:r>
                            <w:r>
                              <w:rPr>
                                <w:rFonts w:cs="Calibri" w:ascii="Bookman Old Style" w:hAnsi="Bookman Old Style"/>
                                <w:sz w:val="20"/>
                                <w:szCs w:val="20"/>
                              </w:rPr>
                              <w:t>Year, Course &amp; blk</w:t>
                              <w:tab/>
                              <w:t xml:space="preserve">: </w:t>
                            </w:r>
                            <w:r>
                              <w:rPr>
                                <w:rFonts w:cs="Calibri" w:ascii="Bookman Old Style" w:hAnsi="Bookman Old Style"/>
                                <w:sz w:val="20"/>
                                <w:szCs w:val="20"/>
                              </w:rPr>
                              <w:t>31-ITE-06</w:t>
                            </w:r>
                          </w:p>
                          <w:p>
                            <w:pPr>
                              <w:pStyle w:val="FrameContents"/>
                              <w:tabs>
                                <w:tab w:val="clear" w:pos="720"/>
                                <w:tab w:val="left" w:pos="630" w:leader="none"/>
                              </w:tabs>
                              <w:spacing w:lineRule="auto" w:line="240" w:before="0" w:after="0"/>
                              <w:rPr>
                                <w:rFonts w:ascii="Bookman Old Style" w:hAnsi="Bookman Old Style" w:cs="Calibri"/>
                                <w:sz w:val="20"/>
                                <w:szCs w:val="20"/>
                              </w:rPr>
                            </w:pPr>
                            <w:r>
                              <w:rPr>
                                <w:rFonts w:cs="Calibri" w:ascii="Bookman Old Style" w:hAnsi="Bookman Old Style"/>
                                <w:sz w:val="20"/>
                                <w:szCs w:val="20"/>
                              </w:rPr>
                              <w:t xml:space="preserve">       </w:t>
                            </w:r>
                            <w:r>
                              <w:rPr>
                                <w:rFonts w:cs="Calibri" w:ascii="Bookman Old Style" w:hAnsi="Bookman Old Style"/>
                                <w:sz w:val="20"/>
                                <w:szCs w:val="20"/>
                              </w:rPr>
                              <w:t>Subject</w:t>
                              <w:tab/>
                              <w:t>: EVENT-DRIVEN PROGRAMMING</w:t>
                            </w:r>
                          </w:p>
                          <w:p>
                            <w:pPr>
                              <w:pStyle w:val="FrameContents"/>
                              <w:tabs>
                                <w:tab w:val="clear" w:pos="720"/>
                                <w:tab w:val="left" w:pos="630" w:leader="none"/>
                              </w:tabs>
                              <w:spacing w:lineRule="auto" w:line="240" w:before="0" w:after="0"/>
                              <w:ind w:right="-1080"/>
                              <w:rPr>
                                <w:rFonts w:ascii="Bookman Old Style" w:hAnsi="Bookman Old Style" w:cs="Calibri"/>
                                <w:sz w:val="20"/>
                                <w:szCs w:val="20"/>
                              </w:rPr>
                            </w:pPr>
                            <w:r>
                              <w:rPr>
                                <w:rFonts w:cs="Calibri" w:ascii="Bookman Old Style" w:hAnsi="Bookman Old Style"/>
                                <w:sz w:val="20"/>
                                <w:szCs w:val="20"/>
                              </w:rPr>
                              <w:t xml:space="preserve">       </w:t>
                            </w:r>
                            <w:r>
                              <w:rPr>
                                <w:rFonts w:cs="Calibri" w:ascii="Bookman Old Style" w:hAnsi="Bookman Old Style"/>
                                <w:sz w:val="20"/>
                                <w:szCs w:val="20"/>
                              </w:rPr>
                              <w:t>Date</w:t>
                              <w:tab/>
                              <w:t xml:space="preserve">: </w:t>
                            </w:r>
                            <w:r>
                              <w:rPr>
                                <w:rFonts w:cs="Calibri" w:ascii="Bookman Old Style" w:hAnsi="Bookman Old Style"/>
                                <w:sz w:val="20"/>
                                <w:szCs w:val="20"/>
                              </w:rPr>
                              <w:t>August 26, 2026</w:t>
                            </w:r>
                          </w:p>
                          <w:p>
                            <w:pPr>
                              <w:pStyle w:val="FrameContents"/>
                              <w:tabs>
                                <w:tab w:val="clear" w:pos="720"/>
                                <w:tab w:val="left" w:pos="630" w:leader="none"/>
                              </w:tabs>
                              <w:spacing w:lineRule="auto" w:line="240" w:before="0" w:after="0"/>
                              <w:ind w:right="-1080"/>
                              <w:rPr>
                                <w:rFonts w:ascii="Bookman Old Style" w:hAnsi="Bookman Old Style" w:cs="Calibri"/>
                                <w:szCs w:val="20"/>
                              </w:rPr>
                            </w:pPr>
                            <w:r>
                              <w:rPr/>
                            </w:r>
                          </w:p>
                        </w:txbxContent>
                      </wps:txbx>
                      <wps:bodyPr lIns="0" rIns="0" tIns="0" bIns="0" anchor="t" upright="1">
                        <a:spAutoFit/>
                      </wps:bodyPr>
                    </wps:wsp>
                  </a:graphicData>
                </a:graphic>
                <wp14:sizeRelV relativeFrom="margin">
                  <wp14:pctHeight>20000</wp14:pctHeight>
                </wp14:sizeRelV>
              </wp:anchor>
            </w:drawing>
          </mc:Choice>
          <mc:Fallback>
            <w:pict>
              <v:rect id="shape_0" ID="Text Box 339" path="m0,0l-2147483645,0l-2147483645,-2147483646l0,-2147483646xe" stroked="f" o:allowincell="f" style="position:absolute;margin-left:-15.5pt;margin-top:17.75pt;width:554.2pt;height:59.6pt;mso-wrap-style:square;v-text-anchor:top;mso-position-horizontal:center;mso-position-horizontal-relative:margin" wp14:anchorId="29A37AB8">
                <v:fill o:detectmouseclick="t" on="false"/>
                <v:stroke color="#3465a4" joinstyle="round" endcap="flat"/>
                <v:textbox>
                  <w:txbxContent>
                    <w:p>
                      <w:pPr>
                        <w:pStyle w:val="FrameContents"/>
                        <w:spacing w:lineRule="auto" w:line="240" w:before="0" w:after="0"/>
                        <w:ind w:right="-1080"/>
                        <w:rPr>
                          <w:rFonts w:ascii="Bookman Old Style" w:hAnsi="Bookman Old Style" w:cs="Calibri"/>
                          <w:sz w:val="20"/>
                          <w:szCs w:val="20"/>
                        </w:rPr>
                      </w:pPr>
                      <w:r>
                        <w:rPr>
                          <w:rFonts w:cs="Calibri" w:ascii="Bookman Old Style" w:hAnsi="Bookman Old Style"/>
                          <w:sz w:val="20"/>
                          <w:szCs w:val="20"/>
                        </w:rPr>
                        <w:t xml:space="preserve">       </w:t>
                      </w:r>
                      <w:r>
                        <w:rPr>
                          <w:rFonts w:cs="Calibri" w:ascii="Bookman Old Style" w:hAnsi="Bookman Old Style"/>
                          <w:sz w:val="20"/>
                          <w:szCs w:val="20"/>
                        </w:rPr>
                        <w:t>Name</w:t>
                        <w:tab/>
                        <w:t xml:space="preserve">: </w:t>
                      </w:r>
                      <w:r>
                        <w:rPr>
                          <w:rFonts w:cs="Calibri" w:ascii="Bookman Old Style" w:hAnsi="Bookman Old Style"/>
                          <w:sz w:val="20"/>
                          <w:szCs w:val="20"/>
                        </w:rPr>
                        <w:t>Domondon, Gabriel Emmanuel P.</w:t>
                      </w:r>
                    </w:p>
                    <w:p>
                      <w:pPr>
                        <w:pStyle w:val="FrameContents"/>
                        <w:tabs>
                          <w:tab w:val="clear" w:pos="720"/>
                          <w:tab w:val="left" w:pos="630" w:leader="none"/>
                        </w:tabs>
                        <w:spacing w:lineRule="auto" w:line="240" w:before="0" w:after="0"/>
                        <w:rPr>
                          <w:rFonts w:ascii="Bookman Old Style" w:hAnsi="Bookman Old Style" w:cs="Calibri"/>
                          <w:sz w:val="20"/>
                          <w:szCs w:val="20"/>
                        </w:rPr>
                      </w:pPr>
                      <w:r>
                        <w:rPr>
                          <w:rFonts w:cs="Calibri" w:ascii="Bookman Old Style" w:hAnsi="Bookman Old Style"/>
                          <w:sz w:val="20"/>
                          <w:szCs w:val="20"/>
                        </w:rPr>
                        <w:t xml:space="preserve">       </w:t>
                      </w:r>
                      <w:r>
                        <w:rPr>
                          <w:rFonts w:cs="Calibri" w:ascii="Bookman Old Style" w:hAnsi="Bookman Old Style"/>
                          <w:sz w:val="20"/>
                          <w:szCs w:val="20"/>
                        </w:rPr>
                        <w:t>Year, Course &amp; blk</w:t>
                        <w:tab/>
                        <w:t xml:space="preserve">: </w:t>
                      </w:r>
                      <w:r>
                        <w:rPr>
                          <w:rFonts w:cs="Calibri" w:ascii="Bookman Old Style" w:hAnsi="Bookman Old Style"/>
                          <w:sz w:val="20"/>
                          <w:szCs w:val="20"/>
                        </w:rPr>
                        <w:t>31-ITE-06</w:t>
                      </w:r>
                    </w:p>
                    <w:p>
                      <w:pPr>
                        <w:pStyle w:val="FrameContents"/>
                        <w:tabs>
                          <w:tab w:val="clear" w:pos="720"/>
                          <w:tab w:val="left" w:pos="630" w:leader="none"/>
                        </w:tabs>
                        <w:spacing w:lineRule="auto" w:line="240" w:before="0" w:after="0"/>
                        <w:rPr>
                          <w:rFonts w:ascii="Bookman Old Style" w:hAnsi="Bookman Old Style" w:cs="Calibri"/>
                          <w:sz w:val="20"/>
                          <w:szCs w:val="20"/>
                        </w:rPr>
                      </w:pPr>
                      <w:r>
                        <w:rPr>
                          <w:rFonts w:cs="Calibri" w:ascii="Bookman Old Style" w:hAnsi="Bookman Old Style"/>
                          <w:sz w:val="20"/>
                          <w:szCs w:val="20"/>
                        </w:rPr>
                        <w:t xml:space="preserve">       </w:t>
                      </w:r>
                      <w:r>
                        <w:rPr>
                          <w:rFonts w:cs="Calibri" w:ascii="Bookman Old Style" w:hAnsi="Bookman Old Style"/>
                          <w:sz w:val="20"/>
                          <w:szCs w:val="20"/>
                        </w:rPr>
                        <w:t>Subject</w:t>
                        <w:tab/>
                        <w:t>: EVENT-DRIVEN PROGRAMMING</w:t>
                      </w:r>
                    </w:p>
                    <w:p>
                      <w:pPr>
                        <w:pStyle w:val="FrameContents"/>
                        <w:tabs>
                          <w:tab w:val="clear" w:pos="720"/>
                          <w:tab w:val="left" w:pos="630" w:leader="none"/>
                        </w:tabs>
                        <w:spacing w:lineRule="auto" w:line="240" w:before="0" w:after="0"/>
                        <w:ind w:right="-1080"/>
                        <w:rPr>
                          <w:rFonts w:ascii="Bookman Old Style" w:hAnsi="Bookman Old Style" w:cs="Calibri"/>
                          <w:sz w:val="20"/>
                          <w:szCs w:val="20"/>
                        </w:rPr>
                      </w:pPr>
                      <w:r>
                        <w:rPr>
                          <w:rFonts w:cs="Calibri" w:ascii="Bookman Old Style" w:hAnsi="Bookman Old Style"/>
                          <w:sz w:val="20"/>
                          <w:szCs w:val="20"/>
                        </w:rPr>
                        <w:t xml:space="preserve">       </w:t>
                      </w:r>
                      <w:r>
                        <w:rPr>
                          <w:rFonts w:cs="Calibri" w:ascii="Bookman Old Style" w:hAnsi="Bookman Old Style"/>
                          <w:sz w:val="20"/>
                          <w:szCs w:val="20"/>
                        </w:rPr>
                        <w:t>Date</w:t>
                        <w:tab/>
                        <w:t xml:space="preserve">: </w:t>
                      </w:r>
                      <w:r>
                        <w:rPr>
                          <w:rFonts w:cs="Calibri" w:ascii="Bookman Old Style" w:hAnsi="Bookman Old Style"/>
                          <w:sz w:val="20"/>
                          <w:szCs w:val="20"/>
                        </w:rPr>
                        <w:t>August 26, 2026</w:t>
                      </w:r>
                    </w:p>
                    <w:p>
                      <w:pPr>
                        <w:pStyle w:val="FrameContents"/>
                        <w:tabs>
                          <w:tab w:val="clear" w:pos="720"/>
                          <w:tab w:val="left" w:pos="630" w:leader="none"/>
                        </w:tabs>
                        <w:spacing w:lineRule="auto" w:line="240" w:before="0" w:after="0"/>
                        <w:ind w:right="-1080"/>
                        <w:rPr>
                          <w:rFonts w:ascii="Bookman Old Style" w:hAnsi="Bookman Old Style" w:cs="Calibri"/>
                          <w:szCs w:val="20"/>
                        </w:rPr>
                      </w:pPr>
                      <w:r>
                        <w:rPr/>
                      </w:r>
                    </w:p>
                  </w:txbxContent>
                </v:textbox>
                <w10:wrap type="none"/>
              </v:rect>
            </w:pict>
          </mc:Fallback>
        </mc:AlternateContent>
      </w:r>
    </w:p>
    <w:p>
      <w:pPr>
        <w:pStyle w:val="Normal"/>
        <w:rPr>
          <w:rFonts w:ascii="Bookman Old Style" w:hAnsi="Bookman Old Style"/>
          <w:sz w:val="20"/>
          <w:szCs w:val="20"/>
        </w:rPr>
      </w:pPr>
      <w:r>
        <w:rPr>
          <w:rFonts w:ascii="Bookman Old Style" w:hAnsi="Bookman Old Style"/>
          <w:sz w:val="20"/>
          <w:szCs w:val="20"/>
        </w:rPr>
        <mc:AlternateContent>
          <mc:Choice Requires="wps">
            <w:drawing>
              <wp:anchor behindDoc="0" distT="0" distB="12700" distL="0" distR="17145" simplePos="0" locked="0" layoutInCell="1" allowOverlap="1" relativeHeight="8" wp14:anchorId="4A33BAF9">
                <wp:simplePos x="0" y="0"/>
                <wp:positionH relativeFrom="column">
                  <wp:posOffset>5372100</wp:posOffset>
                </wp:positionH>
                <wp:positionV relativeFrom="paragraph">
                  <wp:posOffset>29210</wp:posOffset>
                </wp:positionV>
                <wp:extent cx="1163955" cy="520700"/>
                <wp:effectExtent l="6985" t="6350" r="5715" b="6350"/>
                <wp:wrapNone/>
                <wp:docPr id="5" name="Rectangle 1"/>
                <a:graphic xmlns:a="http://schemas.openxmlformats.org/drawingml/2006/main">
                  <a:graphicData uri="http://schemas.microsoft.com/office/word/2010/wordprocessingShape">
                    <wps:wsp>
                      <wps:cNvSpPr/>
                      <wps:spPr>
                        <a:xfrm>
                          <a:off x="0" y="0"/>
                          <a:ext cx="1163880" cy="52056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Rectangle 1" path="m0,0l-2147483645,0l-2147483645,-2147483646l0,-2147483646xe" fillcolor="white" stroked="t" o:allowincell="f" style="position:absolute;margin-left:423pt;margin-top:2.3pt;width:91.6pt;height:40.95pt;mso-wrap-style:none;v-text-anchor:middle" wp14:anchorId="4A33BAF9">
                <v:fill o:detectmouseclick="t" type="solid" color2="black"/>
                <v:stroke color="black" weight="12600" joinstyle="miter" endcap="flat"/>
                <w10:wrap type="none"/>
              </v:rect>
            </w:pict>
          </mc:Fallback>
        </mc:AlternateContent>
        <mc:AlternateContent>
          <mc:Choice Requires="wps">
            <w:drawing>
              <wp:anchor behindDoc="0" distT="0" distB="0" distL="0" distR="0" simplePos="0" locked="0" layoutInCell="1" allowOverlap="1" relativeHeight="9" wp14:anchorId="5D307083">
                <wp:simplePos x="0" y="0"/>
                <wp:positionH relativeFrom="column">
                  <wp:posOffset>4584700</wp:posOffset>
                </wp:positionH>
                <wp:positionV relativeFrom="paragraph">
                  <wp:posOffset>181610</wp:posOffset>
                </wp:positionV>
                <wp:extent cx="685800" cy="266700"/>
                <wp:effectExtent l="0" t="0" r="0" b="0"/>
                <wp:wrapNone/>
                <wp:docPr id="6" name="Text Box 2"/>
                <a:graphic xmlns:a="http://schemas.openxmlformats.org/drawingml/2006/main">
                  <a:graphicData uri="http://schemas.microsoft.com/office/word/2010/wordprocessingShape">
                    <wps:wsp>
                      <wps:cNvSpPr/>
                      <wps:spPr>
                        <a:xfrm>
                          <a:off x="0" y="0"/>
                          <a:ext cx="685800" cy="266760"/>
                        </a:xfrm>
                        <a:prstGeom prst="rect">
                          <a:avLst/>
                        </a:prstGeom>
                        <a:solidFill>
                          <a:schemeClr val="lt1"/>
                        </a:solidFill>
                        <a:ln w="6350">
                          <a:noFill/>
                        </a:ln>
                      </wps:spPr>
                      <wps:style>
                        <a:lnRef idx="0"/>
                        <a:fillRef idx="0"/>
                        <a:effectRef idx="0"/>
                        <a:fontRef idx="minor"/>
                      </wps:style>
                      <wps:txbx>
                        <w:txbxContent>
                          <w:p>
                            <w:pPr>
                              <w:pStyle w:val="FrameContents"/>
                              <w:spacing w:before="0" w:after="160"/>
                              <w:rPr/>
                            </w:pPr>
                            <w:r>
                              <w:rPr/>
                              <w:t>SCORE:</w:t>
                            </w:r>
                          </w:p>
                        </w:txbxContent>
                      </wps:txbx>
                      <wps:bodyPr anchor="t">
                        <a:prstTxWarp prst="textNoShape"/>
                        <a:noAutofit/>
                      </wps:bodyPr>
                    </wps:wsp>
                  </a:graphicData>
                </a:graphic>
              </wp:anchor>
            </w:drawing>
          </mc:Choice>
          <mc:Fallback>
            <w:pict>
              <v:rect id="shape_0" ID="Text Box 2" path="m0,0l-2147483645,0l-2147483645,-2147483646l0,-2147483646xe" fillcolor="white" stroked="f" o:allowincell="f" style="position:absolute;margin-left:361pt;margin-top:14.3pt;width:53.95pt;height:20.95pt;mso-wrap-style:square;v-text-anchor:top" wp14:anchorId="5D307083">
                <v:fill o:detectmouseclick="t" type="solid" color2="black"/>
                <v:stroke color="#3465a4" weight="6480" joinstyle="round" endcap="flat"/>
                <v:textbox>
                  <w:txbxContent>
                    <w:p>
                      <w:pPr>
                        <w:pStyle w:val="FrameContents"/>
                        <w:spacing w:before="0" w:after="160"/>
                        <w:rPr/>
                      </w:pPr>
                      <w:r>
                        <w:rPr/>
                        <w:t>SCORE:</w:t>
                      </w:r>
                    </w:p>
                  </w:txbxContent>
                </v:textbox>
                <w10:wrap type="none"/>
              </v:rect>
            </w:pict>
          </mc:Fallback>
        </mc:AlternateContent>
      </w:r>
    </w:p>
    <w:p>
      <w:pPr>
        <w:pStyle w:val="Normal"/>
        <w:rPr>
          <w:rFonts w:ascii="Bookman Old Style" w:hAnsi="Bookman Old Style"/>
          <w:sz w:val="20"/>
          <w:szCs w:val="20"/>
        </w:rPr>
      </w:pPr>
      <w:r>
        <w:rPr>
          <w:rFonts w:ascii="Bookman Old Style" w:hAnsi="Bookman Old Style"/>
          <w:sz w:val="20"/>
          <w:szCs w:val="20"/>
        </w:rPr>
      </w:r>
    </w:p>
    <w:p>
      <w:pPr>
        <w:pStyle w:val="Normal"/>
        <w:spacing w:lineRule="auto" w:line="240" w:before="0" w:after="0"/>
        <w:rPr>
          <w:rFonts w:ascii="Times New Roman" w:hAnsi="Times New Roman" w:eastAsia="Times New Roman" w:cs="Times New Roman"/>
          <w:lang w:val="en-PH"/>
        </w:rPr>
      </w:pPr>
      <w:r>
        <w:rPr>
          <w:rFonts w:eastAsia="Times New Roman" w:cs="Times New Roman" w:ascii="Times New Roman" w:hAnsi="Times New Roman"/>
          <w:lang w:val="en-PH"/>
        </w:rPr>
      </w:r>
    </w:p>
    <w:p>
      <w:pPr>
        <w:pStyle w:val="Normal"/>
        <w:spacing w:before="0" w:after="0"/>
        <w:rPr>
          <w:rFonts w:ascii="Times New Roman" w:hAnsi="Times New Roman" w:cs="Times New Roman"/>
          <w:b/>
          <w:bCs/>
        </w:rPr>
      </w:pPr>
      <w:r>
        <w:rPr>
          <w:rFonts w:cs="Times New Roman" w:ascii="Times New Roman" w:hAnsi="Times New Roman"/>
          <w:b/>
          <w:bCs/>
        </w:rPr>
        <w:t>Laboratory Activity #3: Control-Structure Application</w:t>
      </w:r>
    </w:p>
    <w:p>
      <w:pPr>
        <w:pStyle w:val="Normal"/>
        <w:spacing w:before="0" w:after="0"/>
        <w:rPr>
          <w:b/>
          <w:bCs/>
        </w:rPr>
      </w:pPr>
      <w:r>
        <w:rPr>
          <w:b/>
          <w:bCs/>
        </w:rPr>
      </w:r>
    </w:p>
    <w:p>
      <w:pPr>
        <w:pStyle w:val="Normal"/>
        <w:spacing w:before="0" w:after="0"/>
        <w:rPr>
          <w:rFonts w:ascii="Times New Roman" w:hAnsi="Times New Roman" w:cs="Times New Roman"/>
          <w:b/>
          <w:bCs/>
        </w:rPr>
      </w:pPr>
      <w:r>
        <w:rPr>
          <w:rFonts w:cs="Times New Roman" w:ascii="Times New Roman" w:hAnsi="Times New Roman"/>
          <w:b/>
          <w:bCs/>
        </w:rPr>
        <w:t>Objective:</w:t>
      </w:r>
    </w:p>
    <w:p>
      <w:pPr>
        <w:pStyle w:val="Normal"/>
        <w:spacing w:lineRule="auto" w:line="240" w:before="0" w:after="0"/>
        <w:rPr>
          <w:rFonts w:ascii="Times New Roman" w:hAnsi="Times New Roman" w:eastAsia="Times New Roman" w:cs="Times New Roman"/>
          <w:color w:themeColor="text1" w:val="000000"/>
          <w:lang w:val="en-PH"/>
        </w:rPr>
      </w:pPr>
      <w:r>
        <w:rPr>
          <w:rFonts w:ascii="Times New Roman" w:hAnsi="Times New Roman"/>
        </w:rPr>
        <w:t xml:space="preserve">This activity aims to help students apply JavaScript variables, operators, conditions, a </w:t>
      </w:r>
      <w:r>
        <w:rPr>
          <w:rFonts w:ascii="Courier New" w:hAnsi="Courier New"/>
        </w:rPr>
        <w:t>for</w:t>
      </w:r>
      <w:r>
        <w:rPr>
          <w:rFonts w:ascii="Times New Roman" w:hAnsi="Times New Roman"/>
        </w:rPr>
        <w:t xml:space="preserve"> loop, input validation, functions, DOM interaction, and basic input and output in creating a simple checkout application that can be tested automatically.</w:t>
      </w:r>
    </w:p>
    <w:p>
      <w:pPr>
        <w:pStyle w:val="Normal"/>
        <w:spacing w:lineRule="auto" w:line="240" w:before="0" w:after="0"/>
        <w:rPr>
          <w:rFonts w:ascii="Times New Roman" w:hAnsi="Times New Roman" w:eastAsia="Times New Roman" w:cs="Times New Roman"/>
          <w:b/>
          <w:bCs/>
          <w:lang w:val="en-PH"/>
        </w:rPr>
      </w:pPr>
      <w:r>
        <w:rPr>
          <w:rFonts w:eastAsia="Times New Roman" w:cs="Times New Roman" w:ascii="Times New Roman" w:hAnsi="Times New Roman"/>
          <w:b/>
          <w:bCs/>
          <w:lang w:val="en-PH"/>
        </w:rPr>
      </w:r>
    </w:p>
    <w:p>
      <w:pPr>
        <w:pStyle w:val="Normal"/>
        <w:spacing w:lineRule="auto" w:line="240" w:before="0" w:after="0"/>
        <w:rPr>
          <w:rFonts w:ascii="Times New Roman" w:hAnsi="Times New Roman" w:eastAsia="Times New Roman" w:cs="Times New Roman"/>
          <w:b/>
          <w:bCs/>
          <w:lang w:val="en-PH"/>
        </w:rPr>
      </w:pPr>
      <w:r>
        <w:rPr>
          <w:rFonts w:eastAsia="Times New Roman" w:cs="Times New Roman" w:ascii="Times New Roman" w:hAnsi="Times New Roman"/>
          <w:b/>
          <w:bCs/>
          <w:lang w:val="en-PH"/>
        </w:rPr>
        <w:t>Activity Description</w:t>
      </w:r>
    </w:p>
    <w:p>
      <w:pPr>
        <w:pStyle w:val="Normal"/>
        <w:spacing w:before="0" w:after="0"/>
        <w:rPr>
          <w:rFonts w:ascii="Times New Roman" w:hAnsi="Times New Roman" w:eastAsia="Times New Roman" w:cs="Times New Roman"/>
          <w:lang w:val="en-PH"/>
        </w:rPr>
      </w:pPr>
      <w:r>
        <w:rPr>
          <w:rFonts w:ascii="Times New Roman" w:hAnsi="Times New Roman"/>
        </w:rPr>
        <w:t xml:space="preserve">Create a browser-based JavaScript checkout application using </w:t>
      </w:r>
      <w:r>
        <w:rPr>
          <w:rFonts w:ascii="Courier New" w:hAnsi="Courier New"/>
        </w:rPr>
        <w:t>index.html</w:t>
      </w:r>
      <w:r>
        <w:rPr>
          <w:rFonts w:ascii="Times New Roman" w:hAnsi="Times New Roman"/>
        </w:rPr>
        <w:t xml:space="preserve"> and </w:t>
      </w:r>
      <w:r>
        <w:rPr>
          <w:rFonts w:ascii="Courier New" w:hAnsi="Courier New"/>
        </w:rPr>
        <w:t>script.js</w:t>
      </w:r>
      <w:r>
        <w:rPr>
          <w:rFonts w:ascii="Times New Roman" w:hAnsi="Times New Roman"/>
        </w:rPr>
        <w:t>. The application must accept information about several products through an HTML interface, compute the customer’s total purchase, apply the appropriate discount, add a delivery fee, validate inputs, and display a complete order summary.</w:t>
      </w:r>
    </w:p>
    <w:p>
      <w:pPr>
        <w:pStyle w:val="Normal"/>
        <w:spacing w:before="0" w:after="0"/>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0"/>
        </w:numPr>
        <w:spacing w:before="0" w:after="0"/>
        <w:outlineLvl w:val="1"/>
        <w:rPr>
          <w:rFonts w:ascii="Times New Roman" w:hAnsi="Times New Roman" w:eastAsia="Times New Roman" w:cs="Times New Roman"/>
          <w:b/>
          <w:bCs/>
        </w:rPr>
      </w:pPr>
      <w:r>
        <w:rPr>
          <w:rFonts w:eastAsia="Times New Roman" w:cs="Times New Roman" w:ascii="Times New Roman" w:hAnsi="Times New Roman"/>
          <w:b/>
          <w:bCs/>
        </w:rPr>
        <w:t>Application Requirements</w:t>
      </w:r>
    </w:p>
    <w:p>
      <w:pPr>
        <w:pStyle w:val="Normal"/>
        <w:spacing w:before="0" w:after="0"/>
        <w:rPr>
          <w:rFonts w:ascii="Times New Roman" w:hAnsi="Times New Roman" w:eastAsia="Times New Roman" w:cs="Times New Roman"/>
        </w:rPr>
      </w:pPr>
      <w:r>
        <w:rPr>
          <w:rFonts w:eastAsia="Times New Roman" w:cs="Times New Roman" w:ascii="Times New Roman" w:hAnsi="Times New Roman"/>
        </w:rPr>
        <w:t>The program must:</w:t>
      </w:r>
    </w:p>
    <w:p>
      <w:pPr>
        <w:pStyle w:val="Normal"/>
        <w:numPr>
          <w:ilvl w:val="0"/>
          <w:numId w:val="1"/>
        </w:numPr>
        <w:spacing w:lineRule="auto" w:line="240" w:before="0" w:after="0"/>
        <w:rPr>
          <w:rFonts w:ascii="Times New Roman" w:hAnsi="Times New Roman" w:eastAsia="Times New Roman" w:cs="Times New Roman"/>
        </w:rPr>
      </w:pPr>
      <w:r>
        <w:rPr>
          <w:rFonts w:ascii="Times New Roman" w:hAnsi="Times New Roman"/>
        </w:rPr>
        <w:t xml:space="preserve">Accept the customer’s name through an input field with the ID </w:t>
      </w:r>
      <w:r>
        <w:rPr>
          <w:rFonts w:ascii="Courier New" w:hAnsi="Courier New"/>
        </w:rPr>
        <w:t>customerName</w:t>
      </w:r>
      <w:r>
        <w:rPr>
          <w:rFonts w:ascii="Times New Roman" w:hAnsi="Times New Roman"/>
        </w:rPr>
        <w:t xml:space="preserve"> and the visible label/prompt “Customer Name”.</w:t>
      </w:r>
    </w:p>
    <w:p>
      <w:pPr>
        <w:pStyle w:val="Normal"/>
        <w:numPr>
          <w:ilvl w:val="0"/>
          <w:numId w:val="1"/>
        </w:numPr>
        <w:spacing w:lineRule="auto" w:line="240" w:before="0" w:after="0"/>
        <w:rPr>
          <w:rFonts w:ascii="Times New Roman" w:hAnsi="Times New Roman" w:eastAsia="Times New Roman" w:cs="Times New Roman"/>
        </w:rPr>
      </w:pPr>
      <w:r>
        <w:rPr>
          <w:rFonts w:ascii="Times New Roman" w:hAnsi="Times New Roman"/>
        </w:rPr>
        <w:t xml:space="preserve">Accept how many products will be purchased through an input field with the ID </w:t>
      </w:r>
      <w:r>
        <w:rPr>
          <w:rFonts w:ascii="Courier New" w:hAnsi="Courier New"/>
        </w:rPr>
        <w:t>productCount</w:t>
      </w:r>
      <w:r>
        <w:rPr>
          <w:rFonts w:ascii="Times New Roman" w:hAnsi="Times New Roman"/>
        </w:rPr>
        <w:t xml:space="preserve"> and the visible label/prompt “Number of Products”.</w:t>
      </w:r>
    </w:p>
    <w:p>
      <w:pPr>
        <w:pStyle w:val="Normal"/>
        <w:numPr>
          <w:ilvl w:val="0"/>
          <w:numId w:val="1"/>
        </w:numPr>
        <w:spacing w:lineRule="auto" w:line="240" w:before="0" w:after="0"/>
        <w:rPr>
          <w:rFonts w:ascii="Times New Roman" w:hAnsi="Times New Roman" w:eastAsia="Times New Roman" w:cs="Times New Roman"/>
        </w:rPr>
      </w:pPr>
      <w:r>
        <w:rPr>
          <w:rFonts w:ascii="Times New Roman" w:hAnsi="Times New Roman"/>
        </w:rPr>
        <w:t xml:space="preserve">Use a </w:t>
      </w:r>
      <w:r>
        <w:rPr>
          <w:rFonts w:ascii="Courier New" w:hAnsi="Courier New"/>
        </w:rPr>
        <w:t>for</w:t>
      </w:r>
      <w:r>
        <w:rPr>
          <w:rFonts w:ascii="Times New Roman" w:hAnsi="Times New Roman"/>
        </w:rPr>
        <w:t xml:space="preserve"> loop to dynamically create and process the following in</w:t>
      </w:r>
      <w:r>
        <w:rPr>
          <w:rFonts w:ascii="Courier New" w:hAnsi="Courier New"/>
        </w:rPr>
        <w:t>for</w:t>
      </w:r>
      <w:r>
        <w:rPr>
          <w:rFonts w:ascii="Times New Roman" w:hAnsi="Times New Roman"/>
        </w:rPr>
        <w:t xml:space="preserve">mation </w:t>
      </w:r>
      <w:r>
        <w:rPr>
          <w:rFonts w:ascii="Courier New" w:hAnsi="Courier New"/>
        </w:rPr>
        <w:t>for</w:t>
      </w:r>
      <w:r>
        <w:rPr>
          <w:rFonts w:ascii="Times New Roman" w:hAnsi="Times New Roman"/>
        </w:rPr>
        <w:t xml:space="preserve"> each product:</w:t>
      </w:r>
    </w:p>
    <w:p>
      <w:pPr>
        <w:pStyle w:val="Normal"/>
        <w:numPr>
          <w:ilvl w:val="1"/>
          <w:numId w:val="1"/>
        </w:numPr>
        <w:spacing w:lineRule="auto" w:line="240" w:before="0" w:after="0"/>
        <w:rPr>
          <w:rFonts w:ascii="Times New Roman" w:hAnsi="Times New Roman" w:eastAsia="Times New Roman" w:cs="Times New Roman"/>
        </w:rPr>
      </w:pPr>
      <w:r>
        <w:rPr>
          <w:rFonts w:ascii="Times New Roman" w:hAnsi="Times New Roman"/>
        </w:rPr>
        <w:t xml:space="preserve">Product name — ID pattern: </w:t>
      </w:r>
      <w:r>
        <w:rPr>
          <w:rFonts w:ascii="Courier New" w:hAnsi="Courier New"/>
        </w:rPr>
        <w:t>productName-0</w:t>
      </w:r>
      <w:r>
        <w:rPr>
          <w:rFonts w:ascii="Times New Roman" w:hAnsi="Times New Roman"/>
        </w:rPr>
        <w:t xml:space="preserve">, </w:t>
      </w:r>
      <w:r>
        <w:rPr>
          <w:rFonts w:ascii="Courier New" w:hAnsi="Courier New"/>
        </w:rPr>
        <w:t>productName-1</w:t>
      </w:r>
      <w:r>
        <w:rPr>
          <w:rFonts w:ascii="Times New Roman" w:hAnsi="Times New Roman"/>
        </w:rPr>
        <w:t xml:space="preserve">, </w:t>
      </w:r>
      <w:r>
        <w:rPr>
          <w:rFonts w:ascii="Courier New" w:hAnsi="Courier New"/>
        </w:rPr>
        <w:t>productName-2</w:t>
      </w:r>
      <w:r>
        <w:rPr>
          <w:rFonts w:ascii="Times New Roman" w:hAnsi="Times New Roman"/>
        </w:rPr>
        <w:t>, ...</w:t>
      </w:r>
    </w:p>
    <w:p>
      <w:pPr>
        <w:pStyle w:val="Normal"/>
        <w:numPr>
          <w:ilvl w:val="1"/>
          <w:numId w:val="1"/>
        </w:numPr>
        <w:spacing w:lineRule="auto" w:line="240" w:before="0" w:after="0"/>
        <w:rPr>
          <w:rFonts w:ascii="Times New Roman" w:hAnsi="Times New Roman" w:eastAsia="Times New Roman" w:cs="Times New Roman"/>
        </w:rPr>
      </w:pPr>
      <w:r>
        <w:rPr>
          <w:rFonts w:ascii="Times New Roman" w:hAnsi="Times New Roman"/>
        </w:rPr>
        <w:t xml:space="preserve">Price — ID pattern: </w:t>
      </w:r>
      <w:r>
        <w:rPr>
          <w:rFonts w:ascii="Courier New" w:hAnsi="Courier New"/>
        </w:rPr>
        <w:t>productPrice-0</w:t>
      </w:r>
      <w:r>
        <w:rPr>
          <w:rFonts w:ascii="Times New Roman" w:hAnsi="Times New Roman"/>
        </w:rPr>
        <w:t xml:space="preserve">, </w:t>
      </w:r>
      <w:r>
        <w:rPr>
          <w:rFonts w:ascii="Courier New" w:hAnsi="Courier New"/>
        </w:rPr>
        <w:t>productPrice-1</w:t>
      </w:r>
      <w:r>
        <w:rPr>
          <w:rFonts w:ascii="Times New Roman" w:hAnsi="Times New Roman"/>
        </w:rPr>
        <w:t xml:space="preserve">, </w:t>
      </w:r>
      <w:r>
        <w:rPr>
          <w:rFonts w:ascii="Courier New" w:hAnsi="Courier New"/>
        </w:rPr>
        <w:t>productPrice-2</w:t>
      </w:r>
      <w:r>
        <w:rPr>
          <w:rFonts w:ascii="Times New Roman" w:hAnsi="Times New Roman"/>
        </w:rPr>
        <w:t>, ...</w:t>
      </w:r>
    </w:p>
    <w:p>
      <w:pPr>
        <w:pStyle w:val="Normal"/>
        <w:numPr>
          <w:ilvl w:val="1"/>
          <w:numId w:val="1"/>
        </w:numPr>
        <w:spacing w:lineRule="auto" w:line="240" w:before="0" w:after="0"/>
        <w:rPr>
          <w:rFonts w:ascii="Times New Roman" w:hAnsi="Times New Roman" w:eastAsia="Times New Roman" w:cs="Times New Roman"/>
        </w:rPr>
      </w:pPr>
      <w:r>
        <w:rPr>
          <w:rFonts w:ascii="Times New Roman" w:hAnsi="Times New Roman"/>
        </w:rPr>
        <w:t xml:space="preserve">Quantity — ID pattern: </w:t>
      </w:r>
      <w:r>
        <w:rPr>
          <w:rFonts w:ascii="Courier New" w:hAnsi="Courier New"/>
        </w:rPr>
        <w:t>productQuantity-0</w:t>
      </w:r>
      <w:r>
        <w:rPr>
          <w:rFonts w:ascii="Times New Roman" w:hAnsi="Times New Roman"/>
        </w:rPr>
        <w:t xml:space="preserve">, </w:t>
      </w:r>
      <w:r>
        <w:rPr>
          <w:rFonts w:ascii="Courier New" w:hAnsi="Courier New"/>
        </w:rPr>
        <w:t>productQuantity-1</w:t>
      </w:r>
      <w:r>
        <w:rPr>
          <w:rFonts w:ascii="Times New Roman" w:hAnsi="Times New Roman"/>
        </w:rPr>
        <w:t xml:space="preserve">, </w:t>
      </w:r>
      <w:r>
        <w:rPr>
          <w:rFonts w:ascii="Courier New" w:hAnsi="Courier New"/>
        </w:rPr>
        <w:t>productQuantity-2</w:t>
      </w:r>
      <w:r>
        <w:rPr>
          <w:rFonts w:ascii="Times New Roman" w:hAnsi="Times New Roman"/>
        </w:rPr>
        <w:t>, ...</w:t>
      </w:r>
    </w:p>
    <w:p>
      <w:pPr>
        <w:pStyle w:val="Normal"/>
        <w:numPr>
          <w:ilvl w:val="0"/>
          <w:numId w:val="1"/>
        </w:numPr>
        <w:spacing w:lineRule="auto" w:line="240" w:before="0" w:after="0"/>
        <w:rPr>
          <w:rFonts w:ascii="Times New Roman" w:hAnsi="Times New Roman" w:eastAsia="Times New Roman" w:cs="Times New Roman"/>
        </w:rPr>
      </w:pPr>
      <w:r>
        <w:rPr>
          <w:rFonts w:ascii="Times New Roman" w:hAnsi="Times New Roman"/>
        </w:rPr>
        <w:t xml:space="preserve">Validate that the customer name is not empty and that the product count, price, and quantity are valid positive numbers. Display validation feedback in the element with ID </w:t>
      </w:r>
      <w:r>
        <w:rPr>
          <w:rFonts w:ascii="Courier New" w:hAnsi="Courier New"/>
        </w:rPr>
        <w:t>validationMessage</w:t>
      </w:r>
      <w:r>
        <w:rPr>
          <w:rFonts w:ascii="Times New Roman" w:hAnsi="Times New Roman"/>
        </w:rPr>
        <w:t>.</w:t>
      </w:r>
    </w:p>
    <w:p>
      <w:pPr>
        <w:pStyle w:val="Normal"/>
        <w:numPr>
          <w:ilvl w:val="0"/>
          <w:numId w:val="1"/>
        </w:numPr>
        <w:spacing w:lineRule="auto" w:line="240" w:before="0" w:after="0"/>
        <w:rPr>
          <w:rFonts w:ascii="Times New Roman" w:hAnsi="Times New Roman" w:eastAsia="Times New Roman" w:cs="Times New Roman"/>
        </w:rPr>
      </w:pPr>
      <w:r>
        <w:rPr>
          <w:rFonts w:ascii="Times New Roman" w:hAnsi="Times New Roman"/>
        </w:rPr>
        <w:t xml:space="preserve">Compute the amount for each product by calling </w:t>
      </w:r>
      <w:r>
        <w:rPr>
          <w:rFonts w:ascii="Courier New" w:hAnsi="Courier New"/>
        </w:rPr>
        <w:t>calculateItemAmount(price, quantity)</w:t>
      </w:r>
      <w:r>
        <w:rPr>
          <w:rFonts w:ascii="Times New Roman" w:hAnsi="Times New Roman"/>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rPr>
          <w:rFonts w:ascii="Courier New" w:hAnsi="Courier New" w:eastAsia="Times New Roman" w:cs="Courier New"/>
        </w:rPr>
      </w:pPr>
      <w:r>
        <w:rPr>
          <w:rFonts w:eastAsia="Times New Roman" w:cs="Courier New" w:ascii="Courier New" w:hAnsi="Courier New"/>
        </w:rPr>
        <w:tab/>
        <w:t>Item Amount = Price × Quantity</w:t>
      </w:r>
    </w:p>
    <w:p>
      <w:pPr>
        <w:pStyle w:val="Normal"/>
        <w:numPr>
          <w:ilvl w:val="0"/>
          <w:numId w:val="2"/>
        </w:numPr>
        <w:spacing w:lineRule="auto" w:line="240" w:before="0" w:after="0"/>
        <w:rPr>
          <w:rFonts w:ascii="Times New Roman" w:hAnsi="Times New Roman" w:eastAsia="Times New Roman" w:cs="Times New Roman"/>
        </w:rPr>
      </w:pPr>
      <w:r>
        <w:rPr>
          <w:rFonts w:eastAsia="Times New Roman" w:cs="Times New Roman" w:ascii="Times New Roman" w:hAnsi="Times New Roman"/>
        </w:rPr>
        <w:t>Add all item amounts to determine the subtotal.</w:t>
      </w:r>
    </w:p>
    <w:p>
      <w:pPr>
        <w:pStyle w:val="Normal"/>
        <w:numPr>
          <w:ilvl w:val="0"/>
          <w:numId w:val="2"/>
        </w:numPr>
        <w:spacing w:lineRule="auto" w:line="240" w:before="0" w:after="0"/>
        <w:rPr>
          <w:rFonts w:ascii="Times New Roman" w:hAnsi="Times New Roman" w:eastAsia="Times New Roman" w:cs="Times New Roman"/>
        </w:rPr>
      </w:pPr>
      <w:r>
        <w:rPr>
          <w:rFonts w:ascii="Times New Roman" w:hAnsi="Times New Roman"/>
        </w:rPr>
        <w:t xml:space="preserve">Use conditional statements inside </w:t>
      </w:r>
      <w:r>
        <w:rPr>
          <w:rFonts w:ascii="Courier New" w:hAnsi="Courier New"/>
        </w:rPr>
        <w:t>calculateDiscount(subtotal)</w:t>
      </w:r>
      <w:r>
        <w:rPr>
          <w:rFonts w:ascii="Times New Roman" w:hAnsi="Times New Roman"/>
        </w:rPr>
        <w:t xml:space="preserve"> to apply the following discount:</w:t>
      </w:r>
    </w:p>
    <w:tbl>
      <w:tblPr>
        <w:tblStyle w:val="TableGrid"/>
        <w:tblW w:w="3122" w:type="dxa"/>
        <w:jc w:val="left"/>
        <w:tblInd w:w="1370" w:type="dxa"/>
        <w:tblLayout w:type="fixed"/>
        <w:tblCellMar>
          <w:top w:w="0" w:type="dxa"/>
          <w:left w:w="108" w:type="dxa"/>
          <w:bottom w:w="0" w:type="dxa"/>
          <w:right w:w="108" w:type="dxa"/>
        </w:tblCellMar>
        <w:tblLook w:firstRow="1" w:noVBand="1" w:lastRow="0" w:firstColumn="1" w:lastColumn="0" w:noHBand="0" w:val="04a0"/>
      </w:tblPr>
      <w:tblGrid>
        <w:gridCol w:w="1836"/>
        <w:gridCol w:w="1285"/>
      </w:tblGrid>
      <w:tr>
        <w:trPr/>
        <w:tc>
          <w:tcPr>
            <w:tcW w:w="1836" w:type="dxa"/>
            <w:tcBorders/>
          </w:tcPr>
          <w:p>
            <w:pPr>
              <w:pStyle w:val="Normal"/>
              <w:widowControl/>
              <w:spacing w:before="0" w:after="0"/>
              <w:jc w:val="right"/>
              <w:rPr>
                <w:rFonts w:ascii="Times New Roman" w:hAnsi="Times New Roman" w:eastAsia="Times New Roman" w:cs="Times New Roman"/>
                <w:b/>
                <w:bCs/>
              </w:rPr>
            </w:pPr>
            <w:r>
              <w:rPr>
                <w:rFonts w:eastAsia="Times New Roman" w:cs="Times New Roman" w:ascii="Times New Roman" w:hAnsi="Times New Roman"/>
                <w:b/>
                <w:bCs/>
                <w:lang w:eastAsia="en-US" w:bidi="ar-SA"/>
              </w:rPr>
              <w:t>Subtotal</w:t>
            </w:r>
          </w:p>
        </w:tc>
        <w:tc>
          <w:tcPr>
            <w:tcW w:w="1285" w:type="dxa"/>
            <w:tcBorders/>
          </w:tcPr>
          <w:p>
            <w:pPr>
              <w:pStyle w:val="Normal"/>
              <w:widowControl/>
              <w:spacing w:before="0" w:after="0"/>
              <w:jc w:val="right"/>
              <w:rPr>
                <w:rFonts w:ascii="Times New Roman" w:hAnsi="Times New Roman" w:eastAsia="Times New Roman" w:cs="Times New Roman"/>
                <w:b/>
                <w:bCs/>
              </w:rPr>
            </w:pPr>
            <w:r>
              <w:rPr>
                <w:rFonts w:eastAsia="Times New Roman" w:cs="Times New Roman" w:ascii="Times New Roman" w:hAnsi="Times New Roman"/>
                <w:b/>
                <w:bCs/>
                <w:lang w:eastAsia="en-US" w:bidi="ar-SA"/>
              </w:rPr>
              <w:t>Discount</w:t>
            </w:r>
          </w:p>
        </w:tc>
      </w:tr>
      <w:tr>
        <w:trPr/>
        <w:tc>
          <w:tcPr>
            <w:tcW w:w="1836" w:type="dxa"/>
            <w:tcBorders/>
          </w:tcPr>
          <w:p>
            <w:pPr>
              <w:pStyle w:val="Normal"/>
              <w:widowControl/>
              <w:spacing w:before="0" w:after="0"/>
              <w:jc w:val="right"/>
              <w:rPr>
                <w:rFonts w:ascii="Times New Roman" w:hAnsi="Times New Roman" w:eastAsia="Times New Roman" w:cs="Times New Roman"/>
              </w:rPr>
            </w:pPr>
            <w:r>
              <w:rPr>
                <w:rFonts w:eastAsia="Times New Roman" w:cs="Times New Roman" w:ascii="Times New Roman" w:hAnsi="Times New Roman"/>
                <w:lang w:eastAsia="en-US" w:bidi="ar-SA"/>
              </w:rPr>
              <w:t>₱</w:t>
            </w:r>
            <w:r>
              <w:rPr>
                <w:rFonts w:eastAsia="Times New Roman" w:cs="Times New Roman" w:ascii="Times New Roman" w:hAnsi="Times New Roman"/>
                <w:lang w:eastAsia="en-US" w:bidi="ar-SA"/>
              </w:rPr>
              <w:t>5,000 and above</w:t>
            </w:r>
          </w:p>
        </w:tc>
        <w:tc>
          <w:tcPr>
            <w:tcW w:w="1285" w:type="dxa"/>
            <w:tcBorders/>
          </w:tcPr>
          <w:p>
            <w:pPr>
              <w:pStyle w:val="Normal"/>
              <w:widowControl/>
              <w:spacing w:before="0" w:after="0"/>
              <w:jc w:val="right"/>
              <w:rPr>
                <w:rFonts w:ascii="Times New Roman" w:hAnsi="Times New Roman" w:eastAsia="Times New Roman" w:cs="Times New Roman"/>
              </w:rPr>
            </w:pPr>
            <w:r>
              <w:rPr>
                <w:rFonts w:eastAsia="Times New Roman" w:cs="Times New Roman" w:ascii="Times New Roman" w:hAnsi="Times New Roman"/>
                <w:lang w:eastAsia="en-US" w:bidi="ar-SA"/>
              </w:rPr>
              <w:t>10%</w:t>
            </w:r>
          </w:p>
        </w:tc>
      </w:tr>
      <w:tr>
        <w:trPr/>
        <w:tc>
          <w:tcPr>
            <w:tcW w:w="1836" w:type="dxa"/>
            <w:tcBorders/>
          </w:tcPr>
          <w:p>
            <w:pPr>
              <w:pStyle w:val="Normal"/>
              <w:widowControl/>
              <w:spacing w:before="0" w:after="0"/>
              <w:jc w:val="right"/>
              <w:rPr>
                <w:rFonts w:ascii="Times New Roman" w:hAnsi="Times New Roman" w:eastAsia="Times New Roman" w:cs="Times New Roman"/>
              </w:rPr>
            </w:pPr>
            <w:r>
              <w:rPr>
                <w:rFonts w:eastAsia="Times New Roman" w:cs="Times New Roman" w:ascii="Times New Roman" w:hAnsi="Times New Roman"/>
                <w:lang w:eastAsia="en-US" w:bidi="ar-SA"/>
              </w:rPr>
              <w:t>₱</w:t>
            </w:r>
            <w:r>
              <w:rPr>
                <w:rFonts w:eastAsia="Times New Roman" w:cs="Times New Roman" w:ascii="Times New Roman" w:hAnsi="Times New Roman"/>
                <w:lang w:eastAsia="en-US" w:bidi="ar-SA"/>
              </w:rPr>
              <w:t>3,000–₱4,999.99</w:t>
            </w:r>
          </w:p>
        </w:tc>
        <w:tc>
          <w:tcPr>
            <w:tcW w:w="1285" w:type="dxa"/>
            <w:tcBorders/>
          </w:tcPr>
          <w:p>
            <w:pPr>
              <w:pStyle w:val="Normal"/>
              <w:widowControl/>
              <w:spacing w:before="0" w:after="0"/>
              <w:jc w:val="right"/>
              <w:rPr>
                <w:rFonts w:ascii="Times New Roman" w:hAnsi="Times New Roman" w:eastAsia="Times New Roman" w:cs="Times New Roman"/>
              </w:rPr>
            </w:pPr>
            <w:r>
              <w:rPr>
                <w:rFonts w:eastAsia="Times New Roman" w:cs="Times New Roman" w:ascii="Times New Roman" w:hAnsi="Times New Roman"/>
                <w:lang w:eastAsia="en-US" w:bidi="ar-SA"/>
              </w:rPr>
              <w:t>7%</w:t>
            </w:r>
          </w:p>
        </w:tc>
      </w:tr>
      <w:tr>
        <w:trPr/>
        <w:tc>
          <w:tcPr>
            <w:tcW w:w="1836" w:type="dxa"/>
            <w:tcBorders/>
          </w:tcPr>
          <w:p>
            <w:pPr>
              <w:pStyle w:val="Normal"/>
              <w:widowControl/>
              <w:spacing w:before="0" w:after="0"/>
              <w:jc w:val="right"/>
              <w:rPr>
                <w:rFonts w:ascii="Times New Roman" w:hAnsi="Times New Roman" w:eastAsia="Times New Roman" w:cs="Times New Roman"/>
              </w:rPr>
            </w:pPr>
            <w:r>
              <w:rPr>
                <w:rFonts w:eastAsia="Times New Roman" w:cs="Times New Roman" w:ascii="Times New Roman" w:hAnsi="Times New Roman"/>
                <w:lang w:eastAsia="en-US" w:bidi="ar-SA"/>
              </w:rPr>
              <w:t>₱</w:t>
            </w:r>
            <w:r>
              <w:rPr>
                <w:rFonts w:eastAsia="Times New Roman" w:cs="Times New Roman" w:ascii="Times New Roman" w:hAnsi="Times New Roman"/>
                <w:lang w:eastAsia="en-US" w:bidi="ar-SA"/>
              </w:rPr>
              <w:t>1,000–₱2,999.99</w:t>
            </w:r>
          </w:p>
        </w:tc>
        <w:tc>
          <w:tcPr>
            <w:tcW w:w="1285" w:type="dxa"/>
            <w:tcBorders/>
          </w:tcPr>
          <w:p>
            <w:pPr>
              <w:pStyle w:val="Normal"/>
              <w:widowControl/>
              <w:spacing w:before="0" w:after="0"/>
              <w:jc w:val="right"/>
              <w:rPr>
                <w:rFonts w:ascii="Times New Roman" w:hAnsi="Times New Roman" w:eastAsia="Times New Roman" w:cs="Times New Roman"/>
              </w:rPr>
            </w:pPr>
            <w:r>
              <w:rPr>
                <w:rFonts w:eastAsia="Times New Roman" w:cs="Times New Roman" w:ascii="Times New Roman" w:hAnsi="Times New Roman"/>
                <w:lang w:eastAsia="en-US" w:bidi="ar-SA"/>
              </w:rPr>
              <w:t>5%</w:t>
            </w:r>
          </w:p>
        </w:tc>
      </w:tr>
      <w:tr>
        <w:trPr/>
        <w:tc>
          <w:tcPr>
            <w:tcW w:w="1836" w:type="dxa"/>
            <w:tcBorders/>
          </w:tcPr>
          <w:p>
            <w:pPr>
              <w:pStyle w:val="Normal"/>
              <w:widowControl/>
              <w:spacing w:before="0" w:after="0"/>
              <w:jc w:val="right"/>
              <w:rPr>
                <w:rFonts w:ascii="Times New Roman" w:hAnsi="Times New Roman" w:eastAsia="Times New Roman" w:cs="Times New Roman"/>
              </w:rPr>
            </w:pPr>
            <w:r>
              <w:rPr>
                <w:rFonts w:eastAsia="Times New Roman" w:cs="Times New Roman" w:ascii="Times New Roman" w:hAnsi="Times New Roman"/>
                <w:lang w:eastAsia="en-US" w:bidi="ar-SA"/>
              </w:rPr>
              <w:t>Below ₱1,000</w:t>
            </w:r>
          </w:p>
        </w:tc>
        <w:tc>
          <w:tcPr>
            <w:tcW w:w="1285" w:type="dxa"/>
            <w:tcBorders/>
          </w:tcPr>
          <w:p>
            <w:pPr>
              <w:pStyle w:val="Normal"/>
              <w:widowControl/>
              <w:spacing w:before="0" w:after="0"/>
              <w:jc w:val="right"/>
              <w:rPr>
                <w:rFonts w:ascii="Times New Roman" w:hAnsi="Times New Roman" w:eastAsia="Times New Roman" w:cs="Times New Roman"/>
              </w:rPr>
            </w:pPr>
            <w:r>
              <w:rPr>
                <w:rFonts w:eastAsia="Times New Roman" w:cs="Times New Roman" w:ascii="Times New Roman" w:hAnsi="Times New Roman"/>
                <w:lang w:eastAsia="en-US" w:bidi="ar-SA"/>
              </w:rPr>
              <w:t>No discount</w:t>
            </w:r>
          </w:p>
        </w:tc>
      </w:tr>
    </w:tbl>
    <w:p>
      <w:pPr>
        <w:pStyle w:val="Normal"/>
        <w:numPr>
          <w:ilvl w:val="0"/>
          <w:numId w:val="3"/>
        </w:numPr>
        <w:spacing w:lineRule="auto" w:line="240" w:before="0" w:after="0"/>
        <w:rPr>
          <w:rFonts w:ascii="Times New Roman" w:hAnsi="Times New Roman" w:eastAsia="Times New Roman" w:cs="Times New Roman"/>
        </w:rPr>
      </w:pPr>
      <w:r>
        <w:rPr>
          <w:rFonts w:ascii="Times New Roman" w:hAnsi="Times New Roman"/>
        </w:rPr>
        <w:t xml:space="preserve">Ask the user to select a delivery option using a select element with the ID </w:t>
      </w:r>
      <w:r>
        <w:rPr>
          <w:rFonts w:ascii="Courier New" w:hAnsi="Courier New"/>
        </w:rPr>
        <w:t>deliveryOption</w:t>
      </w:r>
      <w:r>
        <w:rPr>
          <w:rFonts w:ascii="Times New Roman" w:hAnsi="Times New Roman"/>
        </w:rPr>
        <w:t xml:space="preserve"> and the visible label/prompt “Delivery Option”.</w:t>
      </w:r>
    </w:p>
    <w:p>
      <w:pPr>
        <w:pStyle w:val="Normal"/>
        <w:numPr>
          <w:ilvl w:val="0"/>
          <w:numId w:val="3"/>
        </w:numPr>
        <w:spacing w:lineRule="auto" w:line="240" w:before="0" w:after="0"/>
        <w:rPr>
          <w:rFonts w:ascii="Times New Roman" w:hAnsi="Times New Roman" w:eastAsia="Times New Roman" w:cs="Times New Roman"/>
        </w:rPr>
      </w:pPr>
      <w:r>
        <w:rPr>
          <w:rFonts w:ascii="Times New Roman" w:hAnsi="Times New Roman"/>
        </w:rPr>
        <w:t xml:space="preserve">Use a </w:t>
      </w:r>
      <w:r>
        <w:rPr>
          <w:rFonts w:ascii="Courier New" w:hAnsi="Courier New"/>
        </w:rPr>
        <w:t>switch</w:t>
      </w:r>
      <w:r>
        <w:rPr>
          <w:rFonts w:ascii="Times New Roman" w:hAnsi="Times New Roman"/>
        </w:rPr>
        <w:t xml:space="preserve"> statement inside </w:t>
      </w:r>
      <w:r>
        <w:rPr>
          <w:rFonts w:ascii="Courier New" w:hAnsi="Courier New"/>
        </w:rPr>
        <w:t>getDeliveryFee(option)</w:t>
      </w:r>
      <w:r>
        <w:rPr>
          <w:rFonts w:ascii="Times New Roman" w:hAnsi="Times New Roman"/>
        </w:rPr>
        <w:t xml:space="preserve"> to determine the delivery fee:</w:t>
      </w:r>
    </w:p>
    <w:tbl>
      <w:tblPr>
        <w:tblStyle w:val="TableGrid"/>
        <w:tblW w:w="3369" w:type="dxa"/>
        <w:jc w:val="left"/>
        <w:tblInd w:w="1281" w:type="dxa"/>
        <w:tblLayout w:type="fixed"/>
        <w:tblCellMar>
          <w:top w:w="0" w:type="dxa"/>
          <w:left w:w="108" w:type="dxa"/>
          <w:bottom w:w="0" w:type="dxa"/>
          <w:right w:w="108" w:type="dxa"/>
        </w:tblCellMar>
        <w:tblLook w:firstRow="1" w:noVBand="1" w:lastRow="0" w:firstColumn="1" w:lastColumn="0" w:noHBand="0" w:val="04a0"/>
      </w:tblPr>
      <w:tblGrid>
        <w:gridCol w:w="876"/>
        <w:gridCol w:w="1823"/>
        <w:gridCol w:w="670"/>
      </w:tblGrid>
      <w:tr>
        <w:trPr/>
        <w:tc>
          <w:tcPr>
            <w:tcW w:w="876" w:type="dxa"/>
            <w:tcBorders/>
          </w:tcPr>
          <w:p>
            <w:pPr>
              <w:pStyle w:val="Normal"/>
              <w:widowControl/>
              <w:spacing w:before="0" w:after="0"/>
              <w:jc w:val="right"/>
              <w:rPr>
                <w:rFonts w:ascii="Times New Roman" w:hAnsi="Times New Roman" w:eastAsia="Times New Roman" w:cs="Times New Roman"/>
                <w:b/>
                <w:bCs/>
              </w:rPr>
            </w:pPr>
            <w:r>
              <w:rPr>
                <w:rFonts w:eastAsia="Times New Roman" w:cs="Times New Roman" w:ascii="Times New Roman" w:hAnsi="Times New Roman"/>
                <w:b/>
                <w:bCs/>
                <w:lang w:eastAsia="en-US" w:bidi="ar-SA"/>
              </w:rPr>
              <w:t>Option</w:t>
            </w:r>
          </w:p>
        </w:tc>
        <w:tc>
          <w:tcPr>
            <w:tcW w:w="1823" w:type="dxa"/>
            <w:tcBorders/>
          </w:tcPr>
          <w:p>
            <w:pPr>
              <w:pStyle w:val="Normal"/>
              <w:widowControl/>
              <w:spacing w:before="0" w:after="0"/>
              <w:jc w:val="center"/>
              <w:rPr>
                <w:rFonts w:ascii="Times New Roman" w:hAnsi="Times New Roman" w:eastAsia="Times New Roman" w:cs="Times New Roman"/>
                <w:b/>
                <w:bCs/>
              </w:rPr>
            </w:pPr>
            <w:r>
              <w:rPr>
                <w:rFonts w:eastAsia="Times New Roman" w:cs="Times New Roman" w:ascii="Times New Roman" w:hAnsi="Times New Roman"/>
                <w:b/>
                <w:bCs/>
                <w:lang w:eastAsia="en-US" w:bidi="ar-SA"/>
              </w:rPr>
              <w:t>Delivery Type</w:t>
            </w:r>
          </w:p>
        </w:tc>
        <w:tc>
          <w:tcPr>
            <w:tcW w:w="670" w:type="dxa"/>
            <w:tcBorders/>
          </w:tcPr>
          <w:p>
            <w:pPr>
              <w:pStyle w:val="Normal"/>
              <w:widowControl/>
              <w:spacing w:before="0" w:after="0"/>
              <w:jc w:val="right"/>
              <w:rPr>
                <w:rFonts w:ascii="Times New Roman" w:hAnsi="Times New Roman" w:eastAsia="Times New Roman" w:cs="Times New Roman"/>
                <w:b/>
                <w:bCs/>
              </w:rPr>
            </w:pPr>
            <w:r>
              <w:rPr>
                <w:rFonts w:eastAsia="Times New Roman" w:cs="Times New Roman" w:ascii="Times New Roman" w:hAnsi="Times New Roman"/>
                <w:b/>
                <w:bCs/>
                <w:lang w:eastAsia="en-US" w:bidi="ar-SA"/>
              </w:rPr>
              <w:t>Fee</w:t>
            </w:r>
          </w:p>
        </w:tc>
      </w:tr>
      <w:tr>
        <w:trPr/>
        <w:tc>
          <w:tcPr>
            <w:tcW w:w="876" w:type="dxa"/>
            <w:tcBorders/>
          </w:tcPr>
          <w:p>
            <w:pPr>
              <w:pStyle w:val="Normal"/>
              <w:widowControl/>
              <w:spacing w:before="0" w:after="0"/>
              <w:jc w:val="right"/>
              <w:rPr>
                <w:rFonts w:ascii="Times New Roman" w:hAnsi="Times New Roman" w:eastAsia="Times New Roman" w:cs="Times New Roman"/>
              </w:rPr>
            </w:pPr>
            <w:r>
              <w:rPr>
                <w:rFonts w:eastAsia="Times New Roman" w:cs="Times New Roman" w:ascii="Times New Roman" w:hAnsi="Times New Roman"/>
                <w:lang w:eastAsia="en-US" w:bidi="ar-SA"/>
              </w:rPr>
              <w:t>1</w:t>
            </w:r>
          </w:p>
        </w:tc>
        <w:tc>
          <w:tcPr>
            <w:tcW w:w="1823" w:type="dxa"/>
            <w:tcBorders/>
          </w:tcPr>
          <w:p>
            <w:pPr>
              <w:pStyle w:val="Normal"/>
              <w:widowControl/>
              <w:spacing w:before="0" w:after="0"/>
              <w:jc w:val="left"/>
              <w:rPr>
                <w:rFonts w:ascii="Times New Roman" w:hAnsi="Times New Roman" w:eastAsia="Times New Roman" w:cs="Times New Roman"/>
              </w:rPr>
            </w:pPr>
            <w:r>
              <w:rPr>
                <w:rFonts w:eastAsia="Times New Roman" w:cs="Times New Roman" w:ascii="Times New Roman" w:hAnsi="Times New Roman"/>
                <w:lang w:eastAsia="en-US" w:bidi="ar-SA"/>
              </w:rPr>
              <w:t>Store Pickup</w:t>
            </w:r>
          </w:p>
        </w:tc>
        <w:tc>
          <w:tcPr>
            <w:tcW w:w="670" w:type="dxa"/>
            <w:tcBorders/>
          </w:tcPr>
          <w:p>
            <w:pPr>
              <w:pStyle w:val="Normal"/>
              <w:widowControl/>
              <w:spacing w:before="0" w:after="0"/>
              <w:jc w:val="right"/>
              <w:rPr>
                <w:rFonts w:ascii="Times New Roman" w:hAnsi="Times New Roman" w:eastAsia="Times New Roman" w:cs="Times New Roman"/>
              </w:rPr>
            </w:pPr>
            <w:r>
              <w:rPr>
                <w:rFonts w:eastAsia="Times New Roman" w:cs="Times New Roman" w:ascii="Times New Roman" w:hAnsi="Times New Roman"/>
                <w:lang w:eastAsia="en-US" w:bidi="ar-SA"/>
              </w:rPr>
              <w:t>₱</w:t>
            </w:r>
            <w:r>
              <w:rPr>
                <w:rFonts w:eastAsia="Times New Roman" w:cs="Times New Roman" w:ascii="Times New Roman" w:hAnsi="Times New Roman"/>
                <w:lang w:eastAsia="en-US" w:bidi="ar-SA"/>
              </w:rPr>
              <w:t>0</w:t>
            </w:r>
          </w:p>
        </w:tc>
      </w:tr>
      <w:tr>
        <w:trPr/>
        <w:tc>
          <w:tcPr>
            <w:tcW w:w="876" w:type="dxa"/>
            <w:tcBorders/>
          </w:tcPr>
          <w:p>
            <w:pPr>
              <w:pStyle w:val="Normal"/>
              <w:widowControl/>
              <w:spacing w:before="0" w:after="0"/>
              <w:jc w:val="right"/>
              <w:rPr>
                <w:rFonts w:ascii="Times New Roman" w:hAnsi="Times New Roman" w:eastAsia="Times New Roman" w:cs="Times New Roman"/>
              </w:rPr>
            </w:pPr>
            <w:r>
              <w:rPr>
                <w:rFonts w:eastAsia="Times New Roman" w:cs="Times New Roman" w:ascii="Times New Roman" w:hAnsi="Times New Roman"/>
                <w:lang w:eastAsia="en-US" w:bidi="ar-SA"/>
              </w:rPr>
              <w:t>2</w:t>
            </w:r>
          </w:p>
        </w:tc>
        <w:tc>
          <w:tcPr>
            <w:tcW w:w="1823" w:type="dxa"/>
            <w:tcBorders/>
          </w:tcPr>
          <w:p>
            <w:pPr>
              <w:pStyle w:val="Normal"/>
              <w:widowControl/>
              <w:spacing w:before="0" w:after="0"/>
              <w:jc w:val="left"/>
              <w:rPr>
                <w:rFonts w:ascii="Times New Roman" w:hAnsi="Times New Roman" w:eastAsia="Times New Roman" w:cs="Times New Roman"/>
              </w:rPr>
            </w:pPr>
            <w:r>
              <w:rPr>
                <w:rFonts w:eastAsia="Times New Roman" w:cs="Times New Roman" w:ascii="Times New Roman" w:hAnsi="Times New Roman"/>
                <w:lang w:eastAsia="en-US" w:bidi="ar-SA"/>
              </w:rPr>
              <w:t>Standard Delivery</w:t>
            </w:r>
          </w:p>
        </w:tc>
        <w:tc>
          <w:tcPr>
            <w:tcW w:w="670" w:type="dxa"/>
            <w:tcBorders/>
          </w:tcPr>
          <w:p>
            <w:pPr>
              <w:pStyle w:val="Normal"/>
              <w:widowControl/>
              <w:spacing w:before="0" w:after="0"/>
              <w:jc w:val="right"/>
              <w:rPr>
                <w:rFonts w:ascii="Times New Roman" w:hAnsi="Times New Roman" w:eastAsia="Times New Roman" w:cs="Times New Roman"/>
              </w:rPr>
            </w:pPr>
            <w:r>
              <w:rPr>
                <w:rFonts w:eastAsia="Times New Roman" w:cs="Times New Roman" w:ascii="Times New Roman" w:hAnsi="Times New Roman"/>
                <w:lang w:eastAsia="en-US" w:bidi="ar-SA"/>
              </w:rPr>
              <w:t>₱</w:t>
            </w:r>
            <w:r>
              <w:rPr>
                <w:rFonts w:eastAsia="Times New Roman" w:cs="Times New Roman" w:ascii="Times New Roman" w:hAnsi="Times New Roman"/>
                <w:lang w:eastAsia="en-US" w:bidi="ar-SA"/>
              </w:rPr>
              <w:t>80</w:t>
            </w:r>
          </w:p>
        </w:tc>
      </w:tr>
      <w:tr>
        <w:trPr/>
        <w:tc>
          <w:tcPr>
            <w:tcW w:w="876" w:type="dxa"/>
            <w:tcBorders/>
          </w:tcPr>
          <w:p>
            <w:pPr>
              <w:pStyle w:val="Normal"/>
              <w:widowControl/>
              <w:spacing w:before="0" w:after="0"/>
              <w:jc w:val="right"/>
              <w:rPr>
                <w:rFonts w:ascii="Times New Roman" w:hAnsi="Times New Roman" w:eastAsia="Times New Roman" w:cs="Times New Roman"/>
              </w:rPr>
            </w:pPr>
            <w:r>
              <w:rPr>
                <w:rFonts w:eastAsia="Times New Roman" w:cs="Times New Roman" w:ascii="Times New Roman" w:hAnsi="Times New Roman"/>
                <w:lang w:eastAsia="en-US" w:bidi="ar-SA"/>
              </w:rPr>
              <w:t>3</w:t>
            </w:r>
          </w:p>
        </w:tc>
        <w:tc>
          <w:tcPr>
            <w:tcW w:w="1823" w:type="dxa"/>
            <w:tcBorders/>
          </w:tcPr>
          <w:p>
            <w:pPr>
              <w:pStyle w:val="Normal"/>
              <w:widowControl/>
              <w:spacing w:before="0" w:after="0"/>
              <w:jc w:val="left"/>
              <w:rPr>
                <w:rFonts w:ascii="Times New Roman" w:hAnsi="Times New Roman" w:eastAsia="Times New Roman" w:cs="Times New Roman"/>
              </w:rPr>
            </w:pPr>
            <w:r>
              <w:rPr>
                <w:rFonts w:eastAsia="Times New Roman" w:cs="Times New Roman" w:ascii="Times New Roman" w:hAnsi="Times New Roman"/>
                <w:lang w:eastAsia="en-US" w:bidi="ar-SA"/>
              </w:rPr>
              <w:t>Express Delivery</w:t>
            </w:r>
          </w:p>
        </w:tc>
        <w:tc>
          <w:tcPr>
            <w:tcW w:w="670" w:type="dxa"/>
            <w:tcBorders/>
          </w:tcPr>
          <w:p>
            <w:pPr>
              <w:pStyle w:val="Normal"/>
              <w:widowControl/>
              <w:spacing w:before="0" w:after="0"/>
              <w:jc w:val="right"/>
              <w:rPr>
                <w:rFonts w:ascii="Times New Roman" w:hAnsi="Times New Roman" w:eastAsia="Times New Roman" w:cs="Times New Roman"/>
              </w:rPr>
            </w:pPr>
            <w:r>
              <w:rPr>
                <w:rFonts w:eastAsia="Times New Roman" w:cs="Times New Roman" w:ascii="Times New Roman" w:hAnsi="Times New Roman"/>
                <w:lang w:eastAsia="en-US" w:bidi="ar-SA"/>
              </w:rPr>
              <w:t>₱</w:t>
            </w:r>
            <w:r>
              <w:rPr>
                <w:rFonts w:eastAsia="Times New Roman" w:cs="Times New Roman" w:ascii="Times New Roman" w:hAnsi="Times New Roman"/>
                <w:lang w:eastAsia="en-US" w:bidi="ar-SA"/>
              </w:rPr>
              <w:t>150</w:t>
            </w:r>
          </w:p>
        </w:tc>
      </w:tr>
    </w:tbl>
    <w:p>
      <w:pPr>
        <w:pStyle w:val="Normal"/>
        <w:numPr>
          <w:ilvl w:val="0"/>
          <w:numId w:val="4"/>
        </w:numPr>
        <w:spacing w:lineRule="auto" w:line="240" w:before="0" w:after="0"/>
        <w:rPr>
          <w:rFonts w:ascii="Times New Roman" w:hAnsi="Times New Roman" w:eastAsia="Times New Roman" w:cs="Times New Roman"/>
        </w:rPr>
      </w:pPr>
      <w:r>
        <w:rPr>
          <w:rFonts w:eastAsia="Times New Roman" w:cs="Times New Roman" w:ascii="Times New Roman" w:hAnsi="Times New Roman"/>
        </w:rPr>
        <w:t>Compute the final amount: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rPr>
          <w:rFonts w:ascii="Courier New" w:hAnsi="Courier New" w:eastAsia="Times New Roman" w:cs="Courier New"/>
        </w:rPr>
      </w:pPr>
      <w:r>
        <w:rPr>
          <w:rFonts w:eastAsia="Times New Roman" w:cs="Courier New" w:ascii="Courier New" w:hAnsi="Courier New"/>
        </w:rPr>
        <w:tab/>
        <w:t>Final Amount = Subtotal − Discount + Delivery Fee</w:t>
      </w:r>
    </w:p>
    <w:p>
      <w:pPr>
        <w:pStyle w:val="Normal"/>
        <w:numPr>
          <w:ilvl w:val="0"/>
          <w:numId w:val="5"/>
        </w:numPr>
        <w:spacing w:lineRule="auto" w:line="240" w:before="0" w:after="0"/>
        <w:rPr>
          <w:rFonts w:ascii="Times New Roman" w:hAnsi="Times New Roman" w:eastAsia="Times New Roman" w:cs="Times New Roman"/>
        </w:rPr>
      </w:pPr>
      <w:r>
        <w:rPr>
          <w:rFonts w:ascii="Times New Roman" w:hAnsi="Times New Roman"/>
        </w:rPr>
        <w:t xml:space="preserve">When the user clicks the button with ID </w:t>
      </w:r>
      <w:r>
        <w:rPr>
          <w:rFonts w:ascii="Courier New" w:hAnsi="Courier New"/>
        </w:rPr>
        <w:t>calculateBtn</w:t>
      </w:r>
      <w:r>
        <w:rPr>
          <w:rFonts w:ascii="Times New Roman" w:hAnsi="Times New Roman"/>
        </w:rPr>
        <w:t xml:space="preserve"> (“Calculate Order”), display the complete order summary inside the element with ID </w:t>
      </w:r>
      <w:r>
        <w:rPr>
          <w:rFonts w:ascii="Courier New" w:hAnsi="Courier New"/>
        </w:rPr>
        <w:t>orderSummary</w:t>
      </w:r>
      <w:r>
        <w:rPr>
          <w:rFonts w:ascii="Times New Roman" w:hAnsi="Times New Roman"/>
        </w:rPr>
        <w:t xml:space="preserve">. </w:t>
      </w:r>
      <w:r>
        <w:rPr>
          <w:rFonts w:ascii="Courier New" w:hAnsi="Courier New"/>
        </w:rPr>
        <w:t>alert()</w:t>
      </w:r>
      <w:r>
        <w:rPr>
          <w:rFonts w:ascii="Times New Roman" w:hAnsi="Times New Roman"/>
        </w:rPr>
        <w:t xml:space="preserve"> or </w:t>
      </w:r>
      <w:r>
        <w:rPr>
          <w:rFonts w:ascii="Courier New" w:hAnsi="Courier New"/>
        </w:rPr>
        <w:t>console.log()</w:t>
      </w:r>
      <w:r>
        <w:rPr>
          <w:rFonts w:ascii="Times New Roman" w:hAnsi="Times New Roman"/>
        </w:rPr>
        <w:t xml:space="preserve"> may be used only as optional debugging output.</w:t>
      </w:r>
    </w:p>
    <w:p>
      <w:pPr>
        <w:pStyle w:val="Normal"/>
        <w:numPr>
          <w:ilvl w:val="0"/>
          <w:numId w:val="0"/>
        </w:numPr>
        <w:spacing w:before="0" w:after="0"/>
        <w:outlineLvl w:val="1"/>
        <w:rPr>
          <w:rFonts w:ascii="Times New Roman" w:hAnsi="Times New Roman" w:eastAsia="Times New Roman" w:cs="Times New Roman"/>
          <w:b/>
          <w:bCs/>
        </w:rPr>
      </w:pPr>
      <w:r>
        <w:rPr>
          <w:rFonts w:eastAsia="Times New Roman" w:cs="Times New Roman" w:ascii="Times New Roman" w:hAnsi="Times New Roman"/>
          <w:b/>
          <w:bCs/>
        </w:rPr>
      </w:r>
    </w:p>
    <w:p>
      <w:pPr>
        <w:pStyle w:val="Normal"/>
        <w:numPr>
          <w:ilvl w:val="0"/>
          <w:numId w:val="0"/>
        </w:numPr>
        <w:spacing w:before="0" w:after="0"/>
        <w:outlineLvl w:val="1"/>
        <w:rPr>
          <w:rFonts w:ascii="Times New Roman" w:hAnsi="Times New Roman" w:eastAsia="Times New Roman" w:cs="Times New Roman"/>
          <w:b/>
          <w:bCs/>
        </w:rPr>
      </w:pPr>
      <w:r>
        <w:rPr>
          <w:rFonts w:eastAsia="Times New Roman" w:cs="Times New Roman" w:ascii="Times New Roman" w:hAnsi="Times New Roman"/>
          <w:b/>
          <w:bCs/>
        </w:rPr>
        <w:t>Required JavaScript Concepts</w:t>
      </w:r>
    </w:p>
    <w:p>
      <w:pPr>
        <w:pStyle w:val="Normal"/>
        <w:spacing w:before="0" w:after="0"/>
        <w:rPr>
          <w:rFonts w:ascii="Times New Roman" w:hAnsi="Times New Roman" w:eastAsia="Times New Roman" w:cs="Times New Roman"/>
        </w:rPr>
      </w:pPr>
      <w:r>
        <w:rPr>
          <w:rFonts w:eastAsia="Times New Roman" w:cs="Times New Roman" w:ascii="Times New Roman" w:hAnsi="Times New Roman"/>
        </w:rPr>
        <w:t>The program must demonstrate the proper use of:</w:t>
      </w:r>
    </w:p>
    <w:p>
      <w:pPr>
        <w:pStyle w:val="Normal"/>
        <w:numPr>
          <w:ilvl w:val="0"/>
          <w:numId w:val="6"/>
        </w:numPr>
        <w:spacing w:lineRule="auto" w:line="240" w:before="0" w:after="0"/>
        <w:rPr>
          <w:rFonts w:ascii="Times New Roman" w:hAnsi="Times New Roman" w:eastAsia="Times New Roman" w:cs="Times New Roman"/>
        </w:rPr>
      </w:pPr>
      <w:r>
        <w:rPr>
          <w:rFonts w:eastAsia="Times New Roman" w:cs="Courier New" w:ascii="Courier New" w:hAnsi="Courier New"/>
        </w:rPr>
        <w:t>let</w:t>
      </w:r>
      <w:r>
        <w:rPr>
          <w:rFonts w:eastAsia="Times New Roman" w:cs="Times New Roman" w:ascii="Times New Roman" w:hAnsi="Times New Roman"/>
        </w:rPr>
        <w:t xml:space="preserve"> and </w:t>
      </w:r>
      <w:r>
        <w:rPr>
          <w:rFonts w:eastAsia="Times New Roman" w:cs="Courier New" w:ascii="Courier New" w:hAnsi="Courier New"/>
        </w:rPr>
        <w:t>const</w:t>
      </w:r>
    </w:p>
    <w:p>
      <w:pPr>
        <w:pStyle w:val="Normal"/>
        <w:numPr>
          <w:ilvl w:val="0"/>
          <w:numId w:val="6"/>
        </w:numPr>
        <w:spacing w:lineRule="auto" w:line="240" w:before="0" w:after="0"/>
        <w:rPr>
          <w:rFonts w:ascii="Times New Roman" w:hAnsi="Times New Roman" w:eastAsia="Times New Roman" w:cs="Times New Roman"/>
        </w:rPr>
      </w:pPr>
      <w:r>
        <w:rPr>
          <w:rFonts w:eastAsia="Times New Roman" w:cs="Times New Roman" w:ascii="Times New Roman" w:hAnsi="Times New Roman"/>
        </w:rPr>
        <w:t>Arithmetic and comparison operators</w:t>
      </w:r>
    </w:p>
    <w:p>
      <w:pPr>
        <w:pStyle w:val="Normal"/>
        <w:numPr>
          <w:ilvl w:val="0"/>
          <w:numId w:val="6"/>
        </w:numPr>
        <w:spacing w:lineRule="auto" w:line="240" w:before="0" w:after="0"/>
        <w:rPr>
          <w:rFonts w:ascii="Times New Roman" w:hAnsi="Times New Roman" w:eastAsia="Times New Roman" w:cs="Times New Roman"/>
        </w:rPr>
      </w:pPr>
      <w:r>
        <w:rPr>
          <w:rFonts w:eastAsia="Times New Roman" w:cs="Times New Roman" w:ascii="Times New Roman" w:hAnsi="Times New Roman"/>
        </w:rPr>
        <w:t xml:space="preserve">Type conversion using </w:t>
      </w:r>
      <w:r>
        <w:rPr>
          <w:rFonts w:eastAsia="Times New Roman" w:cs="Courier New" w:ascii="Courier New" w:hAnsi="Courier New"/>
        </w:rPr>
        <w:t>Number()</w:t>
      </w:r>
      <w:r>
        <w:rPr>
          <w:rFonts w:eastAsia="Times New Roman" w:cs="Times New Roman" w:ascii="Times New Roman" w:hAnsi="Times New Roman"/>
        </w:rPr>
        <w:t xml:space="preserve"> or </w:t>
      </w:r>
      <w:r>
        <w:rPr>
          <w:rFonts w:eastAsia="Times New Roman" w:cs="Courier New" w:ascii="Courier New" w:hAnsi="Courier New"/>
        </w:rPr>
        <w:t>parseFloat()</w:t>
      </w:r>
    </w:p>
    <w:p>
      <w:pPr>
        <w:pStyle w:val="Normal"/>
        <w:numPr>
          <w:ilvl w:val="0"/>
          <w:numId w:val="6"/>
        </w:numPr>
        <w:spacing w:lineRule="auto" w:line="240" w:before="0" w:after="0"/>
        <w:rPr>
          <w:rFonts w:ascii="Times New Roman" w:hAnsi="Times New Roman" w:eastAsia="Times New Roman" w:cs="Times New Roman"/>
        </w:rPr>
      </w:pPr>
      <w:r>
        <w:rPr>
          <w:rFonts w:eastAsia="Times New Roman" w:cs="Courier New" w:ascii="Courier New" w:hAnsi="Courier New"/>
        </w:rPr>
        <w:t>if</w:t>
      </w:r>
      <w:r>
        <w:rPr>
          <w:rFonts w:eastAsia="Times New Roman" w:cs="Times New Roman" w:ascii="Times New Roman" w:hAnsi="Times New Roman"/>
        </w:rPr>
        <w:t xml:space="preserve">, </w:t>
      </w:r>
      <w:r>
        <w:rPr>
          <w:rFonts w:eastAsia="Times New Roman" w:cs="Courier New" w:ascii="Courier New" w:hAnsi="Courier New"/>
        </w:rPr>
        <w:t>else if</w:t>
      </w:r>
      <w:r>
        <w:rPr>
          <w:rFonts w:eastAsia="Times New Roman" w:cs="Times New Roman" w:ascii="Times New Roman" w:hAnsi="Times New Roman"/>
        </w:rPr>
        <w:t xml:space="preserve">, and </w:t>
      </w:r>
      <w:r>
        <w:rPr>
          <w:rFonts w:eastAsia="Times New Roman" w:cs="Courier New" w:ascii="Courier New" w:hAnsi="Courier New"/>
        </w:rPr>
        <w:t>else</w:t>
      </w:r>
    </w:p>
    <w:p>
      <w:pPr>
        <w:pStyle w:val="Normal"/>
        <w:numPr>
          <w:ilvl w:val="0"/>
          <w:numId w:val="6"/>
        </w:numPr>
        <w:spacing w:lineRule="auto" w:line="240" w:before="0" w:after="0"/>
        <w:rPr>
          <w:rFonts w:ascii="Times New Roman" w:hAnsi="Times New Roman" w:eastAsia="Times New Roman" w:cs="Times New Roman"/>
        </w:rPr>
      </w:pPr>
      <w:r>
        <w:rPr>
          <w:rFonts w:eastAsia="Times New Roman" w:cs="Courier New" w:ascii="Courier New" w:hAnsi="Courier New"/>
        </w:rPr>
        <w:t>switch</w:t>
      </w:r>
      <w:r>
        <w:rPr>
          <w:rFonts w:eastAsia="Times New Roman" w:cs="Times New Roman" w:ascii="Times New Roman" w:hAnsi="Times New Roman"/>
        </w:rPr>
        <w:t xml:space="preserve"> statement</w:t>
      </w:r>
    </w:p>
    <w:p>
      <w:pPr>
        <w:pStyle w:val="Normal"/>
        <w:numPr>
          <w:ilvl w:val="0"/>
          <w:numId w:val="6"/>
        </w:numPr>
        <w:spacing w:lineRule="auto" w:line="240" w:before="0" w:after="0"/>
        <w:rPr>
          <w:rFonts w:ascii="Times New Roman" w:hAnsi="Times New Roman" w:eastAsia="Times New Roman" w:cs="Times New Roman"/>
        </w:rPr>
      </w:pPr>
      <w:r>
        <w:rPr>
          <w:rFonts w:ascii="Times New Roman" w:hAnsi="Times New Roman"/>
        </w:rPr>
        <w:t xml:space="preserve">A </w:t>
      </w:r>
      <w:r>
        <w:rPr>
          <w:rFonts w:ascii="Courier New" w:hAnsi="Courier New"/>
        </w:rPr>
        <w:t>for</w:t>
      </w:r>
      <w:r>
        <w:rPr>
          <w:rFonts w:ascii="Times New Roman" w:hAnsi="Times New Roman"/>
        </w:rPr>
        <w:t xml:space="preserve"> loop </w:t>
      </w:r>
      <w:r>
        <w:rPr>
          <w:rFonts w:ascii="Courier New" w:hAnsi="Courier New"/>
        </w:rPr>
        <w:t>for</w:t>
      </w:r>
      <w:r>
        <w:rPr>
          <w:rFonts w:ascii="Times New Roman" w:hAnsi="Times New Roman"/>
        </w:rPr>
        <w:t xml:space="preserve"> product generation/processing (required; other loops may be used additionally)</w:t>
      </w:r>
    </w:p>
    <w:p>
      <w:pPr>
        <w:pStyle w:val="Normal"/>
        <w:numPr>
          <w:ilvl w:val="0"/>
          <w:numId w:val="6"/>
        </w:numPr>
        <w:spacing w:lineRule="auto" w:line="240" w:before="0" w:after="0"/>
        <w:rPr>
          <w:rFonts w:ascii="Times New Roman" w:hAnsi="Times New Roman" w:eastAsia="Times New Roman" w:cs="Times New Roman"/>
        </w:rPr>
      </w:pPr>
      <w:r>
        <w:rPr>
          <w:rFonts w:eastAsia="Times New Roman" w:cs="Times New Roman" w:ascii="Times New Roman" w:hAnsi="Times New Roman"/>
        </w:rPr>
        <w:t>Input validation</w:t>
      </w:r>
    </w:p>
    <w:p>
      <w:pPr>
        <w:pStyle w:val="Normal"/>
        <w:numPr>
          <w:ilvl w:val="0"/>
          <w:numId w:val="6"/>
        </w:numPr>
        <w:spacing w:lineRule="auto" w:line="240" w:before="0" w:after="0"/>
        <w:rPr>
          <w:rFonts w:ascii="Times New Roman" w:hAnsi="Times New Roman" w:eastAsia="Times New Roman" w:cs="Times New Roman"/>
        </w:rPr>
      </w:pPr>
      <w:r>
        <w:rPr>
          <w:rFonts w:eastAsia="Times New Roman" w:cs="Times New Roman" w:ascii="Times New Roman" w:hAnsi="Times New Roman"/>
        </w:rPr>
        <w:t>Template literals</w:t>
      </w:r>
    </w:p>
    <w:p>
      <w:pPr>
        <w:pStyle w:val="Normal"/>
        <w:numPr>
          <w:ilvl w:val="0"/>
          <w:numId w:val="6"/>
        </w:numPr>
        <w:spacing w:lineRule="auto" w:line="240" w:before="0" w:after="0"/>
        <w:rPr>
          <w:rFonts w:ascii="Times New Roman" w:hAnsi="Times New Roman" w:eastAsia="Times New Roman" w:cs="Times New Roman"/>
        </w:rPr>
      </w:pPr>
      <w:r>
        <w:rPr>
          <w:rFonts w:ascii="Courier New" w:hAnsi="Courier New"/>
        </w:rPr>
        <w:t>DOM</w:t>
      </w:r>
      <w:r>
        <w:rPr>
          <w:rFonts w:ascii="Times New Roman" w:hAnsi="Times New Roman"/>
        </w:rPr>
        <w:t xml:space="preserve"> input/output, event handling, and optional debugging with </w:t>
      </w:r>
      <w:r>
        <w:rPr>
          <w:rFonts w:ascii="Courier New" w:hAnsi="Courier New"/>
        </w:rPr>
        <w:t>alert()</w:t>
      </w:r>
      <w:r>
        <w:rPr>
          <w:rFonts w:ascii="Times New Roman" w:hAnsi="Times New Roman"/>
        </w:rPr>
        <w:t xml:space="preserve"> or </w:t>
      </w:r>
      <w:r>
        <w:rPr>
          <w:rFonts w:ascii="Courier New" w:hAnsi="Courier New"/>
        </w:rPr>
        <w:t>console.log()</w:t>
      </w:r>
    </w:p>
    <w:p>
      <w:pPr>
        <w:pStyle w:val="Normal"/>
        <w:numPr>
          <w:ilvl w:val="0"/>
          <w:numId w:val="6"/>
        </w:numPr>
        <w:spacing w:lineRule="auto" w:line="240" w:before="0" w:after="0"/>
        <w:rPr>
          <w:rFonts w:ascii="Times New Roman" w:hAnsi="Times New Roman" w:eastAsia="Times New Roman" w:cs="Times New Roman"/>
        </w:rPr>
      </w:pPr>
      <w:r>
        <w:rPr>
          <w:rFonts w:eastAsia="Times New Roman" w:cs="Times New Roman" w:ascii="Times New Roman" w:hAnsi="Times New Roman"/>
        </w:rPr>
        <w:t>Accumulators</w:t>
      </w:r>
    </w:p>
    <w:p>
      <w:pPr>
        <w:pStyle w:val="Normal"/>
        <w:numPr>
          <w:ilvl w:val="0"/>
          <w:numId w:val="0"/>
        </w:numPr>
        <w:spacing w:before="0" w:after="0"/>
        <w:outlineLvl w:val="1"/>
        <w:rPr>
          <w:rFonts w:ascii="Times New Roman" w:hAnsi="Times New Roman" w:eastAsia="Times New Roman" w:cs="Times New Roman"/>
          <w:b/>
          <w:bCs/>
        </w:rPr>
      </w:pPr>
      <w:r>
        <w:rPr>
          <w:rFonts w:eastAsia="Times New Roman" w:cs="Times New Roman" w:ascii="Times New Roman" w:hAnsi="Times New Roman"/>
          <w:b/>
          <w:bCs/>
        </w:rPr>
      </w:r>
    </w:p>
    <w:p>
      <w:pPr>
        <w:pStyle w:val="Normal"/>
        <w:numPr>
          <w:ilvl w:val="0"/>
          <w:numId w:val="0"/>
        </w:numPr>
        <w:spacing w:before="0" w:after="0"/>
        <w:outlineLvl w:val="1"/>
        <w:rPr>
          <w:rFonts w:ascii="Times New Roman" w:hAnsi="Times New Roman" w:eastAsia="Times New Roman" w:cs="Times New Roman"/>
          <w:b/>
          <w:bCs/>
        </w:rPr>
      </w:pPr>
      <w:r>
        <w:rPr>
          <w:rFonts w:ascii="Times New Roman" w:hAnsi="Times New Roman"/>
          <w:b/>
          <w:bCs/>
        </w:rPr>
        <w:t>Autograder Compatibility Requirements</w:t>
      </w:r>
    </w:p>
    <w:p>
      <w:pPr>
        <w:pStyle w:val="Normal"/>
        <w:spacing w:before="0" w:after="0"/>
        <w:rPr>
          <w:rFonts w:ascii="Times New Roman" w:hAnsi="Times New Roman" w:eastAsia="Times New Roman" w:cs="Times New Roman"/>
        </w:rPr>
      </w:pPr>
      <w:r>
        <w:rPr>
          <w:rFonts w:ascii="Times New Roman" w:hAnsi="Times New Roman"/>
        </w:rPr>
        <w:t>To ensure that the Programming Classroom can grade every submission consistently, students must use the exact filenames, function names, element IDs, and labels below. The visual design and CSS may still be customized.</w:t>
      </w:r>
    </w:p>
    <w:p>
      <w:pPr>
        <w:pStyle w:val="Normal"/>
        <w:numPr>
          <w:ilvl w:val="0"/>
          <w:numId w:val="6"/>
        </w:numPr>
        <w:spacing w:lineRule="auto" w:line="240" w:before="0" w:after="0"/>
        <w:rPr>
          <w:rFonts w:ascii="Times New Roman" w:hAnsi="Times New Roman" w:eastAsia="Times New Roman" w:cs="Times New Roman"/>
        </w:rPr>
      </w:pPr>
      <w:r>
        <w:rPr>
          <w:rFonts w:ascii="Times New Roman" w:hAnsi="Times New Roman"/>
        </w:rPr>
        <w:t xml:space="preserve">Required files: </w:t>
      </w:r>
      <w:r>
        <w:rPr>
          <w:rFonts w:ascii="Courier New" w:hAnsi="Courier New"/>
        </w:rPr>
        <w:t>index.html</w:t>
      </w:r>
      <w:r>
        <w:rPr>
          <w:rFonts w:ascii="Times New Roman" w:hAnsi="Times New Roman"/>
        </w:rPr>
        <w:t xml:space="preserve"> and </w:t>
      </w:r>
      <w:r>
        <w:rPr>
          <w:rFonts w:ascii="Courier New" w:hAnsi="Courier New"/>
        </w:rPr>
        <w:t>script.js</w:t>
      </w:r>
      <w:r>
        <w:rPr>
          <w:rFonts w:ascii="Times New Roman" w:hAnsi="Times New Roman"/>
        </w:rPr>
        <w:t>.</w:t>
      </w:r>
    </w:p>
    <w:p>
      <w:pPr>
        <w:pStyle w:val="Normal"/>
        <w:numPr>
          <w:ilvl w:val="0"/>
          <w:numId w:val="6"/>
        </w:numPr>
        <w:spacing w:lineRule="auto" w:line="240" w:before="0" w:after="0"/>
        <w:rPr>
          <w:rFonts w:ascii="Times New Roman" w:hAnsi="Times New Roman" w:eastAsia="Times New Roman" w:cs="Times New Roman"/>
        </w:rPr>
      </w:pPr>
      <w:r>
        <w:rPr>
          <w:rFonts w:ascii="Times New Roman" w:hAnsi="Times New Roman"/>
        </w:rPr>
        <w:t xml:space="preserve">Required top-level function: </w:t>
      </w:r>
      <w:r>
        <w:rPr>
          <w:rFonts w:ascii="Courier New" w:hAnsi="Courier New"/>
        </w:rPr>
        <w:t>calculateItemAmount(price, quantity)</w:t>
      </w:r>
      <w:r>
        <w:rPr>
          <w:rFonts w:ascii="Times New Roman" w:hAnsi="Times New Roman"/>
        </w:rPr>
        <w:t xml:space="preserve"> — returns </w:t>
      </w:r>
      <w:r>
        <w:rPr>
          <w:rFonts w:ascii="Courier New" w:hAnsi="Courier New"/>
        </w:rPr>
        <w:t>price * quantity</w:t>
      </w:r>
      <w:r>
        <w:rPr>
          <w:rFonts w:ascii="Times New Roman" w:hAnsi="Times New Roman"/>
        </w:rPr>
        <w:t>.</w:t>
      </w:r>
    </w:p>
    <w:p>
      <w:pPr>
        <w:pStyle w:val="Normal"/>
        <w:numPr>
          <w:ilvl w:val="0"/>
          <w:numId w:val="6"/>
        </w:numPr>
        <w:spacing w:lineRule="auto" w:line="240" w:before="0" w:after="0"/>
        <w:rPr>
          <w:rFonts w:ascii="Times New Roman" w:hAnsi="Times New Roman" w:eastAsia="Times New Roman" w:cs="Times New Roman"/>
        </w:rPr>
      </w:pPr>
      <w:r>
        <w:rPr>
          <w:rFonts w:ascii="Times New Roman" w:hAnsi="Times New Roman"/>
        </w:rPr>
        <w:t xml:space="preserve">Required top-level function: </w:t>
      </w:r>
      <w:r>
        <w:rPr>
          <w:rFonts w:ascii="Courier New" w:hAnsi="Courier New"/>
        </w:rPr>
        <w:t>calculateDiscount(subtotal)</w:t>
      </w:r>
      <w:r>
        <w:rPr>
          <w:rFonts w:ascii="Times New Roman" w:hAnsi="Times New Roman"/>
        </w:rPr>
        <w:t xml:space="preserve"> — returns the discount amount according to the required discount brackets.</w:t>
      </w:r>
    </w:p>
    <w:p>
      <w:pPr>
        <w:pStyle w:val="Normal"/>
        <w:numPr>
          <w:ilvl w:val="0"/>
          <w:numId w:val="6"/>
        </w:numPr>
        <w:spacing w:lineRule="auto" w:line="240" w:before="0" w:after="0"/>
        <w:rPr>
          <w:rFonts w:ascii="Times New Roman" w:hAnsi="Times New Roman" w:eastAsia="Times New Roman" w:cs="Times New Roman"/>
        </w:rPr>
      </w:pPr>
      <w:r>
        <w:rPr>
          <w:rFonts w:ascii="Times New Roman" w:hAnsi="Times New Roman"/>
        </w:rPr>
        <w:t xml:space="preserve">Required top-level function: </w:t>
      </w:r>
      <w:r>
        <w:rPr>
          <w:rFonts w:ascii="Courier New" w:hAnsi="Courier New"/>
        </w:rPr>
        <w:t>getDeliveryFee(option)</w:t>
      </w:r>
      <w:r>
        <w:rPr>
          <w:rFonts w:ascii="Times New Roman" w:hAnsi="Times New Roman"/>
        </w:rPr>
        <w:t xml:space="preserve"> — uses a </w:t>
      </w:r>
      <w:r>
        <w:rPr>
          <w:rFonts w:ascii="Courier New" w:hAnsi="Courier New"/>
        </w:rPr>
        <w:t>switch</w:t>
      </w:r>
      <w:r>
        <w:rPr>
          <w:rFonts w:ascii="Times New Roman" w:hAnsi="Times New Roman"/>
        </w:rPr>
        <w:t xml:space="preserve"> statement and returns 0, 80, or 150.</w:t>
      </w:r>
    </w:p>
    <w:p>
      <w:pPr>
        <w:pStyle w:val="Normal"/>
        <w:numPr>
          <w:ilvl w:val="0"/>
          <w:numId w:val="6"/>
        </w:numPr>
        <w:spacing w:lineRule="auto" w:line="240" w:before="0" w:after="0"/>
        <w:rPr>
          <w:rFonts w:ascii="Times New Roman" w:hAnsi="Times New Roman" w:eastAsia="Times New Roman" w:cs="Times New Roman"/>
        </w:rPr>
      </w:pPr>
      <w:r>
        <w:rPr>
          <w:rFonts w:ascii="Times New Roman" w:hAnsi="Times New Roman"/>
        </w:rPr>
        <w:t xml:space="preserve">Required static IDs: </w:t>
      </w:r>
      <w:r>
        <w:rPr>
          <w:rFonts w:ascii="Courier New" w:hAnsi="Courier New"/>
        </w:rPr>
        <w:t>customerName</w:t>
      </w:r>
      <w:r>
        <w:rPr>
          <w:rFonts w:ascii="Times New Roman" w:hAnsi="Times New Roman"/>
        </w:rPr>
        <w:t xml:space="preserve">, </w:t>
      </w:r>
      <w:r>
        <w:rPr>
          <w:rFonts w:ascii="Courier New" w:hAnsi="Courier New"/>
        </w:rPr>
        <w:t>productCount</w:t>
      </w:r>
      <w:r>
        <w:rPr>
          <w:rFonts w:ascii="Times New Roman" w:hAnsi="Times New Roman"/>
        </w:rPr>
        <w:t xml:space="preserve">, </w:t>
      </w:r>
      <w:r>
        <w:rPr>
          <w:rFonts w:ascii="Courier New" w:hAnsi="Courier New"/>
        </w:rPr>
        <w:t>productsContainer</w:t>
      </w:r>
      <w:r>
        <w:rPr>
          <w:rFonts w:ascii="Times New Roman" w:hAnsi="Times New Roman"/>
        </w:rPr>
        <w:t xml:space="preserve">, </w:t>
      </w:r>
      <w:r>
        <w:rPr>
          <w:rFonts w:ascii="Courier New" w:hAnsi="Courier New"/>
        </w:rPr>
        <w:t>deliveryOption</w:t>
      </w:r>
      <w:r>
        <w:rPr>
          <w:rFonts w:ascii="Times New Roman" w:hAnsi="Times New Roman"/>
        </w:rPr>
        <w:t xml:space="preserve">, </w:t>
      </w:r>
      <w:r>
        <w:rPr>
          <w:rFonts w:ascii="Courier New" w:hAnsi="Courier New"/>
        </w:rPr>
        <w:t>calculateBtn</w:t>
      </w:r>
      <w:r>
        <w:rPr>
          <w:rFonts w:ascii="Times New Roman" w:hAnsi="Times New Roman"/>
        </w:rPr>
        <w:t xml:space="preserve">, </w:t>
      </w:r>
      <w:r>
        <w:rPr>
          <w:rFonts w:ascii="Courier New" w:hAnsi="Courier New"/>
        </w:rPr>
        <w:t>validationMessage</w:t>
      </w:r>
      <w:r>
        <w:rPr>
          <w:rFonts w:ascii="Times New Roman" w:hAnsi="Times New Roman"/>
        </w:rPr>
        <w:t xml:space="preserve">, and </w:t>
      </w:r>
      <w:r>
        <w:rPr>
          <w:rFonts w:ascii="Courier New" w:hAnsi="Courier New"/>
        </w:rPr>
        <w:t>orderSummary</w:t>
      </w:r>
      <w:r>
        <w:rPr>
          <w:rFonts w:ascii="Times New Roman" w:hAnsi="Times New Roman"/>
        </w:rPr>
        <w:t>.</w:t>
      </w:r>
    </w:p>
    <w:p>
      <w:pPr>
        <w:pStyle w:val="Normal"/>
        <w:numPr>
          <w:ilvl w:val="0"/>
          <w:numId w:val="6"/>
        </w:numPr>
        <w:spacing w:lineRule="auto" w:line="240" w:before="0" w:after="0"/>
        <w:rPr>
          <w:rFonts w:ascii="Times New Roman" w:hAnsi="Times New Roman" w:eastAsia="Times New Roman" w:cs="Times New Roman"/>
        </w:rPr>
      </w:pPr>
      <w:r>
        <w:rPr>
          <w:rFonts w:ascii="Times New Roman" w:hAnsi="Times New Roman"/>
        </w:rPr>
        <w:t xml:space="preserve">Required dynamic product ID pattern: </w:t>
      </w:r>
      <w:r>
        <w:rPr>
          <w:rFonts w:ascii="Courier New" w:hAnsi="Courier New"/>
        </w:rPr>
        <w:t>productName-N</w:t>
      </w:r>
      <w:r>
        <w:rPr>
          <w:rFonts w:ascii="Times New Roman" w:hAnsi="Times New Roman"/>
        </w:rPr>
        <w:t xml:space="preserve">, </w:t>
      </w:r>
      <w:r>
        <w:rPr>
          <w:rFonts w:ascii="Courier New" w:hAnsi="Courier New"/>
        </w:rPr>
        <w:t>productPrice-N</w:t>
      </w:r>
      <w:r>
        <w:rPr>
          <w:rFonts w:ascii="Times New Roman" w:hAnsi="Times New Roman"/>
        </w:rPr>
        <w:t xml:space="preserve">, and </w:t>
      </w:r>
      <w:r>
        <w:rPr>
          <w:rFonts w:ascii="Courier New" w:hAnsi="Courier New"/>
        </w:rPr>
        <w:t>productQuantity-N</w:t>
      </w:r>
      <w:r>
        <w:rPr>
          <w:rFonts w:ascii="Times New Roman" w:hAnsi="Times New Roman"/>
        </w:rPr>
        <w:t>, where N starts at 0.</w:t>
      </w:r>
    </w:p>
    <w:p>
      <w:pPr>
        <w:pStyle w:val="Normal"/>
        <w:numPr>
          <w:ilvl w:val="0"/>
          <w:numId w:val="6"/>
        </w:numPr>
        <w:spacing w:lineRule="auto" w:line="240" w:before="0" w:after="0"/>
        <w:rPr>
          <w:rFonts w:ascii="Times New Roman" w:hAnsi="Times New Roman" w:eastAsia="Times New Roman" w:cs="Times New Roman"/>
        </w:rPr>
      </w:pPr>
      <w:r>
        <w:rPr>
          <w:rFonts w:ascii="Times New Roman" w:hAnsi="Times New Roman"/>
        </w:rPr>
        <w:t>Required visible labels/prompts: “Customer Name”, “Number of Products”, “Product Name”, “Price”, “Quantity”, “Delivery Option”, and button text “Calculate Order”.</w:t>
      </w:r>
    </w:p>
    <w:p>
      <w:pPr>
        <w:pStyle w:val="Normal"/>
        <w:numPr>
          <w:ilvl w:val="0"/>
          <w:numId w:val="6"/>
        </w:numPr>
        <w:spacing w:lineRule="auto" w:line="240" w:before="0" w:after="0"/>
        <w:rPr>
          <w:rFonts w:ascii="Times New Roman" w:hAnsi="Times New Roman" w:eastAsia="Times New Roman" w:cs="Times New Roman"/>
        </w:rPr>
      </w:pPr>
      <w:r>
        <w:rPr>
          <w:rFonts w:ascii="Times New Roman" w:hAnsi="Times New Roman"/>
        </w:rPr>
        <w:t xml:space="preserve">Use a </w:t>
      </w:r>
      <w:r>
        <w:rPr>
          <w:rFonts w:ascii="Courier New" w:hAnsi="Courier New"/>
        </w:rPr>
        <w:t>for</w:t>
      </w:r>
      <w:r>
        <w:rPr>
          <w:rFonts w:ascii="Times New Roman" w:hAnsi="Times New Roman"/>
        </w:rPr>
        <w:t xml:space="preserve"> loop for product input generation and/or product processing so the loop requirement is consistent for automated checking.</w:t>
      </w:r>
    </w:p>
    <w:p>
      <w:pPr>
        <w:pStyle w:val="Normal"/>
        <w:numPr>
          <w:ilvl w:val="0"/>
          <w:numId w:val="6"/>
        </w:numPr>
        <w:spacing w:lineRule="auto" w:line="240" w:before="0" w:after="0"/>
        <w:rPr>
          <w:rFonts w:ascii="Times New Roman" w:hAnsi="Times New Roman" w:eastAsia="Times New Roman" w:cs="Times New Roman"/>
        </w:rPr>
      </w:pPr>
      <w:r>
        <w:rPr>
          <w:rFonts w:ascii="Times New Roman" w:hAnsi="Times New Roman"/>
        </w:rPr>
        <w:t xml:space="preserve">The three required calculation functions must return values and must not directly call </w:t>
      </w:r>
      <w:r>
        <w:rPr>
          <w:rFonts w:ascii="Courier New" w:hAnsi="Courier New"/>
        </w:rPr>
        <w:t>prompt()</w:t>
      </w:r>
      <w:r>
        <w:rPr>
          <w:rFonts w:ascii="Times New Roman" w:hAnsi="Times New Roman"/>
        </w:rPr>
        <w:t xml:space="preserve">, </w:t>
      </w:r>
      <w:r>
        <w:rPr>
          <w:rFonts w:ascii="Courier New" w:hAnsi="Courier New"/>
        </w:rPr>
        <w:t>alert()</w:t>
      </w:r>
      <w:r>
        <w:rPr>
          <w:rFonts w:ascii="Times New Roman" w:hAnsi="Times New Roman"/>
        </w:rPr>
        <w:t>, or manipulate the DOM. Keep input/output handling separate from calculation logic.</w:t>
      </w:r>
    </w:p>
    <w:p>
      <w:pPr>
        <w:pStyle w:val="Normal"/>
        <w:numPr>
          <w:ilvl w:val="0"/>
          <w:numId w:val="6"/>
        </w:numPr>
        <w:spacing w:lineRule="auto" w:line="240" w:before="0" w:after="0"/>
        <w:rPr>
          <w:rFonts w:ascii="Times New Roman" w:hAnsi="Times New Roman" w:eastAsia="Times New Roman" w:cs="Times New Roman"/>
        </w:rPr>
      </w:pPr>
      <w:r>
        <w:rPr>
          <w:rFonts w:ascii="Times New Roman" w:hAnsi="Times New Roman"/>
        </w:rPr>
        <w:t xml:space="preserve">The required HTML form is the primary interface. </w:t>
      </w:r>
      <w:r>
        <w:rPr>
          <w:rFonts w:ascii="Courier New" w:hAnsi="Courier New"/>
        </w:rPr>
        <w:t>prompt()</w:t>
      </w:r>
      <w:r>
        <w:rPr>
          <w:rFonts w:ascii="Times New Roman" w:hAnsi="Times New Roman"/>
        </w:rPr>
        <w:t xml:space="preserve"> may be used for optional practice or debugging, but it must not replace the required HTML inputs.</w:t>
      </w:r>
    </w:p>
    <w:p>
      <w:pPr>
        <w:pStyle w:val="Normal"/>
        <w:numPr>
          <w:ilvl w:val="0"/>
          <w:numId w:val="0"/>
        </w:numPr>
        <w:spacing w:before="0" w:after="0"/>
        <w:outlineLvl w:val="1"/>
        <w:rPr>
          <w:rFonts w:ascii="Times New Roman" w:hAnsi="Times New Roman" w:eastAsia="Times New Roman" w:cs="Times New Roman"/>
          <w:b/>
          <w:bCs/>
        </w:rPr>
      </w:pPr>
      <w:r>
        <w:rPr>
          <w:rFonts w:eastAsia="Times New Roman" w:cs="Times New Roman" w:ascii="Times New Roman" w:hAnsi="Times New Roman"/>
          <w:b/>
          <w:bCs/>
        </w:rPr>
        <w:t>Suggested Program Flow</w:t>
      </w:r>
    </w:p>
    <w:p>
      <w:pPr>
        <w:pStyle w:val="Normal"/>
        <w:numPr>
          <w:ilvl w:val="0"/>
          <w:numId w:val="7"/>
        </w:numPr>
        <w:spacing w:lineRule="auto" w:line="240" w:before="0" w:after="0"/>
        <w:rPr>
          <w:rFonts w:ascii="Times New Roman" w:hAnsi="Times New Roman" w:eastAsia="Times New Roman" w:cs="Times New Roman"/>
        </w:rPr>
      </w:pPr>
      <w:r>
        <w:rPr>
          <w:rFonts w:ascii="Times New Roman" w:hAnsi="Times New Roman"/>
        </w:rPr>
        <w:t>Display the application title: MINI STORE CHECKOUT SYSTEM.</w:t>
      </w:r>
    </w:p>
    <w:p>
      <w:pPr>
        <w:pStyle w:val="Normal"/>
        <w:numPr>
          <w:ilvl w:val="0"/>
          <w:numId w:val="7"/>
        </w:numPr>
        <w:spacing w:lineRule="auto" w:line="240" w:before="0" w:after="0"/>
        <w:rPr>
          <w:rFonts w:ascii="Times New Roman" w:hAnsi="Times New Roman" w:eastAsia="Times New Roman" w:cs="Times New Roman"/>
        </w:rPr>
      </w:pPr>
      <w:r>
        <w:rPr>
          <w:rFonts w:ascii="Times New Roman" w:hAnsi="Times New Roman"/>
        </w:rPr>
        <w:t xml:space="preserve">Accept the customer’s name from </w:t>
      </w:r>
      <w:r>
        <w:rPr>
          <w:rFonts w:ascii="Courier New" w:hAnsi="Courier New"/>
        </w:rPr>
        <w:t>customerName</w:t>
      </w:r>
      <w:r>
        <w:rPr>
          <w:rFonts w:ascii="Times New Roman" w:hAnsi="Times New Roman"/>
        </w:rPr>
        <w:t>.</w:t>
      </w:r>
    </w:p>
    <w:p>
      <w:pPr>
        <w:pStyle w:val="Normal"/>
        <w:numPr>
          <w:ilvl w:val="0"/>
          <w:numId w:val="7"/>
        </w:numPr>
        <w:spacing w:lineRule="auto" w:line="240" w:before="0" w:after="0"/>
        <w:rPr>
          <w:rFonts w:ascii="Times New Roman" w:hAnsi="Times New Roman" w:eastAsia="Times New Roman" w:cs="Times New Roman"/>
        </w:rPr>
      </w:pPr>
      <w:r>
        <w:rPr>
          <w:rFonts w:ascii="Times New Roman" w:hAnsi="Times New Roman"/>
        </w:rPr>
        <w:t xml:space="preserve">Accept the number of products from </w:t>
      </w:r>
      <w:r>
        <w:rPr>
          <w:rFonts w:ascii="Courier New" w:hAnsi="Courier New"/>
        </w:rPr>
        <w:t>productCount</w:t>
      </w:r>
      <w:r>
        <w:rPr>
          <w:rFonts w:ascii="Times New Roman" w:hAnsi="Times New Roman"/>
        </w:rPr>
        <w:t>.</w:t>
      </w:r>
    </w:p>
    <w:p>
      <w:pPr>
        <w:pStyle w:val="Normal"/>
        <w:numPr>
          <w:ilvl w:val="0"/>
          <w:numId w:val="7"/>
        </w:numPr>
        <w:spacing w:lineRule="auto" w:line="240" w:before="0" w:after="0"/>
        <w:rPr>
          <w:rFonts w:ascii="Times New Roman" w:hAnsi="Times New Roman" w:eastAsia="Times New Roman" w:cs="Times New Roman"/>
        </w:rPr>
      </w:pPr>
      <w:r>
        <w:rPr>
          <w:rFonts w:ascii="Times New Roman" w:hAnsi="Times New Roman"/>
        </w:rPr>
        <w:t xml:space="preserve">Use a </w:t>
      </w:r>
      <w:r>
        <w:rPr>
          <w:rFonts w:ascii="Courier New" w:hAnsi="Courier New"/>
        </w:rPr>
        <w:t>for</w:t>
      </w:r>
      <w:r>
        <w:rPr>
          <w:rFonts w:ascii="Times New Roman" w:hAnsi="Times New Roman"/>
        </w:rPr>
        <w:t xml:space="preserve"> loop to generate and/or process the required product input fields inside </w:t>
      </w:r>
      <w:r>
        <w:rPr>
          <w:rFonts w:ascii="Courier New" w:hAnsi="Courier New"/>
        </w:rPr>
        <w:t>productsContainer</w:t>
      </w:r>
      <w:r>
        <w:rPr>
          <w:rFonts w:ascii="Times New Roman" w:hAnsi="Times New Roman"/>
        </w:rPr>
        <w:t>.</w:t>
      </w:r>
    </w:p>
    <w:p>
      <w:pPr>
        <w:pStyle w:val="Normal"/>
        <w:numPr>
          <w:ilvl w:val="1"/>
          <w:numId w:val="7"/>
        </w:numPr>
        <w:spacing w:lineRule="auto" w:line="240" w:before="0" w:after="0"/>
        <w:rPr>
          <w:rFonts w:ascii="Times New Roman" w:hAnsi="Times New Roman" w:eastAsia="Times New Roman" w:cs="Times New Roman"/>
        </w:rPr>
      </w:pPr>
      <w:r>
        <w:rPr>
          <w:rFonts w:ascii="Times New Roman" w:hAnsi="Times New Roman"/>
        </w:rPr>
        <w:t>Accept the product name, price, and quantity using the required dynamic ID pattern.</w:t>
      </w:r>
    </w:p>
    <w:p>
      <w:pPr>
        <w:pStyle w:val="Normal"/>
        <w:numPr>
          <w:ilvl w:val="1"/>
          <w:numId w:val="7"/>
        </w:numPr>
        <w:spacing w:lineRule="auto" w:line="240" w:before="0" w:after="0"/>
        <w:rPr>
          <w:rFonts w:ascii="Times New Roman" w:hAnsi="Times New Roman" w:eastAsia="Times New Roman" w:cs="Times New Roman"/>
        </w:rPr>
      </w:pPr>
      <w:r>
        <w:rPr>
          <w:rFonts w:ascii="Times New Roman" w:hAnsi="Times New Roman"/>
        </w:rPr>
        <w:t xml:space="preserve">Validate the entered values and display errors in </w:t>
      </w:r>
      <w:r>
        <w:rPr>
          <w:rFonts w:ascii="Courier New" w:hAnsi="Courier New"/>
        </w:rPr>
        <w:t>validationMessage</w:t>
      </w:r>
      <w:r>
        <w:rPr>
          <w:rFonts w:ascii="Times New Roman" w:hAnsi="Times New Roman"/>
        </w:rPr>
        <w:t>.</w:t>
      </w:r>
    </w:p>
    <w:p>
      <w:pPr>
        <w:pStyle w:val="Normal"/>
        <w:numPr>
          <w:ilvl w:val="1"/>
          <w:numId w:val="7"/>
        </w:numPr>
        <w:spacing w:lineRule="auto" w:line="240" w:before="0" w:after="0"/>
        <w:rPr>
          <w:rFonts w:ascii="Times New Roman" w:hAnsi="Times New Roman" w:eastAsia="Times New Roman" w:cs="Times New Roman"/>
        </w:rPr>
      </w:pPr>
      <w:r>
        <w:rPr>
          <w:rFonts w:ascii="Times New Roman" w:hAnsi="Times New Roman"/>
        </w:rPr>
        <w:t xml:space="preserve">Calculate each item amount using </w:t>
      </w:r>
      <w:r>
        <w:rPr>
          <w:rFonts w:ascii="Courier New" w:hAnsi="Courier New"/>
        </w:rPr>
        <w:t>calculateItemAmount(price, quantity)</w:t>
      </w:r>
      <w:r>
        <w:rPr>
          <w:rFonts w:ascii="Times New Roman" w:hAnsi="Times New Roman"/>
        </w:rPr>
        <w:t>.</w:t>
      </w:r>
    </w:p>
    <w:p>
      <w:pPr>
        <w:pStyle w:val="Normal"/>
        <w:numPr>
          <w:ilvl w:val="1"/>
          <w:numId w:val="7"/>
        </w:numPr>
        <w:spacing w:lineRule="auto" w:line="240" w:before="0" w:after="0"/>
        <w:rPr>
          <w:rFonts w:ascii="Times New Roman" w:hAnsi="Times New Roman" w:eastAsia="Times New Roman" w:cs="Times New Roman"/>
        </w:rPr>
      </w:pPr>
      <w:r>
        <w:rPr>
          <w:rFonts w:ascii="Times New Roman" w:hAnsi="Times New Roman"/>
        </w:rPr>
        <w:t>Add each item amount to the subtotal using an accumulator.</w:t>
      </w:r>
    </w:p>
    <w:p>
      <w:pPr>
        <w:pStyle w:val="Normal"/>
        <w:numPr>
          <w:ilvl w:val="1"/>
          <w:numId w:val="7"/>
        </w:numPr>
        <w:spacing w:lineRule="auto" w:line="240" w:before="0" w:after="0"/>
        <w:rPr>
          <w:rFonts w:ascii="Times New Roman" w:hAnsi="Times New Roman" w:eastAsia="Times New Roman" w:cs="Times New Roman"/>
        </w:rPr>
      </w:pPr>
      <w:r>
        <w:rPr>
          <w:rFonts w:ascii="Times New Roman" w:hAnsi="Times New Roman"/>
        </w:rPr>
        <w:t xml:space="preserve">Build the product details that will appear in </w:t>
      </w:r>
      <w:r>
        <w:rPr>
          <w:rFonts w:ascii="Courier New" w:hAnsi="Courier New"/>
        </w:rPr>
        <w:t>orderSummary</w:t>
      </w:r>
      <w:r>
        <w:rPr>
          <w:rFonts w:ascii="Times New Roman" w:hAnsi="Times New Roman"/>
        </w:rPr>
        <w:t>.</w:t>
      </w:r>
    </w:p>
    <w:p>
      <w:pPr>
        <w:pStyle w:val="Normal"/>
        <w:numPr>
          <w:ilvl w:val="0"/>
          <w:numId w:val="7"/>
        </w:numPr>
        <w:spacing w:lineRule="auto" w:line="240" w:before="0" w:after="0"/>
        <w:rPr>
          <w:rFonts w:ascii="Times New Roman" w:hAnsi="Times New Roman" w:eastAsia="Times New Roman" w:cs="Times New Roman"/>
        </w:rPr>
      </w:pPr>
      <w:r>
        <w:rPr>
          <w:rFonts w:ascii="Times New Roman" w:hAnsi="Times New Roman"/>
        </w:rPr>
        <w:t xml:space="preserve">Determine the discount using </w:t>
      </w:r>
      <w:r>
        <w:rPr>
          <w:rFonts w:ascii="Courier New" w:hAnsi="Courier New"/>
        </w:rPr>
        <w:t>calculateDiscount(subtotal)</w:t>
      </w:r>
      <w:r>
        <w:rPr>
          <w:rFonts w:ascii="Times New Roman" w:hAnsi="Times New Roman"/>
        </w:rPr>
        <w:t xml:space="preserve">, implemented with </w:t>
      </w:r>
      <w:r>
        <w:rPr>
          <w:rFonts w:ascii="Courier New" w:hAnsi="Courier New"/>
        </w:rPr>
        <w:t>if...else if...else</w:t>
      </w:r>
      <w:r>
        <w:rPr>
          <w:rFonts w:ascii="Times New Roman" w:hAnsi="Times New Roman"/>
        </w:rPr>
        <w:t>.</w:t>
      </w:r>
    </w:p>
    <w:p>
      <w:pPr>
        <w:pStyle w:val="Normal"/>
        <w:numPr>
          <w:ilvl w:val="0"/>
          <w:numId w:val="7"/>
        </w:numPr>
        <w:spacing w:lineRule="auto" w:line="240" w:before="0" w:after="0"/>
        <w:rPr>
          <w:rFonts w:ascii="Times New Roman" w:hAnsi="Times New Roman" w:eastAsia="Times New Roman" w:cs="Times New Roman"/>
        </w:rPr>
      </w:pPr>
      <w:r>
        <w:rPr>
          <w:rFonts w:ascii="Times New Roman" w:hAnsi="Times New Roman"/>
        </w:rPr>
        <w:t xml:space="preserve">Determine the delivery fee using </w:t>
      </w:r>
      <w:r>
        <w:rPr>
          <w:rFonts w:ascii="Courier New" w:hAnsi="Courier New"/>
        </w:rPr>
        <w:t>getDeliveryFee(option)</w:t>
      </w:r>
      <w:r>
        <w:rPr>
          <w:rFonts w:ascii="Times New Roman" w:hAnsi="Times New Roman"/>
        </w:rPr>
        <w:t xml:space="preserve">, implemented with a </w:t>
      </w:r>
      <w:r>
        <w:rPr>
          <w:rFonts w:ascii="Courier New" w:hAnsi="Courier New"/>
        </w:rPr>
        <w:t>switch</w:t>
      </w:r>
      <w:r>
        <w:rPr>
          <w:rFonts w:ascii="Times New Roman" w:hAnsi="Times New Roman"/>
        </w:rPr>
        <w:t xml:space="preserve"> statement.</w:t>
      </w:r>
    </w:p>
    <w:p>
      <w:pPr>
        <w:pStyle w:val="Normal"/>
        <w:numPr>
          <w:ilvl w:val="0"/>
          <w:numId w:val="7"/>
        </w:numPr>
        <w:spacing w:lineRule="auto" w:line="240" w:before="0" w:after="0"/>
        <w:rPr>
          <w:rFonts w:ascii="Times New Roman" w:hAnsi="Times New Roman" w:eastAsia="Times New Roman" w:cs="Times New Roman"/>
        </w:rPr>
      </w:pPr>
      <w:r>
        <w:rPr>
          <w:rFonts w:ascii="Times New Roman" w:hAnsi="Times New Roman"/>
        </w:rPr>
        <w:t>Calculate the final amount: Subtotal − Discount + Delivery Fee.</w:t>
      </w:r>
    </w:p>
    <w:p>
      <w:pPr>
        <w:pStyle w:val="Normal"/>
        <w:numPr>
          <w:ilvl w:val="0"/>
          <w:numId w:val="7"/>
        </w:numPr>
        <w:spacing w:lineRule="auto" w:line="240" w:before="0" w:after="0"/>
        <w:rPr>
          <w:rFonts w:ascii="Times New Roman" w:hAnsi="Times New Roman" w:eastAsia="Times New Roman" w:cs="Times New Roman"/>
        </w:rPr>
      </w:pPr>
      <w:r>
        <w:rPr>
          <w:rFonts w:ascii="Times New Roman" w:hAnsi="Times New Roman"/>
        </w:rPr>
        <w:t xml:space="preserve">On </w:t>
      </w:r>
      <w:r>
        <w:rPr>
          <w:rFonts w:ascii="Courier New" w:hAnsi="Courier New"/>
        </w:rPr>
        <w:t>calculateBtn</w:t>
      </w:r>
      <w:r>
        <w:rPr>
          <w:rFonts w:ascii="Times New Roman" w:hAnsi="Times New Roman"/>
        </w:rPr>
        <w:t xml:space="preserve"> click, display the complete summary in </w:t>
      </w:r>
      <w:r>
        <w:rPr>
          <w:rFonts w:ascii="Courier New" w:hAnsi="Courier New"/>
        </w:rPr>
        <w:t>orderSummary</w:t>
      </w:r>
      <w:r>
        <w:rPr>
          <w:rFonts w:ascii="Times New Roman" w:hAnsi="Times New Roman"/>
        </w:rPr>
        <w:t>.</w:t>
      </w:r>
    </w:p>
    <w:p>
      <w:pPr>
        <w:pStyle w:val="Normal"/>
        <w:numPr>
          <w:ilvl w:val="0"/>
          <w:numId w:val="0"/>
        </w:numPr>
        <w:spacing w:before="0" w:after="0"/>
        <w:outlineLvl w:val="1"/>
        <w:rPr>
          <w:rFonts w:ascii="Times New Roman" w:hAnsi="Times New Roman" w:eastAsia="Times New Roman" w:cs="Times New Roman"/>
          <w:b/>
          <w:bCs/>
        </w:rPr>
      </w:pPr>
      <w:r>
        <w:rPr>
          <w:rFonts w:eastAsia="Times New Roman" w:cs="Times New Roman" w:ascii="Times New Roman" w:hAnsi="Times New Roman"/>
          <w:b/>
          <w:bCs/>
        </w:rPr>
      </w:r>
    </w:p>
    <w:p>
      <w:pPr>
        <w:pStyle w:val="Normal"/>
        <w:numPr>
          <w:ilvl w:val="0"/>
          <w:numId w:val="0"/>
        </w:numPr>
        <w:spacing w:before="0" w:after="0"/>
        <w:outlineLvl w:val="1"/>
        <w:rPr>
          <w:rFonts w:ascii="Times New Roman" w:hAnsi="Times New Roman" w:eastAsia="Times New Roman" w:cs="Times New Roman"/>
          <w:b/>
          <w:bCs/>
        </w:rPr>
      </w:pPr>
      <w:r>
        <w:rPr>
          <w:rFonts w:eastAsia="Times New Roman" w:cs="Times New Roman" w:ascii="Times New Roman" w:hAnsi="Times New Roman"/>
          <w:b/>
          <w:bCs/>
        </w:rPr>
        <w:t>Sample Output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120" w:after="0"/>
        <w:ind w:left="720"/>
        <w:rPr>
          <w:rFonts w:ascii="Courier New" w:hAnsi="Courier New" w:eastAsia="Times New Roman" w:cs="Courier New"/>
          <w:b/>
          <w:bCs/>
        </w:rPr>
      </w:pPr>
      <w:r>
        <mc:AlternateContent>
          <mc:Choice Requires="wps">
            <w:drawing>
              <wp:anchor behindDoc="0" distT="0" distB="10160" distL="0" distR="10160" simplePos="0" locked="0" layoutInCell="1" allowOverlap="1" relativeHeight="11" wp14:anchorId="6E34E215">
                <wp:simplePos x="0" y="0"/>
                <wp:positionH relativeFrom="column">
                  <wp:posOffset>17145</wp:posOffset>
                </wp:positionH>
                <wp:positionV relativeFrom="paragraph">
                  <wp:posOffset>19685</wp:posOffset>
                </wp:positionV>
                <wp:extent cx="3393440" cy="3736975"/>
                <wp:effectExtent l="6350" t="6985" r="6350" b="5715"/>
                <wp:wrapNone/>
                <wp:docPr id="7" name="Rectangle 5"/>
                <a:graphic xmlns:a="http://schemas.openxmlformats.org/drawingml/2006/main">
                  <a:graphicData uri="http://schemas.microsoft.com/office/word/2010/wordprocessingShape">
                    <wps:wsp>
                      <wps:cNvSpPr/>
                      <wps:spPr>
                        <a:xfrm>
                          <a:off x="0" y="0"/>
                          <a:ext cx="3393360" cy="3736800"/>
                        </a:xfrm>
                        <a:prstGeom prst="rect">
                          <a:avLst/>
                        </a:prstGeom>
                        <a:noFill/>
                        <a:ln>
                          <a:solidFill>
                            <a:srgbClr val="000000"/>
                          </a:solidFill>
                        </a:ln>
                      </wps:spPr>
                      <wps:style>
                        <a:lnRef idx="2">
                          <a:schemeClr val="dk1">
                            <a:shade val="15000"/>
                          </a:schemeClr>
                        </a:lnRef>
                        <a:fillRef idx="1">
                          <a:schemeClr val="dk1"/>
                        </a:fillRef>
                        <a:effectRef idx="0">
                          <a:schemeClr val="dk1"/>
                        </a:effectRef>
                        <a:fontRef idx="minor"/>
                      </wps:style>
                      <wps:bodyPr/>
                    </wps:wsp>
                  </a:graphicData>
                </a:graphic>
              </wp:anchor>
            </w:drawing>
          </mc:Choice>
          <mc:Fallback>
            <w:pict>
              <v:rect id="shape_0" ID="Rectangle 5" path="m0,0l-2147483645,0l-2147483645,-2147483646l0,-2147483646xe" stroked="t" o:allowincell="f" style="position:absolute;margin-left:1.35pt;margin-top:1.55pt;width:267.15pt;height:294.2pt;mso-wrap-style:none;v-text-anchor:middle" wp14:anchorId="6E34E215">
                <v:fill o:detectmouseclick="t" on="false"/>
                <v:stroke color="black" weight="12600" joinstyle="miter" endcap="flat"/>
                <w10:wrap type="none"/>
              </v:rect>
            </w:pict>
          </mc:Fallback>
        </mc:AlternateContent>
      </w:r>
      <w:r>
        <w:rPr>
          <w:rFonts w:eastAsia="Times New Roman" w:cs="Courier New" w:ascii="Courier New" w:hAnsi="Courier New"/>
          <w:b/>
          <w:bCs/>
        </w:rPr>
        <w:t>MINI STORE CHECKOUT SYSTEM</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ind w:left="720"/>
        <w:rPr>
          <w:rFonts w:ascii="Courier New" w:hAnsi="Courier New" w:eastAsia="Times New Roman" w:cs="Courier New"/>
        </w:rPr>
      </w:pPr>
      <w:r>
        <w:rPr>
          <w:rFonts w:eastAsia="Times New Roman" w:cs="Courier New" w:ascii="Courier New" w:hAnsi="Courier New"/>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ind w:left="720"/>
        <w:rPr>
          <w:rFonts w:ascii="Courier New" w:hAnsi="Courier New" w:eastAsia="Times New Roman" w:cs="Courier New"/>
        </w:rPr>
      </w:pPr>
      <w:r>
        <w:rPr>
          <w:rFonts w:eastAsia="Times New Roman" w:cs="Courier New" w:ascii="Courier New" w:hAnsi="Courier New"/>
        </w:rPr>
        <w:t>Customer: Juan Dela Cruz</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ind w:left="720"/>
        <w:rPr>
          <w:rFonts w:ascii="Courier New" w:hAnsi="Courier New" w:eastAsia="Times New Roman" w:cs="Courier New"/>
        </w:rPr>
      </w:pPr>
      <w:r>
        <w:rPr>
          <w:rFonts w:eastAsia="Times New Roman" w:cs="Courier New" w:ascii="Courier New" w:hAnsi="Courier New"/>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ind w:left="720"/>
        <w:rPr>
          <w:rFonts w:ascii="Courier New" w:hAnsi="Courier New" w:eastAsia="Times New Roman" w:cs="Courier New"/>
        </w:rPr>
      </w:pPr>
      <w:r>
        <w:rPr>
          <w:rFonts w:eastAsia="Times New Roman" w:cs="Courier New" w:ascii="Courier New" w:hAnsi="Courier New"/>
        </w:rPr>
        <w:t>1. Keyboard</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ind w:left="720"/>
        <w:rPr>
          <w:rFonts w:ascii="Courier New" w:hAnsi="Courier New" w:eastAsia="Times New Roman" w:cs="Courier New"/>
        </w:rPr>
      </w:pPr>
      <w:r>
        <w:rPr>
          <w:rFonts w:eastAsia="Times New Roman" w:cs="Courier New" w:ascii="Courier New" w:hAnsi="Courier New"/>
        </w:rPr>
        <w:t xml:space="preserve">   </w:t>
      </w:r>
      <w:r>
        <w:rPr>
          <w:rFonts w:eastAsia="Times New Roman" w:cs="Courier New" w:ascii="Courier New" w:hAnsi="Courier New"/>
        </w:rPr>
        <w:t>Price: ₱850.00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ind w:left="720"/>
        <w:rPr>
          <w:rFonts w:ascii="Courier New" w:hAnsi="Courier New" w:eastAsia="Times New Roman" w:cs="Courier New"/>
        </w:rPr>
      </w:pPr>
      <w:r>
        <w:rPr>
          <w:rFonts w:eastAsia="Times New Roman" w:cs="Courier New" w:ascii="Courier New" w:hAnsi="Courier New"/>
        </w:rPr>
        <w:t xml:space="preserve">   </w:t>
      </w:r>
      <w:r>
        <w:rPr>
          <w:rFonts w:eastAsia="Times New Roman" w:cs="Courier New" w:ascii="Courier New" w:hAnsi="Courier New"/>
        </w:rPr>
        <w:t>Quantity: 2</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ind w:left="720"/>
        <w:rPr>
          <w:rFonts w:ascii="Courier New" w:hAnsi="Courier New" w:eastAsia="Times New Roman" w:cs="Courier New"/>
        </w:rPr>
      </w:pPr>
      <w:r>
        <w:rPr>
          <w:rFonts w:eastAsia="Times New Roman" w:cs="Courier New" w:ascii="Courier New" w:hAnsi="Courier New"/>
        </w:rPr>
        <w:t xml:space="preserve">   </w:t>
      </w:r>
      <w:r>
        <w:rPr>
          <w:rFonts w:eastAsia="Times New Roman" w:cs="Courier New" w:ascii="Courier New" w:hAnsi="Courier New"/>
        </w:rPr>
        <w:t>Amount: ₱1,700.00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ind w:left="720"/>
        <w:rPr>
          <w:rFonts w:ascii="Courier New" w:hAnsi="Courier New" w:eastAsia="Times New Roman" w:cs="Courier New"/>
        </w:rPr>
      </w:pPr>
      <w:r>
        <w:rPr>
          <w:rFonts w:eastAsia="Times New Roman" w:cs="Courier New" w:ascii="Courier New" w:hAnsi="Courier New"/>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ind w:left="720"/>
        <w:rPr>
          <w:rFonts w:ascii="Courier New" w:hAnsi="Courier New" w:eastAsia="Times New Roman" w:cs="Courier New"/>
        </w:rPr>
      </w:pPr>
      <w:r>
        <w:rPr>
          <w:rFonts w:eastAsia="Times New Roman" w:cs="Courier New" w:ascii="Courier New" w:hAnsi="Courier New"/>
        </w:rPr>
        <w:t>2. Mouse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ind w:left="720"/>
        <w:rPr>
          <w:rFonts w:ascii="Courier New" w:hAnsi="Courier New" w:eastAsia="Times New Roman" w:cs="Courier New"/>
        </w:rPr>
      </w:pPr>
      <w:r>
        <w:rPr>
          <w:rFonts w:eastAsia="Times New Roman" w:cs="Courier New" w:ascii="Courier New" w:hAnsi="Courier New"/>
        </w:rPr>
        <w:t xml:space="preserve">   </w:t>
      </w:r>
      <w:r>
        <w:rPr>
          <w:rFonts w:eastAsia="Times New Roman" w:cs="Courier New" w:ascii="Courier New" w:hAnsi="Courier New"/>
        </w:rPr>
        <w:t>Price: ₱450.00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ind w:left="720"/>
        <w:rPr>
          <w:rFonts w:ascii="Courier New" w:hAnsi="Courier New" w:eastAsia="Times New Roman" w:cs="Courier New"/>
        </w:rPr>
      </w:pPr>
      <w:r>
        <w:rPr>
          <w:rFonts w:eastAsia="Times New Roman" w:cs="Courier New" w:ascii="Courier New" w:hAnsi="Courier New"/>
        </w:rPr>
        <w:t xml:space="preserve">   </w:t>
      </w:r>
      <w:r>
        <w:rPr>
          <w:rFonts w:eastAsia="Times New Roman" w:cs="Courier New" w:ascii="Courier New" w:hAnsi="Courier New"/>
        </w:rPr>
        <w:t>Quantity: 1</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ind w:left="720"/>
        <w:rPr>
          <w:rFonts w:ascii="Courier New" w:hAnsi="Courier New" w:eastAsia="Times New Roman" w:cs="Courier New"/>
        </w:rPr>
      </w:pPr>
      <w:r>
        <w:rPr>
          <w:rFonts w:eastAsia="Times New Roman" w:cs="Courier New" w:ascii="Courier New" w:hAnsi="Courier New"/>
        </w:rPr>
        <w:t xml:space="preserve">   </w:t>
      </w:r>
      <w:r>
        <w:rPr>
          <w:rFonts w:eastAsia="Times New Roman" w:cs="Courier New" w:ascii="Courier New" w:hAnsi="Courier New"/>
        </w:rPr>
        <w:t>Amount: ₱450.00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ind w:left="720"/>
        <w:rPr>
          <w:rFonts w:ascii="Courier New" w:hAnsi="Courier New" w:eastAsia="Times New Roman" w:cs="Courier New"/>
        </w:rPr>
      </w:pPr>
      <w:r>
        <w:rPr>
          <w:rFonts w:eastAsia="Times New Roman" w:cs="Courier New" w:ascii="Courier New" w:hAnsi="Courier New"/>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ind w:left="720"/>
        <w:rPr>
          <w:rFonts w:ascii="Courier New" w:hAnsi="Courier New" w:eastAsia="Times New Roman" w:cs="Courier New"/>
        </w:rPr>
      </w:pPr>
      <w:r>
        <w:rPr>
          <w:rFonts w:eastAsia="Times New Roman" w:cs="Courier New" w:ascii="Courier New" w:hAnsi="Courier New"/>
        </w:rPr>
        <w:t>ORDER SUMMARY</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ind w:left="720"/>
        <w:rPr>
          <w:rFonts w:ascii="Courier New" w:hAnsi="Courier New" w:eastAsia="Times New Roman" w:cs="Courier New"/>
        </w:rPr>
      </w:pPr>
      <w:r>
        <w:rPr>
          <w:rFonts w:eastAsia="Times New Roman" w:cs="Courier New" w:ascii="Courier New" w:hAnsi="Courier New"/>
        </w:rPr>
        <w:t>Subtotal: ₱2,150.00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ind w:left="720"/>
        <w:rPr>
          <w:rFonts w:ascii="Courier New" w:hAnsi="Courier New" w:eastAsia="Times New Roman" w:cs="Courier New"/>
        </w:rPr>
      </w:pPr>
      <w:r>
        <w:rPr>
          <w:rFonts w:eastAsia="Times New Roman" w:cs="Courier New" w:ascii="Courier New" w:hAnsi="Courier New"/>
        </w:rPr>
        <w:t>Discount Rate: 5%</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ind w:left="720"/>
        <w:rPr>
          <w:rFonts w:ascii="Courier New" w:hAnsi="Courier New" w:eastAsia="Times New Roman" w:cs="Courier New"/>
        </w:rPr>
      </w:pPr>
      <w:r>
        <w:rPr>
          <w:rFonts w:eastAsia="Times New Roman" w:cs="Courier New" w:ascii="Courier New" w:hAnsi="Courier New"/>
        </w:rPr>
        <w:t>Discount Amount: ₱107.50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ind w:left="720"/>
        <w:rPr>
          <w:rFonts w:ascii="Courier New" w:hAnsi="Courier New" w:eastAsia="Times New Roman" w:cs="Courier New"/>
        </w:rPr>
      </w:pPr>
      <w:r>
        <w:rPr>
          <w:rFonts w:eastAsia="Times New Roman" w:cs="Courier New" w:ascii="Courier New" w:hAnsi="Courier New"/>
        </w:rPr>
        <w:t>Delivery Type: Standard Delivery</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ind w:left="720"/>
        <w:rPr>
          <w:rFonts w:ascii="Courier New" w:hAnsi="Courier New" w:eastAsia="Times New Roman" w:cs="Courier New"/>
        </w:rPr>
      </w:pPr>
      <w:r>
        <w:rPr>
          <w:rFonts w:eastAsia="Times New Roman" w:cs="Courier New" w:ascii="Courier New" w:hAnsi="Courier New"/>
        </w:rPr>
        <w:t>Delivery Fee: ₱80.00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ind w:left="720"/>
        <w:rPr>
          <w:rFonts w:ascii="Courier New" w:hAnsi="Courier New" w:eastAsia="Times New Roman" w:cs="Courier New"/>
        </w:rPr>
      </w:pPr>
      <w:r>
        <w:rPr>
          <w:rFonts w:eastAsia="Times New Roman" w:cs="Courier New" w:ascii="Courier New" w:hAnsi="Courier New"/>
        </w:rPr>
        <w:t>Final Amount: ₱2,122.50</w:t>
      </w:r>
    </w:p>
    <w:p>
      <w:pPr>
        <w:pStyle w:val="Normal"/>
        <w:numPr>
          <w:ilvl w:val="0"/>
          <w:numId w:val="0"/>
        </w:numPr>
        <w:spacing w:before="0" w:after="0"/>
        <w:outlineLvl w:val="1"/>
        <w:rPr>
          <w:rFonts w:ascii="Times New Roman" w:hAnsi="Times New Roman" w:eastAsia="Times New Roman" w:cs="Times New Roman"/>
          <w:b/>
          <w:bCs/>
        </w:rPr>
      </w:pPr>
      <w:r>
        <w:rPr>
          <w:rFonts w:eastAsia="Times New Roman" w:cs="Times New Roman" w:ascii="Times New Roman" w:hAnsi="Times New Roman"/>
          <w:b/>
          <w:bCs/>
        </w:rPr>
      </w:r>
    </w:p>
    <w:p>
      <w:pPr>
        <w:pStyle w:val="Normal"/>
        <w:numPr>
          <w:ilvl w:val="0"/>
          <w:numId w:val="0"/>
        </w:numPr>
        <w:spacing w:before="0" w:after="0"/>
        <w:outlineLvl w:val="1"/>
        <w:rPr>
          <w:rFonts w:ascii="Times New Roman" w:hAnsi="Times New Roman" w:eastAsia="Times New Roman" w:cs="Times New Roman"/>
          <w:b/>
          <w:bCs/>
        </w:rPr>
      </w:pPr>
      <w:r>
        <w:rPr>
          <w:rFonts w:eastAsia="Times New Roman" w:cs="Times New Roman" w:ascii="Times New Roman" w:hAnsi="Times New Roman"/>
          <w:b/>
          <w:bCs/>
        </w:rPr>
        <w:t>Procedure</w:t>
      </w:r>
    </w:p>
    <w:p>
      <w:p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720" w:right="720" w:gutter="0" w:header="720" w:top="777" w:footer="720" w:bottom="777"/>
          <w:pgNumType w:fmt="decimal"/>
          <w:formProt w:val="false"/>
          <w:textDirection w:val="lrTb"/>
          <w:docGrid w:type="default" w:linePitch="600" w:charSpace="36864"/>
        </w:sectPr>
      </w:pPr>
    </w:p>
    <w:p>
      <w:pPr>
        <w:pStyle w:val="Normal"/>
        <w:numPr>
          <w:ilvl w:val="0"/>
          <w:numId w:val="8"/>
        </w:numPr>
        <w:spacing w:lineRule="auto" w:line="240" w:before="0" w:after="0"/>
        <w:rPr>
          <w:rFonts w:ascii="Times New Roman" w:hAnsi="Times New Roman" w:eastAsia="Times New Roman" w:cs="Times New Roman"/>
        </w:rPr>
      </w:pPr>
      <w:r>
        <w:rPr>
          <w:rFonts w:ascii="Times New Roman" w:hAnsi="Times New Roman"/>
        </w:rPr>
        <w:t xml:space="preserve">Create a folder named </w:t>
      </w:r>
      <w:r>
        <w:rPr>
          <w:rFonts w:ascii="Courier New" w:hAnsi="Courier New"/>
        </w:rPr>
        <w:t>MiniStoreCheckout</w:t>
      </w:r>
      <w:r>
        <w:rPr>
          <w:rFonts w:ascii="Times New Roman" w:hAnsi="Times New Roman"/>
        </w:rPr>
        <w:t>.</w:t>
      </w:r>
    </w:p>
    <w:p>
      <w:pPr>
        <w:pStyle w:val="Normal"/>
        <w:numPr>
          <w:ilvl w:val="0"/>
          <w:numId w:val="8"/>
        </w:numPr>
        <w:spacing w:lineRule="auto" w:line="240" w:before="0" w:after="0"/>
        <w:rPr>
          <w:rFonts w:ascii="Times New Roman" w:hAnsi="Times New Roman" w:eastAsia="Times New Roman" w:cs="Times New Roman"/>
        </w:rPr>
      </w:pPr>
      <w:r>
        <w:rPr>
          <w:rFonts w:ascii="Times New Roman" w:hAnsi="Times New Roman"/>
        </w:rPr>
        <w:t>Create the following files inside the folder:</w:t>
      </w:r>
    </w:p>
    <w:p>
      <w:pPr>
        <w:pStyle w:val="Normal"/>
        <w:numPr>
          <w:ilvl w:val="1"/>
          <w:numId w:val="8"/>
        </w:numPr>
        <w:spacing w:lineRule="auto" w:line="240" w:before="0" w:after="0"/>
        <w:rPr>
          <w:rFonts w:ascii="Times New Roman" w:hAnsi="Times New Roman" w:eastAsia="Times New Roman" w:cs="Times New Roman"/>
        </w:rPr>
      </w:pPr>
      <w:r>
        <w:rPr>
          <w:rFonts w:eastAsia="Times New Roman" w:cs="Courier New" w:ascii="Courier New" w:hAnsi="Courier New"/>
        </w:rPr>
        <w:t>index.html</w:t>
      </w:r>
    </w:p>
    <w:p>
      <w:pPr>
        <w:pStyle w:val="Normal"/>
        <w:numPr>
          <w:ilvl w:val="1"/>
          <w:numId w:val="8"/>
        </w:numPr>
        <w:spacing w:lineRule="auto" w:line="240" w:before="0" w:after="0"/>
        <w:rPr>
          <w:rFonts w:ascii="Times New Roman" w:hAnsi="Times New Roman" w:eastAsia="Times New Roman" w:cs="Times New Roman"/>
        </w:rPr>
      </w:pPr>
      <w:r>
        <w:rPr>
          <w:rFonts w:eastAsia="Times New Roman" w:cs="Courier New" w:ascii="Courier New" w:hAnsi="Courier New"/>
        </w:rPr>
        <w:t>script.js</w:t>
      </w:r>
    </w:p>
    <w:p>
      <w:pPr>
        <w:pStyle w:val="Normal"/>
        <w:numPr>
          <w:ilvl w:val="0"/>
          <w:numId w:val="8"/>
        </w:numPr>
        <w:spacing w:lineRule="auto" w:line="240" w:before="0" w:after="0"/>
        <w:rPr>
          <w:rFonts w:ascii="Times New Roman" w:hAnsi="Times New Roman" w:eastAsia="Times New Roman" w:cs="Times New Roman"/>
        </w:rPr>
      </w:pPr>
      <w:r>
        <w:rPr>
          <w:rFonts w:ascii="Times New Roman" w:hAnsi="Times New Roman"/>
        </w:rPr>
        <w:t xml:space="preserve">Connect </w:t>
      </w:r>
      <w:r>
        <w:rPr>
          <w:rFonts w:ascii="Courier New" w:hAnsi="Courier New"/>
        </w:rPr>
        <w:t>script.js</w:t>
      </w:r>
      <w:r>
        <w:rPr>
          <w:rFonts w:ascii="Times New Roman" w:hAnsi="Times New Roman"/>
        </w:rPr>
        <w:t xml:space="preserve"> to </w:t>
      </w:r>
      <w:r>
        <w:rPr>
          <w:rFonts w:ascii="Courier New" w:hAnsi="Courier New"/>
        </w:rPr>
        <w:t>index.html</w:t>
      </w:r>
      <w:r>
        <w:rPr>
          <w:rFonts w:ascii="Times New Roman" w:hAnsi="Times New Roman"/>
        </w:rPr>
        <w:t xml:space="preserve"> using a </w:t>
      </w:r>
      <w:r>
        <w:rPr>
          <w:rFonts w:ascii="Courier New" w:hAnsi="Courier New"/>
        </w:rPr>
        <w:t>script</w:t>
      </w:r>
      <w:r>
        <w:rPr>
          <w:rFonts w:ascii="Times New Roman" w:hAnsi="Times New Roman"/>
        </w:rPr>
        <w:t xml:space="preserve"> tag.</w:t>
      </w:r>
    </w:p>
    <w:p>
      <w:pPr>
        <w:pStyle w:val="Normal"/>
        <w:numPr>
          <w:ilvl w:val="0"/>
          <w:numId w:val="8"/>
        </w:numPr>
        <w:spacing w:lineRule="auto" w:line="240" w:before="0" w:after="0"/>
        <w:rPr>
          <w:rFonts w:ascii="Times New Roman" w:hAnsi="Times New Roman" w:eastAsia="Times New Roman" w:cs="Times New Roman"/>
        </w:rPr>
      </w:pPr>
      <w:r>
        <w:rPr>
          <w:rFonts w:ascii="Times New Roman" w:hAnsi="Times New Roman"/>
        </w:rPr>
        <w:t xml:space="preserve">In </w:t>
      </w:r>
      <w:r>
        <w:rPr>
          <w:rFonts w:ascii="Courier New" w:hAnsi="Courier New"/>
        </w:rPr>
        <w:t>index.html</w:t>
      </w:r>
      <w:r>
        <w:rPr>
          <w:rFonts w:ascii="Times New Roman" w:hAnsi="Times New Roman"/>
        </w:rPr>
        <w:t>, create the checkout interface using the exact required static IDs and visible labels/prompts.</w:t>
      </w:r>
    </w:p>
    <w:p>
      <w:pPr>
        <w:pStyle w:val="Normal"/>
        <w:keepLines/>
        <w:numPr>
          <w:ilvl w:val="0"/>
          <w:numId w:val="8"/>
        </w:numPr>
        <w:spacing w:lineRule="auto" w:line="240" w:before="0" w:after="0"/>
        <w:rPr>
          <w:rFonts w:ascii="Times New Roman" w:hAnsi="Times New Roman" w:eastAsia="Times New Roman" w:cs="Times New Roman"/>
        </w:rPr>
      </w:pPr>
      <w:r>
        <w:rPr>
          <w:rFonts w:ascii="Times New Roman" w:hAnsi="Times New Roman"/>
        </w:rPr>
        <w:t xml:space="preserve">In </w:t>
      </w:r>
      <w:r>
        <w:rPr>
          <w:rFonts w:ascii="Courier New" w:hAnsi="Courier New"/>
        </w:rPr>
        <w:t>script.js</w:t>
      </w:r>
      <w:r>
        <w:rPr>
          <w:rFonts w:ascii="Times New Roman" w:hAnsi="Times New Roman"/>
        </w:rPr>
        <w:t xml:space="preserve">, define the required top-level functions exactly as named: </w:t>
      </w:r>
      <w:r>
        <w:rPr>
          <w:rFonts w:ascii="Courier New" w:hAnsi="Courier New"/>
        </w:rPr>
        <w:t>calculateItemAmount()</w:t>
      </w:r>
      <w:r>
        <w:rPr>
          <w:rFonts w:ascii="Times New Roman" w:hAnsi="Times New Roman"/>
        </w:rPr>
        <w:t xml:space="preserve">, </w:t>
      </w:r>
      <w:r>
        <w:rPr>
          <w:rFonts w:ascii="Courier New" w:hAnsi="Courier New"/>
        </w:rPr>
        <w:t>calculateDiscount()</w:t>
      </w:r>
      <w:r>
        <w:rPr>
          <w:rFonts w:ascii="Times New Roman" w:hAnsi="Times New Roman"/>
        </w:rPr>
        <w:t xml:space="preserve">, and </w:t>
      </w:r>
      <w:r>
        <w:rPr>
          <w:rFonts w:ascii="Courier New" w:hAnsi="Courier New"/>
        </w:rPr>
        <w:t>getDeliveryFee()</w:t>
      </w:r>
      <w:r>
        <w:rPr>
          <w:rFonts w:ascii="Times New Roman" w:hAnsi="Times New Roman"/>
        </w:rPr>
        <w:t>.</w:t>
      </w:r>
    </w:p>
    <w:p>
      <w:pPr>
        <w:pStyle w:val="Normal"/>
        <w:keepLines/>
        <w:numPr>
          <w:ilvl w:val="0"/>
          <w:numId w:val="8"/>
        </w:numPr>
        <w:spacing w:lineRule="auto" w:line="240" w:before="0" w:after="0"/>
        <w:rPr>
          <w:rFonts w:ascii="Times New Roman" w:hAnsi="Times New Roman" w:eastAsia="Times New Roman" w:cs="Times New Roman"/>
        </w:rPr>
      </w:pPr>
      <w:r>
        <w:rPr>
          <w:rFonts w:ascii="Times New Roman" w:hAnsi="Times New Roman"/>
        </w:rPr>
        <w:t xml:space="preserve">Use a </w:t>
      </w:r>
      <w:r>
        <w:rPr>
          <w:rFonts w:ascii="Courier New" w:hAnsi="Courier New"/>
        </w:rPr>
        <w:t>for</w:t>
      </w:r>
      <w:r>
        <w:rPr>
          <w:rFonts w:ascii="Times New Roman" w:hAnsi="Times New Roman"/>
        </w:rPr>
        <w:t xml:space="preserve"> loop to generate and/or process product inputs, validate the values, compute the subtotal, and build the order summary.</w:t>
      </w:r>
    </w:p>
    <w:p>
      <w:pPr>
        <w:pStyle w:val="Normal"/>
        <w:keepLines/>
        <w:numPr>
          <w:ilvl w:val="0"/>
          <w:numId w:val="8"/>
        </w:numPr>
        <w:spacing w:lineRule="auto" w:line="240" w:before="0" w:after="0"/>
        <w:rPr>
          <w:rFonts w:ascii="Times New Roman" w:hAnsi="Times New Roman" w:eastAsia="Times New Roman" w:cs="Times New Roman"/>
        </w:rPr>
      </w:pPr>
      <w:r>
        <w:rPr>
          <w:rFonts w:ascii="Times New Roman" w:hAnsi="Times New Roman"/>
        </w:rPr>
        <w:t xml:space="preserve">Attach the calculation to </w:t>
      </w:r>
      <w:r>
        <w:rPr>
          <w:rFonts w:ascii="Courier New" w:hAnsi="Courier New"/>
        </w:rPr>
        <w:t>calculateBtn</w:t>
      </w:r>
      <w:r>
        <w:rPr>
          <w:rFonts w:ascii="Times New Roman" w:hAnsi="Times New Roman"/>
        </w:rPr>
        <w:t xml:space="preserve"> and test all discount ranges, all delivery options, multiple products, and invalid inputs.</w:t>
      </w:r>
    </w:p>
    <w:p>
      <w:pPr>
        <w:pStyle w:val="Normal"/>
        <w:keepLines/>
        <w:numPr>
          <w:ilvl w:val="0"/>
          <w:numId w:val="8"/>
        </w:numPr>
        <w:spacing w:lineRule="auto" w:line="240" w:before="0" w:after="0"/>
        <w:rPr>
          <w:rFonts w:ascii="Times New Roman" w:hAnsi="Times New Roman" w:eastAsia="Times New Roman" w:cs="Times New Roman"/>
        </w:rPr>
      </w:pPr>
      <w:r>
        <w:rPr>
          <w:rFonts w:ascii="Times New Roman" w:hAnsi="Times New Roman"/>
        </w:rPr>
        <w:t>Correct any syntax, logic, runtime, validation, or browser-console errors before submission.</w:t>
      </w:r>
    </w:p>
    <w:p>
      <w:pPr>
        <w:sectPr>
          <w:type w:val="continuous"/>
          <w:pgSz w:w="11906" w:h="16838"/>
          <w:pgMar w:left="720" w:right="720" w:gutter="0" w:header="720" w:top="777" w:footer="720" w:bottom="777"/>
          <w:cols w:num="2" w:space="720" w:equalWidth="true" w:sep="false"/>
          <w:formProt w:val="false"/>
          <w:textDirection w:val="lrTb"/>
          <w:docGrid w:type="default" w:linePitch="600" w:charSpace="36864"/>
        </w:sectPr>
      </w:pPr>
    </w:p>
    <w:p>
      <w:pPr>
        <w:pStyle w:val="Normal"/>
        <w:spacing w:lineRule="auto" w:line="240" w:before="0" w:after="0"/>
        <w:rPr>
          <w:rFonts w:ascii="Times New Roman" w:hAnsi="Times New Roman" w:eastAsia="Times New Roman" w:cs="Times New Roman"/>
          <w:b/>
          <w:bCs/>
        </w:rPr>
      </w:pPr>
      <w:r>
        <w:rPr>
          <w:rFonts w:eastAsia="Times New Roman" w:cs="Times New Roman" w:ascii="Times New Roman" w:hAnsi="Times New Roman"/>
          <w:b/>
          <w:bCs/>
        </w:rPr>
      </w:r>
      <w:r>
        <w:br w:type="page"/>
      </w:r>
    </w:p>
    <w:p>
      <w:pPr>
        <w:pStyle w:val="Normal"/>
        <w:numPr>
          <w:ilvl w:val="0"/>
          <w:numId w:val="0"/>
        </w:numPr>
        <w:spacing w:before="0" w:after="0"/>
        <w:outlineLvl w:val="0"/>
        <w:rPr>
          <w:rFonts w:ascii="Times New Roman" w:hAnsi="Times New Roman" w:eastAsia="Times New Roman" w:cs="Times New Roman"/>
          <w:b/>
          <w:bCs/>
          <w:kern w:val="2"/>
        </w:rPr>
      </w:pPr>
      <w:r>
        <w:rPr>
          <w:rFonts w:eastAsia="Times New Roman" w:cs="Times New Roman" w:ascii="Times New Roman" w:hAnsi="Times New Roman"/>
          <w:b/>
          <w:bCs/>
          <w:kern w:val="2"/>
        </w:rPr>
        <w:t>Scoring Rubric</w:t>
      </w:r>
    </w:p>
    <w:tbl>
      <w:tblPr>
        <w:tblStyle w:val="TableGrid"/>
        <w:tblW w:w="1045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681"/>
        <w:gridCol w:w="2152"/>
        <w:gridCol w:w="1989"/>
        <w:gridCol w:w="1871"/>
        <w:gridCol w:w="1986"/>
        <w:gridCol w:w="776"/>
      </w:tblGrid>
      <w:tr>
        <w:trPr/>
        <w:tc>
          <w:tcPr>
            <w:tcW w:w="1681" w:type="dxa"/>
            <w:tcBorders/>
          </w:tcPr>
          <w:p>
            <w:pPr>
              <w:pStyle w:val="Normal"/>
              <w:widowControl/>
              <w:spacing w:before="0" w:after="0"/>
              <w:jc w:val="center"/>
              <w:rPr>
                <w:rFonts w:ascii="Times New Roman" w:hAnsi="Times New Roman" w:eastAsia="Times New Roman" w:cs="Times New Roman"/>
                <w:b/>
                <w:bCs/>
                <w:sz w:val="21"/>
                <w:szCs w:val="21"/>
              </w:rPr>
            </w:pPr>
            <w:r>
              <w:rPr>
                <w:rFonts w:eastAsia="Times New Roman" w:cs="Times New Roman" w:ascii="Times New Roman" w:hAnsi="Times New Roman"/>
                <w:b/>
                <w:bCs/>
                <w:sz w:val="21"/>
                <w:szCs w:val="21"/>
                <w:lang w:eastAsia="en-US" w:bidi="ar-SA"/>
              </w:rPr>
              <w:t>Criteria</w:t>
            </w:r>
          </w:p>
        </w:tc>
        <w:tc>
          <w:tcPr>
            <w:tcW w:w="2152" w:type="dxa"/>
            <w:tcBorders/>
          </w:tcPr>
          <w:p>
            <w:pPr>
              <w:pStyle w:val="Normal"/>
              <w:widowControl/>
              <w:spacing w:before="0" w:after="0"/>
              <w:jc w:val="center"/>
              <w:rPr>
                <w:rFonts w:ascii="Times New Roman" w:hAnsi="Times New Roman" w:eastAsia="Times New Roman" w:cs="Times New Roman"/>
                <w:b/>
                <w:bCs/>
                <w:sz w:val="21"/>
                <w:szCs w:val="21"/>
              </w:rPr>
            </w:pPr>
            <w:r>
              <w:rPr>
                <w:rFonts w:eastAsia="Times New Roman" w:cs="Times New Roman" w:ascii="Times New Roman" w:hAnsi="Times New Roman"/>
                <w:b/>
                <w:bCs/>
                <w:sz w:val="21"/>
                <w:szCs w:val="21"/>
                <w:lang w:eastAsia="en-US" w:bidi="ar-SA"/>
              </w:rPr>
              <w:t>Excellent</w:t>
            </w:r>
          </w:p>
        </w:tc>
        <w:tc>
          <w:tcPr>
            <w:tcW w:w="1989" w:type="dxa"/>
            <w:tcBorders/>
          </w:tcPr>
          <w:p>
            <w:pPr>
              <w:pStyle w:val="Normal"/>
              <w:widowControl/>
              <w:spacing w:before="0" w:after="0"/>
              <w:jc w:val="center"/>
              <w:rPr>
                <w:rFonts w:ascii="Times New Roman" w:hAnsi="Times New Roman" w:eastAsia="Times New Roman" w:cs="Times New Roman"/>
                <w:b/>
                <w:bCs/>
                <w:sz w:val="21"/>
                <w:szCs w:val="21"/>
              </w:rPr>
            </w:pPr>
            <w:r>
              <w:rPr>
                <w:rFonts w:eastAsia="Times New Roman" w:cs="Times New Roman" w:ascii="Times New Roman" w:hAnsi="Times New Roman"/>
                <w:b/>
                <w:bCs/>
                <w:sz w:val="21"/>
                <w:szCs w:val="21"/>
                <w:lang w:eastAsia="en-US" w:bidi="ar-SA"/>
              </w:rPr>
              <w:t>Very Good</w:t>
            </w:r>
          </w:p>
        </w:tc>
        <w:tc>
          <w:tcPr>
            <w:tcW w:w="1871" w:type="dxa"/>
            <w:tcBorders/>
          </w:tcPr>
          <w:p>
            <w:pPr>
              <w:pStyle w:val="Normal"/>
              <w:widowControl/>
              <w:spacing w:before="0" w:after="0"/>
              <w:jc w:val="center"/>
              <w:rPr>
                <w:rFonts w:ascii="Times New Roman" w:hAnsi="Times New Roman" w:eastAsia="Times New Roman" w:cs="Times New Roman"/>
                <w:b/>
                <w:bCs/>
                <w:sz w:val="21"/>
                <w:szCs w:val="21"/>
              </w:rPr>
            </w:pPr>
            <w:r>
              <w:rPr>
                <w:rFonts w:eastAsia="Times New Roman" w:cs="Times New Roman" w:ascii="Times New Roman" w:hAnsi="Times New Roman"/>
                <w:b/>
                <w:bCs/>
                <w:sz w:val="21"/>
                <w:szCs w:val="21"/>
                <w:lang w:eastAsia="en-US" w:bidi="ar-SA"/>
              </w:rPr>
              <w:t>Satisfactory</w:t>
            </w:r>
          </w:p>
        </w:tc>
        <w:tc>
          <w:tcPr>
            <w:tcW w:w="1986" w:type="dxa"/>
            <w:tcBorders/>
          </w:tcPr>
          <w:p>
            <w:pPr>
              <w:pStyle w:val="Normal"/>
              <w:widowControl/>
              <w:spacing w:before="0" w:after="0"/>
              <w:jc w:val="center"/>
              <w:rPr>
                <w:rFonts w:ascii="Times New Roman" w:hAnsi="Times New Roman" w:eastAsia="Times New Roman" w:cs="Times New Roman"/>
                <w:b/>
                <w:bCs/>
                <w:sz w:val="21"/>
                <w:szCs w:val="21"/>
              </w:rPr>
            </w:pPr>
            <w:r>
              <w:rPr>
                <w:rFonts w:eastAsia="Times New Roman" w:cs="Times New Roman" w:ascii="Times New Roman" w:hAnsi="Times New Roman"/>
                <w:b/>
                <w:bCs/>
                <w:sz w:val="21"/>
                <w:szCs w:val="21"/>
                <w:lang w:eastAsia="en-US" w:bidi="ar-SA"/>
              </w:rPr>
              <w:t>Needs Improvement</w:t>
            </w:r>
          </w:p>
        </w:tc>
        <w:tc>
          <w:tcPr>
            <w:tcW w:w="776" w:type="dxa"/>
            <w:tcBorders/>
          </w:tcPr>
          <w:p>
            <w:pPr>
              <w:pStyle w:val="Normal"/>
              <w:widowControl/>
              <w:spacing w:before="0" w:after="0"/>
              <w:jc w:val="right"/>
              <w:rPr>
                <w:rFonts w:ascii="Times New Roman" w:hAnsi="Times New Roman" w:eastAsia="Times New Roman" w:cs="Times New Roman"/>
                <w:b/>
                <w:bCs/>
                <w:sz w:val="21"/>
                <w:szCs w:val="21"/>
              </w:rPr>
            </w:pPr>
            <w:r>
              <w:rPr>
                <w:rFonts w:eastAsia="Times New Roman" w:cs="Times New Roman" w:ascii="Times New Roman" w:hAnsi="Times New Roman"/>
                <w:b/>
                <w:bCs/>
                <w:sz w:val="21"/>
                <w:szCs w:val="21"/>
                <w:lang w:eastAsia="en-US" w:bidi="ar-SA"/>
              </w:rPr>
              <w:t>Points</w:t>
            </w:r>
          </w:p>
        </w:tc>
      </w:tr>
      <w:tr>
        <w:trPr/>
        <w:tc>
          <w:tcPr>
            <w:tcW w:w="1681" w:type="dxa"/>
            <w:tcBorders/>
          </w:tcPr>
          <w:p>
            <w:pPr>
              <w:pStyle w:val="Normal"/>
              <w:widowControl/>
              <w:spacing w:before="0" w:after="0"/>
              <w:jc w:val="left"/>
              <w:rPr>
                <w:rFonts w:ascii="Times New Roman" w:hAnsi="Times New Roman" w:eastAsia="Times New Roman" w:cs="Times New Roman"/>
                <w:sz w:val="21"/>
                <w:szCs w:val="21"/>
              </w:rPr>
            </w:pPr>
            <w:r>
              <w:rPr>
                <w:rFonts w:eastAsia="Times New Roman" w:cs="Times New Roman" w:ascii="Times New Roman" w:hAnsi="Times New Roman"/>
                <w:b/>
                <w:bCs/>
                <w:sz w:val="21"/>
                <w:szCs w:val="21"/>
                <w:lang w:eastAsia="en-US" w:bidi="ar-SA"/>
              </w:rPr>
              <w:t>Program Functionality</w:t>
            </w:r>
          </w:p>
        </w:tc>
        <w:tc>
          <w:tcPr>
            <w:tcW w:w="2152" w:type="dxa"/>
            <w:tcBorders/>
          </w:tcPr>
          <w:p>
            <w:pPr>
              <w:pStyle w:val="Normal"/>
              <w:widowControl/>
              <w:spacing w:before="0" w:after="160"/>
              <w:jc w:val="left"/>
              <w:rPr>
                <w:rFonts w:ascii="Aptos" w:hAnsi="Aptos" w:cs=""/>
                <w:lang w:eastAsia="en-US" w:bidi="ar-SA"/>
              </w:rPr>
            </w:pPr>
            <w:r>
              <w:rPr>
                <w:rFonts w:cs="" w:ascii="Times New Roman" w:hAnsi="Times New Roman"/>
                <w:lang w:eastAsia="en-US" w:bidi="ar-SA"/>
              </w:rPr>
              <w:t>All required interface elements, functions, calculations, validation, and checkout behaviors work correctly.</w:t>
            </w:r>
          </w:p>
        </w:tc>
        <w:tc>
          <w:tcPr>
            <w:tcW w:w="1989" w:type="dxa"/>
            <w:tcBorders/>
          </w:tcPr>
          <w:p>
            <w:pPr>
              <w:pStyle w:val="Normal"/>
              <w:widowControl/>
              <w:spacing w:before="0" w:after="0"/>
              <w:jc w:val="left"/>
              <w:rPr>
                <w:rFonts w:ascii="Times New Roman" w:hAnsi="Times New Roman" w:eastAsia="Times New Roman" w:cs="Times New Roman"/>
                <w:sz w:val="21"/>
                <w:szCs w:val="21"/>
              </w:rPr>
            </w:pPr>
            <w:r>
              <w:rPr>
                <w:rFonts w:eastAsia="Times New Roman" w:cs="Times New Roman" w:ascii="Times New Roman" w:hAnsi="Times New Roman"/>
                <w:sz w:val="21"/>
                <w:szCs w:val="21"/>
                <w:lang w:eastAsia="en-US" w:bidi="ar-SA"/>
              </w:rPr>
              <w:t>Most features work with minor errors.</w:t>
            </w:r>
          </w:p>
        </w:tc>
        <w:tc>
          <w:tcPr>
            <w:tcW w:w="1871" w:type="dxa"/>
            <w:tcBorders/>
          </w:tcPr>
          <w:p>
            <w:pPr>
              <w:pStyle w:val="Normal"/>
              <w:widowControl/>
              <w:spacing w:before="0" w:after="0"/>
              <w:jc w:val="left"/>
              <w:rPr>
                <w:rFonts w:ascii="Times New Roman" w:hAnsi="Times New Roman" w:eastAsia="Times New Roman" w:cs="Times New Roman"/>
                <w:sz w:val="21"/>
                <w:szCs w:val="21"/>
              </w:rPr>
            </w:pPr>
            <w:r>
              <w:rPr>
                <w:rFonts w:eastAsia="Times New Roman" w:cs="Times New Roman" w:ascii="Times New Roman" w:hAnsi="Times New Roman"/>
                <w:sz w:val="21"/>
                <w:szCs w:val="21"/>
                <w:lang w:eastAsia="en-US" w:bidi="ar-SA"/>
              </w:rPr>
              <w:t>Some features work, but several errors are present.</w:t>
            </w:r>
          </w:p>
        </w:tc>
        <w:tc>
          <w:tcPr>
            <w:tcW w:w="1986" w:type="dxa"/>
            <w:tcBorders/>
          </w:tcPr>
          <w:p>
            <w:pPr>
              <w:pStyle w:val="Normal"/>
              <w:widowControl/>
              <w:spacing w:before="0" w:after="0"/>
              <w:jc w:val="left"/>
              <w:rPr>
                <w:rFonts w:ascii="Times New Roman" w:hAnsi="Times New Roman" w:eastAsia="Times New Roman" w:cs="Times New Roman"/>
                <w:sz w:val="21"/>
                <w:szCs w:val="21"/>
              </w:rPr>
            </w:pPr>
            <w:r>
              <w:rPr>
                <w:rFonts w:eastAsia="Times New Roman" w:cs="Times New Roman" w:ascii="Times New Roman" w:hAnsi="Times New Roman"/>
                <w:sz w:val="21"/>
                <w:szCs w:val="21"/>
                <w:lang w:eastAsia="en-US" w:bidi="ar-SA"/>
              </w:rPr>
              <w:t>The application is incomplete or does not function properly.</w:t>
            </w:r>
          </w:p>
        </w:tc>
        <w:tc>
          <w:tcPr>
            <w:tcW w:w="776" w:type="dxa"/>
            <w:tcBorders/>
          </w:tcPr>
          <w:p>
            <w:pPr>
              <w:pStyle w:val="Normal"/>
              <w:widowControl/>
              <w:spacing w:before="0" w:after="0"/>
              <w:jc w:val="right"/>
              <w:rPr>
                <w:rFonts w:ascii="Times New Roman" w:hAnsi="Times New Roman" w:eastAsia="Times New Roman" w:cs="Times New Roman"/>
                <w:sz w:val="21"/>
                <w:szCs w:val="21"/>
              </w:rPr>
            </w:pPr>
            <w:r>
              <w:rPr>
                <w:rFonts w:eastAsia="Times New Roman" w:cs="Times New Roman" w:ascii="Times New Roman" w:hAnsi="Times New Roman"/>
                <w:sz w:val="21"/>
                <w:szCs w:val="21"/>
                <w:lang w:eastAsia="en-US" w:bidi="ar-SA"/>
              </w:rPr>
              <w:t>30</w:t>
            </w:r>
          </w:p>
        </w:tc>
      </w:tr>
      <w:tr>
        <w:trPr/>
        <w:tc>
          <w:tcPr>
            <w:tcW w:w="1681" w:type="dxa"/>
            <w:tcBorders/>
          </w:tcPr>
          <w:p>
            <w:pPr>
              <w:pStyle w:val="Normal"/>
              <w:widowControl/>
              <w:spacing w:before="0" w:after="0"/>
              <w:jc w:val="left"/>
              <w:rPr>
                <w:rFonts w:ascii="Times New Roman" w:hAnsi="Times New Roman" w:eastAsia="Times New Roman" w:cs="Times New Roman"/>
                <w:sz w:val="21"/>
                <w:szCs w:val="21"/>
              </w:rPr>
            </w:pPr>
            <w:r>
              <w:rPr>
                <w:rFonts w:eastAsia="Times New Roman" w:cs="Times New Roman" w:ascii="Times New Roman" w:hAnsi="Times New Roman"/>
                <w:b/>
                <w:bCs/>
                <w:sz w:val="21"/>
                <w:szCs w:val="21"/>
                <w:lang w:eastAsia="en-US" w:bidi="ar-SA"/>
              </w:rPr>
              <w:t>Use of Control Structures</w:t>
            </w:r>
          </w:p>
        </w:tc>
        <w:tc>
          <w:tcPr>
            <w:tcW w:w="2152" w:type="dxa"/>
            <w:tcBorders/>
          </w:tcPr>
          <w:p>
            <w:pPr>
              <w:pStyle w:val="Normal"/>
              <w:widowControl/>
              <w:spacing w:before="0" w:after="160"/>
              <w:jc w:val="left"/>
              <w:rPr>
                <w:rFonts w:ascii="Aptos" w:hAnsi="Aptos" w:cs=""/>
                <w:lang w:eastAsia="en-US" w:bidi="ar-SA"/>
              </w:rPr>
            </w:pPr>
            <w:r>
              <w:rPr>
                <w:rFonts w:cs="" w:ascii="Times New Roman" w:hAnsi="Times New Roman"/>
                <w:lang w:eastAsia="en-US" w:bidi="ar-SA"/>
              </w:rPr>
              <w:t>The required for loop, if/else if/else conditions, and switch statement are used correctly and appropriately.</w:t>
            </w:r>
          </w:p>
        </w:tc>
        <w:tc>
          <w:tcPr>
            <w:tcW w:w="1989" w:type="dxa"/>
            <w:tcBorders/>
          </w:tcPr>
          <w:p>
            <w:pPr>
              <w:pStyle w:val="Normal"/>
              <w:widowControl/>
              <w:spacing w:before="0" w:after="0"/>
              <w:jc w:val="left"/>
              <w:rPr>
                <w:rFonts w:ascii="Times New Roman" w:hAnsi="Times New Roman" w:eastAsia="Times New Roman" w:cs="Times New Roman"/>
                <w:sz w:val="21"/>
                <w:szCs w:val="21"/>
              </w:rPr>
            </w:pPr>
            <w:r>
              <w:rPr>
                <w:rFonts w:eastAsia="Times New Roman" w:cs="Times New Roman" w:ascii="Times New Roman" w:hAnsi="Times New Roman"/>
                <w:sz w:val="21"/>
                <w:szCs w:val="21"/>
                <w:lang w:eastAsia="en-US" w:bidi="ar-SA"/>
              </w:rPr>
              <w:t>Control structures are mostly correct with minor errors.</w:t>
            </w:r>
          </w:p>
        </w:tc>
        <w:tc>
          <w:tcPr>
            <w:tcW w:w="1871" w:type="dxa"/>
            <w:tcBorders/>
          </w:tcPr>
          <w:p>
            <w:pPr>
              <w:pStyle w:val="Normal"/>
              <w:widowControl/>
              <w:spacing w:before="0" w:after="0"/>
              <w:jc w:val="left"/>
              <w:rPr>
                <w:rFonts w:ascii="Times New Roman" w:hAnsi="Times New Roman" w:eastAsia="Times New Roman" w:cs="Times New Roman"/>
                <w:sz w:val="21"/>
                <w:szCs w:val="21"/>
              </w:rPr>
            </w:pPr>
            <w:r>
              <w:rPr>
                <w:rFonts w:eastAsia="Times New Roman" w:cs="Times New Roman" w:ascii="Times New Roman" w:hAnsi="Times New Roman"/>
                <w:sz w:val="21"/>
                <w:szCs w:val="21"/>
                <w:lang w:eastAsia="en-US" w:bidi="ar-SA"/>
              </w:rPr>
              <w:t>Control structures are present but contain several errors.</w:t>
            </w:r>
          </w:p>
        </w:tc>
        <w:tc>
          <w:tcPr>
            <w:tcW w:w="1986" w:type="dxa"/>
            <w:tcBorders/>
          </w:tcPr>
          <w:p>
            <w:pPr>
              <w:pStyle w:val="Normal"/>
              <w:widowControl/>
              <w:spacing w:before="0" w:after="0"/>
              <w:jc w:val="left"/>
              <w:rPr>
                <w:rFonts w:ascii="Times New Roman" w:hAnsi="Times New Roman" w:eastAsia="Times New Roman" w:cs="Times New Roman"/>
                <w:sz w:val="21"/>
                <w:szCs w:val="21"/>
              </w:rPr>
            </w:pPr>
            <w:r>
              <w:rPr>
                <w:rFonts w:eastAsia="Times New Roman" w:cs="Times New Roman" w:ascii="Times New Roman" w:hAnsi="Times New Roman"/>
                <w:sz w:val="21"/>
                <w:szCs w:val="21"/>
                <w:lang w:eastAsia="en-US" w:bidi="ar-SA"/>
              </w:rPr>
              <w:t>Required control structures are missing or incorrectly used.</w:t>
            </w:r>
          </w:p>
        </w:tc>
        <w:tc>
          <w:tcPr>
            <w:tcW w:w="776" w:type="dxa"/>
            <w:tcBorders/>
          </w:tcPr>
          <w:p>
            <w:pPr>
              <w:pStyle w:val="Normal"/>
              <w:widowControl/>
              <w:spacing w:before="0" w:after="0"/>
              <w:jc w:val="right"/>
              <w:rPr>
                <w:rFonts w:ascii="Times New Roman" w:hAnsi="Times New Roman" w:eastAsia="Times New Roman" w:cs="Times New Roman"/>
                <w:sz w:val="21"/>
                <w:szCs w:val="21"/>
              </w:rPr>
            </w:pPr>
            <w:r>
              <w:rPr>
                <w:rFonts w:eastAsia="Times New Roman" w:cs="Times New Roman" w:ascii="Times New Roman" w:hAnsi="Times New Roman"/>
                <w:sz w:val="21"/>
                <w:szCs w:val="21"/>
                <w:lang w:eastAsia="en-US" w:bidi="ar-SA"/>
              </w:rPr>
              <w:t>25</w:t>
            </w:r>
          </w:p>
        </w:tc>
      </w:tr>
      <w:tr>
        <w:trPr/>
        <w:tc>
          <w:tcPr>
            <w:tcW w:w="1681" w:type="dxa"/>
            <w:tcBorders/>
          </w:tcPr>
          <w:p>
            <w:pPr>
              <w:pStyle w:val="Normal"/>
              <w:widowControl/>
              <w:spacing w:before="0" w:after="0"/>
              <w:jc w:val="left"/>
              <w:rPr>
                <w:rFonts w:ascii="Times New Roman" w:hAnsi="Times New Roman" w:eastAsia="Times New Roman" w:cs="Times New Roman"/>
                <w:sz w:val="21"/>
                <w:szCs w:val="21"/>
              </w:rPr>
            </w:pPr>
            <w:r>
              <w:rPr>
                <w:rFonts w:eastAsia="Times New Roman" w:cs="Times New Roman" w:ascii="Times New Roman" w:hAnsi="Times New Roman"/>
                <w:b/>
                <w:bCs/>
                <w:sz w:val="21"/>
                <w:szCs w:val="21"/>
                <w:lang w:eastAsia="en-US" w:bidi="ar-SA"/>
              </w:rPr>
              <w:t>Input Validation and Computation</w:t>
            </w:r>
          </w:p>
        </w:tc>
        <w:tc>
          <w:tcPr>
            <w:tcW w:w="2152" w:type="dxa"/>
            <w:tcBorders/>
          </w:tcPr>
          <w:p>
            <w:pPr>
              <w:pStyle w:val="Normal"/>
              <w:widowControl/>
              <w:spacing w:before="0" w:after="160"/>
              <w:jc w:val="left"/>
              <w:rPr>
                <w:rFonts w:ascii="Aptos" w:hAnsi="Aptos" w:cs=""/>
                <w:lang w:eastAsia="en-US" w:bidi="ar-SA"/>
              </w:rPr>
            </w:pPr>
            <w:r>
              <w:rPr>
                <w:rFonts w:cs="" w:ascii="Times New Roman" w:hAnsi="Times New Roman"/>
                <w:lang w:eastAsia="en-US" w:bidi="ar-SA"/>
              </w:rPr>
              <w:t>All required inputs are validated, and item amount, subtotal, discount, delivery fee, and final amount are accurate.</w:t>
            </w:r>
          </w:p>
        </w:tc>
        <w:tc>
          <w:tcPr>
            <w:tcW w:w="1989" w:type="dxa"/>
            <w:tcBorders/>
          </w:tcPr>
          <w:p>
            <w:pPr>
              <w:pStyle w:val="Normal"/>
              <w:widowControl/>
              <w:spacing w:before="0" w:after="0"/>
              <w:jc w:val="left"/>
              <w:rPr>
                <w:rFonts w:ascii="Times New Roman" w:hAnsi="Times New Roman" w:eastAsia="Times New Roman" w:cs="Times New Roman"/>
                <w:sz w:val="21"/>
                <w:szCs w:val="21"/>
              </w:rPr>
            </w:pPr>
            <w:r>
              <w:rPr>
                <w:rFonts w:eastAsia="Times New Roman" w:cs="Times New Roman" w:ascii="Times New Roman" w:hAnsi="Times New Roman"/>
                <w:sz w:val="21"/>
                <w:szCs w:val="21"/>
                <w:lang w:eastAsia="en-US" w:bidi="ar-SA"/>
              </w:rPr>
              <w:t>Most inputs and calculations are correct.</w:t>
            </w:r>
          </w:p>
        </w:tc>
        <w:tc>
          <w:tcPr>
            <w:tcW w:w="1871" w:type="dxa"/>
            <w:tcBorders/>
          </w:tcPr>
          <w:p>
            <w:pPr>
              <w:pStyle w:val="Normal"/>
              <w:widowControl/>
              <w:spacing w:before="0" w:after="0"/>
              <w:jc w:val="left"/>
              <w:rPr>
                <w:rFonts w:ascii="Times New Roman" w:hAnsi="Times New Roman" w:eastAsia="Times New Roman" w:cs="Times New Roman"/>
                <w:sz w:val="21"/>
                <w:szCs w:val="21"/>
              </w:rPr>
            </w:pPr>
            <w:r>
              <w:rPr>
                <w:rFonts w:eastAsia="Times New Roman" w:cs="Times New Roman" w:ascii="Times New Roman" w:hAnsi="Times New Roman"/>
                <w:sz w:val="21"/>
                <w:szCs w:val="21"/>
                <w:lang w:eastAsia="en-US" w:bidi="ar-SA"/>
              </w:rPr>
              <w:t>Validation is limited or some calculations are incorrect.</w:t>
            </w:r>
          </w:p>
        </w:tc>
        <w:tc>
          <w:tcPr>
            <w:tcW w:w="1986" w:type="dxa"/>
            <w:tcBorders/>
          </w:tcPr>
          <w:p>
            <w:pPr>
              <w:pStyle w:val="Normal"/>
              <w:widowControl/>
              <w:spacing w:before="0" w:after="0"/>
              <w:jc w:val="left"/>
              <w:rPr>
                <w:rFonts w:ascii="Times New Roman" w:hAnsi="Times New Roman" w:eastAsia="Times New Roman" w:cs="Times New Roman"/>
                <w:sz w:val="21"/>
                <w:szCs w:val="21"/>
              </w:rPr>
            </w:pPr>
            <w:r>
              <w:rPr>
                <w:rFonts w:eastAsia="Times New Roman" w:cs="Times New Roman" w:ascii="Times New Roman" w:hAnsi="Times New Roman"/>
                <w:sz w:val="21"/>
                <w:szCs w:val="21"/>
                <w:lang w:eastAsia="en-US" w:bidi="ar-SA"/>
              </w:rPr>
              <w:t>Inputs are not validated, and calculations are mostly incorrect.</w:t>
            </w:r>
          </w:p>
        </w:tc>
        <w:tc>
          <w:tcPr>
            <w:tcW w:w="776" w:type="dxa"/>
            <w:tcBorders/>
          </w:tcPr>
          <w:p>
            <w:pPr>
              <w:pStyle w:val="Normal"/>
              <w:widowControl/>
              <w:spacing w:before="0" w:after="0"/>
              <w:jc w:val="right"/>
              <w:rPr>
                <w:rFonts w:ascii="Times New Roman" w:hAnsi="Times New Roman" w:eastAsia="Times New Roman" w:cs="Times New Roman"/>
                <w:sz w:val="21"/>
                <w:szCs w:val="21"/>
              </w:rPr>
            </w:pPr>
            <w:r>
              <w:rPr>
                <w:rFonts w:eastAsia="Times New Roman" w:cs="Times New Roman" w:ascii="Times New Roman" w:hAnsi="Times New Roman"/>
                <w:sz w:val="21"/>
                <w:szCs w:val="21"/>
                <w:lang w:eastAsia="en-US" w:bidi="ar-SA"/>
              </w:rPr>
              <w:t>20</w:t>
            </w:r>
          </w:p>
        </w:tc>
      </w:tr>
      <w:tr>
        <w:trPr/>
        <w:tc>
          <w:tcPr>
            <w:tcW w:w="1681" w:type="dxa"/>
            <w:tcBorders/>
          </w:tcPr>
          <w:p>
            <w:pPr>
              <w:pStyle w:val="Normal"/>
              <w:widowControl/>
              <w:spacing w:before="0" w:after="0"/>
              <w:jc w:val="left"/>
              <w:rPr>
                <w:rFonts w:ascii="Times New Roman" w:hAnsi="Times New Roman" w:eastAsia="Times New Roman" w:cs="Times New Roman"/>
                <w:sz w:val="21"/>
                <w:szCs w:val="21"/>
              </w:rPr>
            </w:pPr>
            <w:r>
              <w:rPr>
                <w:rFonts w:eastAsia="Times New Roman" w:cs="Times New Roman" w:ascii="Times New Roman" w:hAnsi="Times New Roman"/>
                <w:b/>
                <w:bCs/>
                <w:sz w:val="21"/>
                <w:szCs w:val="21"/>
                <w:lang w:eastAsia="en-US" w:bidi="ar-SA"/>
              </w:rPr>
              <w:t>Output and Presentation</w:t>
            </w:r>
          </w:p>
        </w:tc>
        <w:tc>
          <w:tcPr>
            <w:tcW w:w="2152" w:type="dxa"/>
            <w:tcBorders/>
          </w:tcPr>
          <w:p>
            <w:pPr>
              <w:pStyle w:val="Normal"/>
              <w:widowControl/>
              <w:spacing w:before="0" w:after="160"/>
              <w:jc w:val="left"/>
              <w:rPr>
                <w:rFonts w:ascii="Aptos" w:hAnsi="Aptos" w:cs=""/>
                <w:lang w:eastAsia="en-US" w:bidi="ar-SA"/>
              </w:rPr>
            </w:pPr>
            <w:r>
              <w:rPr>
                <w:rFonts w:cs="" w:ascii="Times New Roman" w:hAnsi="Times New Roman"/>
                <w:lang w:eastAsia="en-US" w:bidi="ar-SA"/>
              </w:rPr>
              <w:t>The required labels/prompts and order summary are complete, clear, organized, and properly formatted.</w:t>
            </w:r>
          </w:p>
        </w:tc>
        <w:tc>
          <w:tcPr>
            <w:tcW w:w="1989" w:type="dxa"/>
            <w:tcBorders/>
          </w:tcPr>
          <w:p>
            <w:pPr>
              <w:pStyle w:val="Normal"/>
              <w:widowControl/>
              <w:spacing w:before="0" w:after="0"/>
              <w:jc w:val="left"/>
              <w:rPr>
                <w:rFonts w:ascii="Times New Roman" w:hAnsi="Times New Roman" w:eastAsia="Times New Roman" w:cs="Times New Roman"/>
                <w:sz w:val="21"/>
                <w:szCs w:val="21"/>
              </w:rPr>
            </w:pPr>
            <w:r>
              <w:rPr>
                <w:rFonts w:eastAsia="Times New Roman" w:cs="Times New Roman" w:ascii="Times New Roman" w:hAnsi="Times New Roman"/>
                <w:sz w:val="21"/>
                <w:szCs w:val="21"/>
                <w:lang w:eastAsia="en-US" w:bidi="ar-SA"/>
              </w:rPr>
              <w:t>The output is understandable with minor formatting issues.</w:t>
            </w:r>
          </w:p>
        </w:tc>
        <w:tc>
          <w:tcPr>
            <w:tcW w:w="1871" w:type="dxa"/>
            <w:tcBorders/>
          </w:tcPr>
          <w:p>
            <w:pPr>
              <w:pStyle w:val="Normal"/>
              <w:widowControl/>
              <w:spacing w:before="0" w:after="0"/>
              <w:jc w:val="left"/>
              <w:rPr>
                <w:rFonts w:ascii="Times New Roman" w:hAnsi="Times New Roman" w:eastAsia="Times New Roman" w:cs="Times New Roman"/>
                <w:sz w:val="21"/>
                <w:szCs w:val="21"/>
              </w:rPr>
            </w:pPr>
            <w:r>
              <w:rPr>
                <w:rFonts w:eastAsia="Times New Roman" w:cs="Times New Roman" w:ascii="Times New Roman" w:hAnsi="Times New Roman"/>
                <w:sz w:val="21"/>
                <w:szCs w:val="21"/>
                <w:lang w:eastAsia="en-US" w:bidi="ar-SA"/>
              </w:rPr>
              <w:t>The output is incomplete or poorly organized.</w:t>
            </w:r>
          </w:p>
        </w:tc>
        <w:tc>
          <w:tcPr>
            <w:tcW w:w="1986" w:type="dxa"/>
            <w:tcBorders/>
          </w:tcPr>
          <w:p>
            <w:pPr>
              <w:pStyle w:val="Normal"/>
              <w:widowControl/>
              <w:spacing w:before="0" w:after="0"/>
              <w:jc w:val="left"/>
              <w:rPr>
                <w:rFonts w:ascii="Times New Roman" w:hAnsi="Times New Roman" w:eastAsia="Times New Roman" w:cs="Times New Roman"/>
                <w:sz w:val="21"/>
                <w:szCs w:val="21"/>
              </w:rPr>
            </w:pPr>
            <w:r>
              <w:rPr>
                <w:rFonts w:eastAsia="Times New Roman" w:cs="Times New Roman" w:ascii="Times New Roman" w:hAnsi="Times New Roman"/>
                <w:sz w:val="21"/>
                <w:szCs w:val="21"/>
                <w:lang w:eastAsia="en-US" w:bidi="ar-SA"/>
              </w:rPr>
              <w:t>The output is unclear or mostly missing.</w:t>
            </w:r>
          </w:p>
        </w:tc>
        <w:tc>
          <w:tcPr>
            <w:tcW w:w="776" w:type="dxa"/>
            <w:tcBorders/>
          </w:tcPr>
          <w:p>
            <w:pPr>
              <w:pStyle w:val="Normal"/>
              <w:widowControl/>
              <w:spacing w:before="0" w:after="0"/>
              <w:jc w:val="right"/>
              <w:rPr>
                <w:rFonts w:ascii="Times New Roman" w:hAnsi="Times New Roman" w:eastAsia="Times New Roman" w:cs="Times New Roman"/>
                <w:sz w:val="21"/>
                <w:szCs w:val="21"/>
              </w:rPr>
            </w:pPr>
            <w:r>
              <w:rPr>
                <w:rFonts w:eastAsia="Times New Roman" w:cs="Times New Roman" w:ascii="Times New Roman" w:hAnsi="Times New Roman"/>
                <w:sz w:val="21"/>
                <w:szCs w:val="21"/>
                <w:lang w:eastAsia="en-US" w:bidi="ar-SA"/>
              </w:rPr>
              <w:t>15</w:t>
            </w:r>
          </w:p>
        </w:tc>
      </w:tr>
      <w:tr>
        <w:trPr/>
        <w:tc>
          <w:tcPr>
            <w:tcW w:w="1681" w:type="dxa"/>
            <w:tcBorders/>
          </w:tcPr>
          <w:p>
            <w:pPr>
              <w:pStyle w:val="Normal"/>
              <w:widowControl/>
              <w:spacing w:before="0" w:after="0"/>
              <w:jc w:val="left"/>
              <w:rPr>
                <w:rFonts w:ascii="Times New Roman" w:hAnsi="Times New Roman" w:eastAsia="Times New Roman" w:cs="Times New Roman"/>
                <w:sz w:val="21"/>
                <w:szCs w:val="21"/>
              </w:rPr>
            </w:pPr>
            <w:r>
              <w:rPr>
                <w:rFonts w:eastAsia="Times New Roman" w:cs="Times New Roman" w:ascii="Times New Roman" w:hAnsi="Times New Roman"/>
                <w:b/>
                <w:bCs/>
                <w:sz w:val="21"/>
                <w:szCs w:val="21"/>
                <w:lang w:eastAsia="en-US" w:bidi="ar-SA"/>
              </w:rPr>
              <w:t>Code Quality</w:t>
            </w:r>
          </w:p>
        </w:tc>
        <w:tc>
          <w:tcPr>
            <w:tcW w:w="2152" w:type="dxa"/>
            <w:tcBorders/>
          </w:tcPr>
          <w:p>
            <w:pPr>
              <w:pStyle w:val="Normal"/>
              <w:widowControl/>
              <w:spacing w:before="0" w:after="160"/>
              <w:jc w:val="left"/>
              <w:rPr>
                <w:rFonts w:ascii="Aptos" w:hAnsi="Aptos" w:cs=""/>
                <w:lang w:eastAsia="en-US" w:bidi="ar-SA"/>
              </w:rPr>
            </w:pPr>
            <w:r>
              <w:rPr>
                <w:rFonts w:cs="" w:ascii="Times New Roman" w:hAnsi="Times New Roman"/>
                <w:lang w:eastAsia="en-US" w:bidi="ar-SA"/>
              </w:rPr>
              <w:t>Code is readable and properly indented, and the required filenames, function names, and element IDs are followed exactly.</w:t>
            </w:r>
          </w:p>
        </w:tc>
        <w:tc>
          <w:tcPr>
            <w:tcW w:w="1989" w:type="dxa"/>
            <w:tcBorders/>
          </w:tcPr>
          <w:p>
            <w:pPr>
              <w:pStyle w:val="Normal"/>
              <w:widowControl/>
              <w:spacing w:before="0" w:after="0"/>
              <w:jc w:val="left"/>
              <w:rPr>
                <w:rFonts w:ascii="Times New Roman" w:hAnsi="Times New Roman" w:eastAsia="Times New Roman" w:cs="Times New Roman"/>
                <w:sz w:val="21"/>
                <w:szCs w:val="21"/>
              </w:rPr>
            </w:pPr>
            <w:r>
              <w:rPr>
                <w:rFonts w:eastAsia="Times New Roman" w:cs="Times New Roman" w:ascii="Times New Roman" w:hAnsi="Times New Roman"/>
                <w:sz w:val="21"/>
                <w:szCs w:val="21"/>
                <w:lang w:eastAsia="en-US" w:bidi="ar-SA"/>
              </w:rPr>
              <w:t>Code is generally readable with minor issues.</w:t>
            </w:r>
          </w:p>
        </w:tc>
        <w:tc>
          <w:tcPr>
            <w:tcW w:w="1871" w:type="dxa"/>
            <w:tcBorders/>
          </w:tcPr>
          <w:p>
            <w:pPr>
              <w:pStyle w:val="Normal"/>
              <w:widowControl/>
              <w:spacing w:before="0" w:after="0"/>
              <w:jc w:val="left"/>
              <w:rPr>
                <w:rFonts w:ascii="Times New Roman" w:hAnsi="Times New Roman" w:eastAsia="Times New Roman" w:cs="Times New Roman"/>
                <w:sz w:val="21"/>
                <w:szCs w:val="21"/>
              </w:rPr>
            </w:pPr>
            <w:r>
              <w:rPr>
                <w:rFonts w:eastAsia="Times New Roman" w:cs="Times New Roman" w:ascii="Times New Roman" w:hAnsi="Times New Roman"/>
                <w:sz w:val="21"/>
                <w:szCs w:val="21"/>
                <w:lang w:eastAsia="en-US" w:bidi="ar-SA"/>
              </w:rPr>
              <w:t>Code organization and readability need improvement.</w:t>
            </w:r>
          </w:p>
        </w:tc>
        <w:tc>
          <w:tcPr>
            <w:tcW w:w="1986" w:type="dxa"/>
            <w:tcBorders/>
          </w:tcPr>
          <w:p>
            <w:pPr>
              <w:pStyle w:val="Normal"/>
              <w:widowControl/>
              <w:spacing w:before="0" w:after="0"/>
              <w:jc w:val="left"/>
              <w:rPr>
                <w:rFonts w:ascii="Times New Roman" w:hAnsi="Times New Roman" w:eastAsia="Times New Roman" w:cs="Times New Roman"/>
                <w:sz w:val="21"/>
                <w:szCs w:val="21"/>
              </w:rPr>
            </w:pPr>
            <w:r>
              <w:rPr>
                <w:rFonts w:eastAsia="Times New Roman" w:cs="Times New Roman" w:ascii="Times New Roman" w:hAnsi="Times New Roman"/>
                <w:sz w:val="21"/>
                <w:szCs w:val="21"/>
                <w:lang w:eastAsia="en-US" w:bidi="ar-SA"/>
              </w:rPr>
              <w:t>Code is difficult to read and poorly organized.</w:t>
            </w:r>
          </w:p>
        </w:tc>
        <w:tc>
          <w:tcPr>
            <w:tcW w:w="776" w:type="dxa"/>
            <w:tcBorders/>
          </w:tcPr>
          <w:p>
            <w:pPr>
              <w:pStyle w:val="Normal"/>
              <w:widowControl/>
              <w:spacing w:before="0" w:after="0"/>
              <w:jc w:val="right"/>
              <w:rPr>
                <w:rFonts w:ascii="Times New Roman" w:hAnsi="Times New Roman" w:eastAsia="Times New Roman" w:cs="Times New Roman"/>
                <w:sz w:val="21"/>
                <w:szCs w:val="21"/>
              </w:rPr>
            </w:pPr>
            <w:r>
              <w:rPr>
                <w:rFonts w:eastAsia="Times New Roman" w:cs="Times New Roman" w:ascii="Times New Roman" w:hAnsi="Times New Roman"/>
                <w:sz w:val="21"/>
                <w:szCs w:val="21"/>
                <w:lang w:eastAsia="en-US" w:bidi="ar-SA"/>
              </w:rPr>
              <w:t>10</w:t>
            </w:r>
          </w:p>
        </w:tc>
      </w:tr>
      <w:tr>
        <w:trPr/>
        <w:tc>
          <w:tcPr>
            <w:tcW w:w="1681" w:type="dxa"/>
            <w:tcBorders/>
          </w:tcPr>
          <w:p>
            <w:pPr>
              <w:pStyle w:val="Normal"/>
              <w:widowControl/>
              <w:spacing w:before="0" w:after="0"/>
              <w:jc w:val="left"/>
              <w:rPr>
                <w:rFonts w:ascii="Times New Roman" w:hAnsi="Times New Roman" w:eastAsia="Times New Roman" w:cs="Times New Roman"/>
                <w:sz w:val="21"/>
                <w:szCs w:val="21"/>
              </w:rPr>
            </w:pPr>
            <w:r>
              <w:rPr>
                <w:rFonts w:eastAsia="Times New Roman" w:cs="Times New Roman" w:ascii="Times New Roman" w:hAnsi="Times New Roman"/>
                <w:b/>
                <w:bCs/>
                <w:sz w:val="21"/>
                <w:szCs w:val="21"/>
                <w:lang w:eastAsia="en-US" w:bidi="ar-SA"/>
              </w:rPr>
              <w:t>Total</w:t>
            </w:r>
          </w:p>
        </w:tc>
        <w:tc>
          <w:tcPr>
            <w:tcW w:w="2152" w:type="dxa"/>
            <w:tcBorders/>
          </w:tcPr>
          <w:p>
            <w:pPr>
              <w:pStyle w:val="Normal"/>
              <w:widowControl/>
              <w:spacing w:before="0" w:after="0"/>
              <w:jc w:val="left"/>
              <w:rPr>
                <w:rFonts w:ascii="Times New Roman" w:hAnsi="Times New Roman" w:eastAsia="Times New Roman" w:cs="Times New Roman"/>
                <w:sz w:val="21"/>
                <w:szCs w:val="21"/>
              </w:rPr>
            </w:pPr>
            <w:r>
              <w:rPr>
                <w:rFonts w:eastAsia="Times New Roman" w:cs="Times New Roman" w:ascii="Times New Roman" w:hAnsi="Times New Roman"/>
                <w:sz w:val="21"/>
                <w:szCs w:val="21"/>
                <w:lang w:eastAsia="en-US" w:bidi="ar-SA"/>
              </w:rPr>
            </w:r>
          </w:p>
        </w:tc>
        <w:tc>
          <w:tcPr>
            <w:tcW w:w="1989" w:type="dxa"/>
            <w:tcBorders/>
          </w:tcPr>
          <w:p>
            <w:pPr>
              <w:pStyle w:val="Normal"/>
              <w:widowControl/>
              <w:spacing w:before="0" w:after="0"/>
              <w:jc w:val="left"/>
              <w:rPr>
                <w:rFonts w:ascii="Times New Roman" w:hAnsi="Times New Roman" w:eastAsia="Times New Roman" w:cs="Times New Roman"/>
                <w:sz w:val="21"/>
                <w:szCs w:val="21"/>
              </w:rPr>
            </w:pPr>
            <w:r>
              <w:rPr>
                <w:rFonts w:eastAsia="Times New Roman" w:cs="Times New Roman" w:ascii="Times New Roman" w:hAnsi="Times New Roman"/>
                <w:sz w:val="21"/>
                <w:szCs w:val="21"/>
                <w:lang w:eastAsia="en-US" w:bidi="ar-SA"/>
              </w:rPr>
            </w:r>
          </w:p>
        </w:tc>
        <w:tc>
          <w:tcPr>
            <w:tcW w:w="1871" w:type="dxa"/>
            <w:tcBorders/>
          </w:tcPr>
          <w:p>
            <w:pPr>
              <w:pStyle w:val="Normal"/>
              <w:widowControl/>
              <w:spacing w:before="0" w:after="0"/>
              <w:jc w:val="left"/>
              <w:rPr>
                <w:rFonts w:ascii="Times New Roman" w:hAnsi="Times New Roman" w:eastAsia="Times New Roman" w:cs="Times New Roman"/>
                <w:sz w:val="21"/>
                <w:szCs w:val="21"/>
              </w:rPr>
            </w:pPr>
            <w:r>
              <w:rPr>
                <w:rFonts w:eastAsia="Times New Roman" w:cs="Times New Roman" w:ascii="Times New Roman" w:hAnsi="Times New Roman"/>
                <w:sz w:val="21"/>
                <w:szCs w:val="21"/>
                <w:lang w:eastAsia="en-US" w:bidi="ar-SA"/>
              </w:rPr>
            </w:r>
          </w:p>
        </w:tc>
        <w:tc>
          <w:tcPr>
            <w:tcW w:w="1986" w:type="dxa"/>
            <w:tcBorders/>
          </w:tcPr>
          <w:p>
            <w:pPr>
              <w:pStyle w:val="Normal"/>
              <w:widowControl/>
              <w:spacing w:before="0" w:after="0"/>
              <w:jc w:val="left"/>
              <w:rPr>
                <w:rFonts w:ascii="Times New Roman" w:hAnsi="Times New Roman" w:eastAsia="Times New Roman" w:cs="Times New Roman"/>
                <w:sz w:val="21"/>
                <w:szCs w:val="21"/>
              </w:rPr>
            </w:pPr>
            <w:r>
              <w:rPr>
                <w:rFonts w:eastAsia="Times New Roman" w:cs="Times New Roman" w:ascii="Times New Roman" w:hAnsi="Times New Roman"/>
                <w:sz w:val="21"/>
                <w:szCs w:val="21"/>
                <w:lang w:eastAsia="en-US" w:bidi="ar-SA"/>
              </w:rPr>
            </w:r>
          </w:p>
        </w:tc>
        <w:tc>
          <w:tcPr>
            <w:tcW w:w="776" w:type="dxa"/>
            <w:tcBorders/>
          </w:tcPr>
          <w:p>
            <w:pPr>
              <w:pStyle w:val="Normal"/>
              <w:widowControl/>
              <w:spacing w:before="0" w:after="0"/>
              <w:jc w:val="right"/>
              <w:rPr>
                <w:rFonts w:ascii="Times New Roman" w:hAnsi="Times New Roman" w:eastAsia="Times New Roman" w:cs="Times New Roman"/>
                <w:sz w:val="21"/>
                <w:szCs w:val="21"/>
              </w:rPr>
            </w:pPr>
            <w:r>
              <w:rPr>
                <w:rFonts w:eastAsia="Times New Roman" w:cs="Times New Roman" w:ascii="Times New Roman" w:hAnsi="Times New Roman"/>
                <w:b/>
                <w:bCs/>
                <w:sz w:val="21"/>
                <w:szCs w:val="21"/>
                <w:lang w:eastAsia="en-US" w:bidi="ar-SA"/>
              </w:rPr>
              <w:t>100</w:t>
            </w:r>
          </w:p>
        </w:tc>
      </w:tr>
    </w:tbl>
    <w:p>
      <w:pPr>
        <w:pStyle w:val="Normal"/>
        <w:spacing w:lineRule="auto" w:line="240" w:before="0" w:after="0"/>
        <w:rPr>
          <w:rFonts w:ascii="Bookman Old Style" w:hAnsi="Bookman Old Style"/>
          <w:b/>
        </w:rPr>
      </w:pPr>
      <w:r>
        <w:rPr>
          <w:rFonts w:ascii="Bookman Old Style" w:hAnsi="Bookman Old Style"/>
          <w:b/>
        </w:rPr>
      </w:r>
    </w:p>
    <w:p>
      <w:pPr>
        <w:pStyle w:val="Normal"/>
        <w:spacing w:lineRule="auto" w:line="240" w:before="0" w:after="0"/>
        <w:jc w:val="center"/>
        <w:rPr>
          <w:rFonts w:ascii="Bookman Old Style" w:hAnsi="Bookman Old Style"/>
          <w:b/>
        </w:rPr>
      </w:pPr>
      <w:r>
        <w:rPr>
          <w:rFonts w:ascii="Bookman Old Style" w:hAnsi="Bookman Old Style"/>
          <w:b/>
        </w:rPr>
      </w:r>
    </w:p>
    <w:p>
      <w:pPr>
        <w:pStyle w:val="Normal"/>
        <w:spacing w:lineRule="auto" w:line="240" w:before="0" w:after="0"/>
        <w:jc w:val="center"/>
        <w:rPr>
          <w:rFonts w:ascii="Bookman Old Style" w:hAnsi="Bookman Old Style"/>
          <w:b/>
        </w:rPr>
      </w:pPr>
      <w:r>
        <w:rPr>
          <w:rFonts w:ascii="Bookman Old Style" w:hAnsi="Bookman Old Style"/>
          <w:b/>
        </w:rPr>
        <w:t>PREPARED BY:</w:t>
      </w:r>
    </w:p>
    <w:p>
      <w:pPr>
        <w:pStyle w:val="Normal"/>
        <w:spacing w:lineRule="auto" w:line="240" w:before="0" w:after="0"/>
        <w:rPr>
          <w:rFonts w:ascii="Bookman Old Style" w:hAnsi="Bookman Old Style"/>
          <w:b/>
        </w:rPr>
      </w:pPr>
      <w:r>
        <w:rPr>
          <w:rFonts w:ascii="Bookman Old Style" w:hAnsi="Bookman Old Style"/>
          <w:b/>
        </w:rPr>
      </w:r>
    </w:p>
    <w:p>
      <w:pPr>
        <w:pStyle w:val="Normal"/>
        <w:spacing w:lineRule="auto" w:line="240" w:before="0" w:after="0"/>
        <w:rPr>
          <w:rFonts w:ascii="Bookman Old Style" w:hAnsi="Bookman Old Style"/>
          <w:b/>
          <w:u w:val="single"/>
        </w:rPr>
      </w:pPr>
      <w:r>
        <w:rPr>
          <w:rFonts w:ascii="Bookman Old Style" w:hAnsi="Bookman Old Style"/>
          <w:b/>
          <w:u w:val="single"/>
        </w:rPr>
      </w:r>
    </w:p>
    <w:p>
      <w:pPr>
        <w:pStyle w:val="Normal"/>
        <w:spacing w:lineRule="auto" w:line="240" w:before="0" w:after="0"/>
        <w:jc w:val="center"/>
        <w:rPr>
          <w:rFonts w:ascii="Bookman Old Style" w:hAnsi="Bookman Old Style"/>
          <w:sz w:val="20"/>
          <w:szCs w:val="20"/>
          <w:u w:val="single"/>
        </w:rPr>
      </w:pPr>
      <w:r>
        <w:rPr>
          <w:rFonts w:ascii="Bookman Old Style" w:hAnsi="Bookman Old Style"/>
          <w:sz w:val="20"/>
          <w:szCs w:val="20"/>
          <w:u w:val="single"/>
        </w:rPr>
        <w:t>ROCHELLE S. LANTO, MIT &amp; JELSON V. LANTO, MIT</w:t>
      </w:r>
    </w:p>
    <w:p>
      <w:pPr>
        <w:pStyle w:val="Normal"/>
        <w:tabs>
          <w:tab w:val="clear" w:pos="720"/>
          <w:tab w:val="left" w:pos="360" w:leader="none"/>
        </w:tabs>
        <w:spacing w:lineRule="auto" w:line="240" w:before="0" w:after="0"/>
        <w:jc w:val="center"/>
        <w:rPr>
          <w:rFonts w:ascii="Bookman Old Style" w:hAnsi="Bookman Old Style"/>
        </w:rPr>
      </w:pPr>
      <w:r>
        <w:rPr>
          <w:rFonts w:ascii="Bookman Old Style" w:hAnsi="Bookman Old Style"/>
        </w:rPr>
        <w:t>SITE, FACULTY</w:t>
      </w:r>
    </w:p>
    <w:p>
      <w:pPr>
        <w:pStyle w:val="Normal"/>
        <w:tabs>
          <w:tab w:val="clear" w:pos="720"/>
          <w:tab w:val="left" w:pos="360" w:leader="none"/>
        </w:tabs>
        <w:spacing w:lineRule="auto" w:line="240" w:before="0" w:after="0"/>
        <w:jc w:val="center"/>
        <w:rPr>
          <w:rFonts w:ascii="Bookman Old Style" w:hAnsi="Bookman Old Style"/>
        </w:rPr>
      </w:pPr>
      <w:r>
        <w:rPr>
          <w:rFonts w:ascii="Bookman Old Style" w:hAnsi="Bookman Old Style"/>
        </w:rPr>
      </w:r>
    </w:p>
    <w:p>
      <w:pPr>
        <w:pStyle w:val="Normal"/>
        <w:tabs>
          <w:tab w:val="clear" w:pos="720"/>
          <w:tab w:val="left" w:pos="360" w:leader="none"/>
        </w:tabs>
        <w:spacing w:lineRule="auto" w:line="240" w:before="0" w:after="0"/>
        <w:jc w:val="center"/>
        <w:rPr>
          <w:rFonts w:ascii="Bookman Old Style" w:hAnsi="Bookman Old Style"/>
        </w:rPr>
      </w:pPr>
      <w:r>
        <w:rPr>
          <w:rFonts w:ascii="Bookman Old Style" w:hAnsi="Bookman Old Style"/>
        </w:rPr>
      </w:r>
    </w:p>
    <w:sectPr>
      <w:type w:val="continuous"/>
      <w:pgSz w:w="11906" w:h="16838"/>
      <w:pgMar w:left="720" w:right="720" w:gutter="0" w:header="720" w:top="777" w:footer="720" w:bottom="777"/>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Bookman Old Style">
    <w:charset w:val="00"/>
    <w:family w:val="roman"/>
    <w:pitch w:val="variable"/>
  </w:font>
  <w:font w:name="Courier New">
    <w:charset w:val="00"/>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rPr/>
    </w:pPr>
    <w:r>
      <w:rPr/>
    </w:r>
  </w:p>
  <w:p>
    <w:pPr>
      <w:pStyle w:val="Footer"/>
      <w:jc w:val="center"/>
      <w:rPr>
        <w:rFonts w:ascii="Bookman Old Style" w:hAnsi="Bookman Old Style"/>
        <w:sz w:val="24"/>
      </w:rPr>
    </w:pPr>
    <w:r>
      <w:rPr>
        <w:rFonts w:ascii="Bookman Old Style" w:hAnsi="Bookman Old Style"/>
        <w:sz w:val="24"/>
      </w:rPr>
      <w:t>Semester: 1</w:t>
    </w:r>
    <w:r>
      <w:rPr>
        <w:rFonts w:ascii="Bookman Old Style" w:hAnsi="Bookman Old Style"/>
        <w:sz w:val="24"/>
        <w:vertAlign w:val="superscript"/>
      </w:rPr>
      <w:t>st</w:t>
    </w:r>
    <w:r>
      <w:rPr>
        <w:rFonts w:ascii="Bookman Old Style" w:hAnsi="Bookman Old Style"/>
        <w:sz w:val="24"/>
      </w:rPr>
      <w:t xml:space="preserve"> </w:t>
      <w:tab/>
      <w:t xml:space="preserve"> </w:t>
      <w:tab/>
      <w:t>Academic Year: 2026-2027</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rPr/>
    </w:pPr>
    <w:r>
      <w:rPr/>
    </w:r>
  </w:p>
  <w:p>
    <w:pPr>
      <w:pStyle w:val="Footer"/>
      <w:jc w:val="center"/>
      <w:rPr>
        <w:rFonts w:ascii="Bookman Old Style" w:hAnsi="Bookman Old Style"/>
        <w:sz w:val="24"/>
      </w:rPr>
    </w:pPr>
    <w:r>
      <w:rPr>
        <w:rFonts w:ascii="Bookman Old Style" w:hAnsi="Bookman Old Style"/>
        <w:sz w:val="24"/>
      </w:rPr>
      <w:t>Semester: 1</w:t>
    </w:r>
    <w:r>
      <w:rPr>
        <w:rFonts w:ascii="Bookman Old Style" w:hAnsi="Bookman Old Style"/>
        <w:sz w:val="24"/>
        <w:vertAlign w:val="superscript"/>
      </w:rPr>
      <w:t>st</w:t>
    </w:r>
    <w:r>
      <w:rPr>
        <w:rFonts w:ascii="Bookman Old Style" w:hAnsi="Bookman Old Style"/>
        <w:sz w:val="24"/>
      </w:rPr>
      <w:t xml:space="preserve"> </w:t>
      <w:tab/>
      <w:t xml:space="preserve"> </w:t>
      <w:tab/>
      <w:t>Academic Year: 2026-2027</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6"/>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8"/>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0"/>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PH"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PH"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f2bfc"/>
    <w:pPr>
      <w:widowControl/>
      <w:bidi w:val="0"/>
      <w:spacing w:lineRule="auto" w:line="259" w:before="0" w:after="160"/>
      <w:jc w:val="left"/>
    </w:pPr>
    <w:rPr>
      <w:rFonts w:eastAsia="" w:eastAsiaTheme="minorEastAsia" w:ascii="Aptos" w:hAnsi="Aptos" w:cs=""/>
      <w:color w:val="auto"/>
      <w:kern w:val="0"/>
      <w:sz w:val="22"/>
      <w:szCs w:val="22"/>
      <w:lang w:val="en-US" w:eastAsia="en-US" w:bidi="ar-SA"/>
      <w14:ligatures w14:val="none"/>
    </w:rPr>
  </w:style>
  <w:style w:type="paragraph" w:styleId="Heading1">
    <w:name w:val="Heading 1"/>
    <w:basedOn w:val="Normal"/>
    <w:next w:val="Normal"/>
    <w:link w:val="Heading1Char"/>
    <w:uiPriority w:val="9"/>
    <w:qFormat/>
    <w:rsid w:val="009f2bfc"/>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9f2bfc"/>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9f2bfc"/>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9f2bfc"/>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9f2bfc"/>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9f2bfc"/>
    <w:pPr>
      <w:keepNext w:val="true"/>
      <w:keepLines/>
      <w:spacing w:before="40" w:after="16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9f2bfc"/>
    <w:pPr>
      <w:keepNext w:val="true"/>
      <w:keepLines/>
      <w:spacing w:before="40" w:after="16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9f2bfc"/>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9f2bfc"/>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f2bfc"/>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9f2bfc"/>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9f2bfc"/>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9f2bfc"/>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9f2bfc"/>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9f2bfc"/>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9f2bfc"/>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9f2bfc"/>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9f2bfc"/>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9f2bfc"/>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9f2bfc"/>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9f2bfc"/>
    <w:rPr>
      <w:i/>
      <w:iCs/>
      <w:color w:themeColor="text1" w:themeTint="bf" w:val="404040"/>
    </w:rPr>
  </w:style>
  <w:style w:type="character" w:styleId="IntenseEmphasis">
    <w:name w:val="Intense Emphasis"/>
    <w:basedOn w:val="DefaultParagraphFont"/>
    <w:uiPriority w:val="21"/>
    <w:qFormat/>
    <w:rsid w:val="009f2bfc"/>
    <w:rPr>
      <w:i/>
      <w:iCs/>
      <w:color w:themeColor="accent1" w:themeShade="bf" w:val="0F4761"/>
    </w:rPr>
  </w:style>
  <w:style w:type="character" w:styleId="IntenseQuoteChar" w:customStyle="1">
    <w:name w:val="Intense Quote Char"/>
    <w:basedOn w:val="DefaultParagraphFont"/>
    <w:link w:val="IntenseQuote"/>
    <w:uiPriority w:val="30"/>
    <w:qFormat/>
    <w:rsid w:val="009f2bfc"/>
    <w:rPr>
      <w:i/>
      <w:iCs/>
      <w:color w:themeColor="accent1" w:themeShade="bf" w:val="0F4761"/>
    </w:rPr>
  </w:style>
  <w:style w:type="character" w:styleId="IntenseReference">
    <w:name w:val="Intense Reference"/>
    <w:basedOn w:val="DefaultParagraphFont"/>
    <w:uiPriority w:val="32"/>
    <w:qFormat/>
    <w:rsid w:val="009f2bfc"/>
    <w:rPr>
      <w:b/>
      <w:bCs/>
      <w:smallCaps/>
      <w:color w:themeColor="accent1" w:themeShade="bf" w:val="0F4761"/>
      <w:spacing w:val="5"/>
    </w:rPr>
  </w:style>
  <w:style w:type="character" w:styleId="HeaderChar" w:customStyle="1">
    <w:name w:val="Header Char"/>
    <w:basedOn w:val="DefaultParagraphFont"/>
    <w:link w:val="Header"/>
    <w:uiPriority w:val="99"/>
    <w:qFormat/>
    <w:rsid w:val="009f2bfc"/>
    <w:rPr>
      <w:rFonts w:eastAsia="" w:eastAsiaTheme="minorEastAsia"/>
      <w:kern w:val="0"/>
      <w:sz w:val="22"/>
      <w:szCs w:val="22"/>
      <w:lang w:val="en-US"/>
      <w14:ligatures w14:val="none"/>
    </w:rPr>
  </w:style>
  <w:style w:type="character" w:styleId="FooterChar" w:customStyle="1">
    <w:name w:val="Footer Char"/>
    <w:basedOn w:val="DefaultParagraphFont"/>
    <w:link w:val="Footer"/>
    <w:uiPriority w:val="99"/>
    <w:qFormat/>
    <w:rsid w:val="009f2bfc"/>
    <w:rPr>
      <w:rFonts w:eastAsia="" w:eastAsiaTheme="minorEastAsia"/>
      <w:kern w:val="0"/>
      <w:sz w:val="22"/>
      <w:szCs w:val="22"/>
      <w:lang w:val="en-US"/>
      <w14:ligatures w14:val="none"/>
    </w:rPr>
  </w:style>
  <w:style w:type="character" w:styleId="Strong">
    <w:name w:val="Strong"/>
    <w:basedOn w:val="DefaultParagraphFont"/>
    <w:uiPriority w:val="22"/>
    <w:qFormat/>
    <w:rsid w:val="004f00e2"/>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9f2bfc"/>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9f2bfc"/>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9f2bfc"/>
    <w:pPr>
      <w:spacing w:before="160" w:after="160"/>
      <w:jc w:val="center"/>
    </w:pPr>
    <w:rPr>
      <w:i/>
      <w:iCs/>
      <w:color w:themeColor="text1" w:themeTint="bf" w:val="404040"/>
    </w:rPr>
  </w:style>
  <w:style w:type="paragraph" w:styleId="ListParagraph">
    <w:name w:val="List Paragraph"/>
    <w:basedOn w:val="Normal"/>
    <w:uiPriority w:val="34"/>
    <w:qFormat/>
    <w:rsid w:val="009f2bfc"/>
    <w:pPr>
      <w:spacing w:before="0" w:after="160"/>
      <w:ind w:left="720"/>
      <w:contextualSpacing/>
    </w:pPr>
    <w:rPr/>
  </w:style>
  <w:style w:type="paragraph" w:styleId="IntenseQuote">
    <w:name w:val="Intense Quote"/>
    <w:basedOn w:val="Normal"/>
    <w:next w:val="Normal"/>
    <w:link w:val="IntenseQuoteChar"/>
    <w:uiPriority w:val="30"/>
    <w:qFormat/>
    <w:rsid w:val="009f2bfc"/>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9f2bf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9f2bfc"/>
    <w:pPr>
      <w:tabs>
        <w:tab w:val="clear" w:pos="720"/>
        <w:tab w:val="center" w:pos="4680" w:leader="none"/>
        <w:tab w:val="right" w:pos="9360" w:leader="none"/>
      </w:tabs>
      <w:spacing w:lineRule="auto" w:line="240" w:before="0" w:after="0"/>
    </w:pPr>
    <w:rPr/>
  </w:style>
  <w:style w:type="paragraph" w:styleId="NormalWeb">
    <w:name w:val="Normal (Web)"/>
    <w:basedOn w:val="Normal"/>
    <w:uiPriority w:val="99"/>
    <w:unhideWhenUsed/>
    <w:qFormat/>
    <w:rsid w:val="00f94c71"/>
    <w:pPr>
      <w:spacing w:lineRule="auto" w:line="240" w:beforeAutospacing="1" w:afterAutospacing="1"/>
    </w:pPr>
    <w:rPr>
      <w:rFonts w:ascii="Times New Roman" w:hAnsi="Times New Roman" w:eastAsia="Times New Roman" w:cs="Times New Roman"/>
      <w:sz w:val="24"/>
      <w:szCs w:val="24"/>
      <w:lang w:val="en-PH"/>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920e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60</TotalTime>
  <Application>LibreOffice/7.6.2.1$Windows_X86_64 LibreOffice_project/56f7684011345957bbf33a7ee678afaf4d2ba333</Application>
  <AppVersion>15.0000</AppVersion>
  <Pages>4</Pages>
  <Words>1204</Words>
  <Characters>7338</Characters>
  <CharactersWithSpaces>8376</CharactersWithSpaces>
  <Paragraphs>164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2024-09-10T23:58:00Z</dcterms:created>
  <dc:creator>jelson lanto</dc:creator>
  <dc:description/>
  <dc:language>en-PH</dc:language>
  <cp:lastModifiedBy/>
  <dcterms:modified xsi:type="dcterms:W3CDTF">2026-08-26T13:24:57Z</dcterms:modified>
  <cp:revision>125</cp:revision>
  <dc:subject/>
  <dc:title/>
</cp:coreProperties>
</file>

<file path=docProps/custom.xml><?xml version="1.0" encoding="utf-8"?>
<Properties xmlns="http://schemas.openxmlformats.org/officeDocument/2006/custom-properties" xmlns:vt="http://schemas.openxmlformats.org/officeDocument/2006/docPropsVTypes"/>
</file>