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AZ INFORMATIKA ALAPJAI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384.33070866141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Manapság,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 a kommunikáció, illetve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az információ modern formáit emlegetjük, szinte kivétel nélkül az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informatikára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azon belül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számítógépes rendszerek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valamint az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Internet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nyújtotta lehetőségekre gondolunk. Kb.   húsz éve, hogy az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IBM cég elkészítette az első személyi számítógépet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(angolul Personal Computer-t, „becenevén” PC-t), s alig néhány év elteltével a mindennapjaink megszokott kellékeivé váltak ezek a hasznos eszközök az élet minden területén. (Csak érdekességképpen jegyezzük meg, hogy a betűírás kialakulásához több mint ezer évre, a könyvnyomtatás elterjedéséhez majdnem kétszáz évre, a rádió és a televízió általánossá válásához pedig csaknem ötven évre volt szükség!)</w:t>
      </w:r>
    </w:p>
    <w:p w:rsidR="00000000" w:rsidDel="00000000" w:rsidP="00000000" w:rsidRDefault="00000000" w:rsidRPr="00000000" w14:paraId="00000004">
      <w:pPr>
        <w:ind w:right="384.33070866141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Jóllehet, nevükben még emlékeztetnek a számítógépek arra, hogy eredetileg matematikai számítások, elsősorban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ún. numerikus problémák megoldására fejlesztették ki „őket”, manapság ettől teljesen eltérő feladatokat oldhatunk meg a segítségükkel; szöveget szerkeszthetünk, táblázatot kezelhetünk, könyvelhetünk, rajzolhatunk, sakkozhatunk, játszhatunk, zenét hallgathatunk, elektronikus leveleket küldhetünk és fogadhatunk vagy éppen video-konferenciát szervezhetünk „velük”.</w:t>
      </w:r>
    </w:p>
    <w:p w:rsidR="00000000" w:rsidDel="00000000" w:rsidP="00000000" w:rsidRDefault="00000000" w:rsidRPr="00000000" w14:paraId="00000005">
      <w:pPr>
        <w:ind w:right="384.33070866141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 már olyan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sokféle alkalmazási lehetősége van a komputereknek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hogy nemigen akad | ember, aki akárcsak ezek számbavételére is vállalkozna. Még kevésbé tesszük ezt mi, hiszen egyrészt a program célkitűzései nem indokolják a teljességre törekvést, másrészt a rendelkezésünkre álló időkeret mindössze néhány </w:t>
      </w:r>
      <w:r w:rsidDel="00000000" w:rsidR="00000000" w:rsidRPr="00000000">
        <w:rPr>
          <w:rFonts w:ascii="Times New Roman" w:cs="Times New Roman" w:eastAsia="Times New Roman" w:hAnsi="Times New Roman"/>
          <w:color w:val="ff5050"/>
          <w:rtl w:val="0"/>
        </w:rPr>
        <w:t xml:space="preserve">jól használható program alapjainak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bemutatására elegendő.</w:t>
      </w:r>
    </w:p>
    <w:p w:rsidR="00000000" w:rsidDel="00000000" w:rsidP="00000000" w:rsidRDefault="00000000" w:rsidRPr="00000000" w14:paraId="00000006">
      <w:pPr>
        <w:ind w:right="384.33070866141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Bár nagyon kevés időnk van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informatikával való ismerkedésre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szenteljünk néhány percet a számítástechnika történetének!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Derékszögű háromszögben igaz Pitagorasz tétele: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Általános háromszögek esetén is igaz: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α + β + γ = 180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°</w:t>
      </w:r>
    </w:p>
    <w:p w:rsidR="00000000" w:rsidDel="00000000" w:rsidP="00000000" w:rsidRDefault="00000000" w:rsidRPr="00000000" w14:paraId="0000000B">
      <w:pPr>
        <w:ind w:right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