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38A9B6E" w14:textId="77777777" w:rsidR="00507670" w:rsidRPr="00507670" w:rsidRDefault="00507670" w:rsidP="00507670">
            <w:pPr>
              <w:jc w:val="both"/>
              <w:rPr>
                <w:rFonts w:ascii="Calibri" w:hAnsi="Calibri"/>
              </w:rPr>
            </w:pPr>
            <w:r w:rsidRPr="00507670">
              <w:rPr>
                <w:rFonts w:ascii="Calibri" w:hAnsi="Calibri"/>
              </w:rPr>
              <w:t>No hemos podido cumplir con todas las actividades según los tiempos definidos. Actualmente tenemos retrasos en el Sprint 3, principalmente debido a dificultades técnicas al configurar el envío automático de correos y definir correctamente los umbrales de alerta para los insumos.</w:t>
            </w:r>
          </w:p>
          <w:p w14:paraId="47797E83" w14:textId="60B35D17" w:rsidR="00507670" w:rsidRPr="00507670" w:rsidRDefault="00507670" w:rsidP="00507670">
            <w:pPr>
              <w:jc w:val="both"/>
              <w:rPr>
                <w:rFonts w:ascii="Calibri" w:hAnsi="Calibri"/>
              </w:rPr>
            </w:pPr>
            <w:r w:rsidRPr="00507670">
              <w:rPr>
                <w:rFonts w:ascii="Calibri" w:hAnsi="Calibri"/>
              </w:rPr>
              <w:t xml:space="preserve">Factores que han facilitado el desarrollo han sido una buena planificación inicial, uso de herramientas colaborativas como Git y una división clara de tareas. Sin embargo, algunos factores que dificultaron el desarrollo fueron problemas con la configuración del servidor, demoras </w:t>
            </w:r>
            <w:r w:rsidR="004140B1">
              <w:rPr>
                <w:rFonts w:ascii="Calibri" w:hAnsi="Calibri"/>
              </w:rPr>
              <w:t xml:space="preserve">por parte del hospital en darnos información respecto a datos históricos </w:t>
            </w:r>
            <w:r w:rsidRPr="00507670">
              <w:rPr>
                <w:rFonts w:ascii="Calibri" w:hAnsi="Calibri"/>
              </w:rPr>
              <w:t>y dificultades para simular el entorno real de pruebas.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4198B9A7" w:rsidR="004F2A8B" w:rsidRPr="00507670" w:rsidRDefault="00507670" w:rsidP="3D28A338">
            <w:pPr>
              <w:jc w:val="both"/>
              <w:rPr>
                <w:rFonts w:ascii="Calibri" w:hAnsi="Calibri"/>
              </w:rPr>
            </w:pPr>
            <w:r w:rsidRPr="00507670">
              <w:rPr>
                <w:rFonts w:ascii="Calibri" w:hAnsi="Calibri"/>
              </w:rPr>
              <w:t xml:space="preserve">Para enfrentar los retrasos del Sprint 3, estamos reorganizando algunas tareas </w:t>
            </w:r>
            <w:r w:rsidR="004140B1">
              <w:rPr>
                <w:rFonts w:ascii="Calibri" w:hAnsi="Calibri"/>
              </w:rPr>
              <w:t>t</w:t>
            </w:r>
            <w:r w:rsidRPr="00507670">
              <w:rPr>
                <w:rFonts w:ascii="Calibri" w:hAnsi="Calibri"/>
              </w:rPr>
              <w:t>ambién hemos buscado apoyo en documentación oficial y foros para resolver problemas técnicos. Planeamos dejar una franja horaria fija durante la semana para pruebas conjuntas y priorizar tareas críticas como el envío de alertas. Además, estamos considerando redistribuir tareas para balancear mejor la carga de trabajo.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4169C972" w:rsidR="004F2A8B" w:rsidRPr="00507670" w:rsidRDefault="00507670" w:rsidP="3D28A338">
            <w:pPr>
              <w:jc w:val="both"/>
              <w:rPr>
                <w:rFonts w:ascii="Calibri" w:hAnsi="Calibri"/>
              </w:rPr>
            </w:pPr>
            <w:r w:rsidRPr="00507670">
              <w:rPr>
                <w:rFonts w:ascii="Calibri" w:hAnsi="Calibri"/>
              </w:rPr>
              <w:t>Evalúo mi trabajo como positivo en general, aunque reconozco que hay puntos por mejorar. Destaco mi compromiso, la capacidad para investigar soluciones técnicas por mi cuenta y la comunicación con el equipo. Para mejorar, creo que debo anticiparme más a los problemas técnicos, ser más estricta con los tiempos de entrega y coordinar de mejor manera los puntos de integración con otros miembros del equipo.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55E4038C" w:rsidR="004F2A8B" w:rsidRPr="004140B1" w:rsidRDefault="004140B1" w:rsidP="004140B1">
            <w:pPr>
              <w:rPr>
                <w:rFonts w:ascii="Calibri" w:hAnsi="Calibri"/>
              </w:rPr>
            </w:pPr>
            <w:r w:rsidRPr="004140B1">
              <w:rPr>
                <w:rFonts w:ascii="Calibri" w:hAnsi="Calibri"/>
              </w:rPr>
              <w:t xml:space="preserve">Me inquieta que los retrasos actuales afecten los próximos </w:t>
            </w:r>
            <w:proofErr w:type="spellStart"/>
            <w:r w:rsidRPr="004140B1">
              <w:rPr>
                <w:rFonts w:ascii="Calibri" w:hAnsi="Calibri"/>
              </w:rPr>
              <w:t>sprints</w:t>
            </w:r>
            <w:proofErr w:type="spellEnd"/>
            <w:r w:rsidR="00E710A6">
              <w:rPr>
                <w:rFonts w:ascii="Calibri" w:hAnsi="Calibri"/>
              </w:rPr>
              <w:t>.</w:t>
            </w:r>
            <w:r w:rsidRPr="004140B1">
              <w:rPr>
                <w:rFonts w:ascii="Calibri" w:hAnsi="Calibri"/>
              </w:rPr>
              <w:br/>
              <w:t xml:space="preserve">Me gustaría preguntarle a la docente: ¿Qué estrategias recomienda cuando se acumulan tareas técnicas en el desarrollo? ¿Es mejor priorizar completar </w:t>
            </w:r>
            <w:proofErr w:type="spellStart"/>
            <w:r w:rsidRPr="004140B1">
              <w:rPr>
                <w:rFonts w:ascii="Calibri" w:hAnsi="Calibri"/>
              </w:rPr>
              <w:t>sprints</w:t>
            </w:r>
            <w:proofErr w:type="spellEnd"/>
            <w:r w:rsidRPr="004140B1">
              <w:rPr>
                <w:rFonts w:ascii="Calibri" w:hAnsi="Calibri"/>
              </w:rPr>
              <w:t xml:space="preserve"> anteriores o avanzar parcialmente al siguiente mientras se resuelve lo pendiente?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2A519BE0" w:rsidR="004F2A8B" w:rsidRPr="004140B1" w:rsidRDefault="004140B1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4140B1">
              <w:rPr>
                <w:rFonts w:eastAsiaTheme="majorEastAsia"/>
                <w:sz w:val="24"/>
                <w:szCs w:val="24"/>
              </w:rPr>
              <w:t xml:space="preserve">Sí, consideramos que es necesario redistribuir algunas tareas </w:t>
            </w:r>
            <w:r w:rsidR="00E710A6">
              <w:rPr>
                <w:rFonts w:eastAsiaTheme="majorEastAsia"/>
                <w:sz w:val="24"/>
                <w:szCs w:val="24"/>
              </w:rPr>
              <w:t xml:space="preserve">de los siguientes </w:t>
            </w:r>
            <w:proofErr w:type="spellStart"/>
            <w:r w:rsidR="00E710A6">
              <w:rPr>
                <w:rFonts w:eastAsiaTheme="majorEastAsia"/>
                <w:sz w:val="24"/>
                <w:szCs w:val="24"/>
              </w:rPr>
              <w:t>Sprints</w:t>
            </w:r>
            <w:proofErr w:type="spellEnd"/>
            <w:r w:rsidR="00E710A6">
              <w:rPr>
                <w:rFonts w:eastAsiaTheme="majorEastAsia"/>
                <w:sz w:val="24"/>
                <w:szCs w:val="24"/>
              </w:rPr>
              <w:t>, después del 3</w:t>
            </w:r>
            <w:r w:rsidRPr="004140B1">
              <w:rPr>
                <w:rFonts w:eastAsiaTheme="majorEastAsia"/>
                <w:sz w:val="24"/>
                <w:szCs w:val="24"/>
              </w:rPr>
              <w:t xml:space="preserve"> Algunos miembros tienen más disponibilidad y podrían asumir parte del desarrollo de alertas. 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891AAC" w:rsidR="004F2A8B" w:rsidRPr="004140B1" w:rsidRDefault="004140B1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4140B1">
              <w:rPr>
                <w:rFonts w:eastAsiaTheme="majorEastAsia"/>
                <w:sz w:val="24"/>
                <w:szCs w:val="24"/>
              </w:rPr>
              <w:t xml:space="preserve">Evaluamos el trabajo en grupo como bueno. Nos hemos coordinado bien, tenemos buena comunicación y </w:t>
            </w:r>
            <w:r w:rsidR="00E710A6">
              <w:rPr>
                <w:rFonts w:eastAsiaTheme="majorEastAsia"/>
                <w:sz w:val="24"/>
                <w:szCs w:val="24"/>
              </w:rPr>
              <w:t>hemos</w:t>
            </w:r>
            <w:r w:rsidRPr="004140B1">
              <w:rPr>
                <w:rFonts w:eastAsiaTheme="majorEastAsia"/>
                <w:sz w:val="24"/>
                <w:szCs w:val="24"/>
              </w:rPr>
              <w:t xml:space="preserve"> aporta</w:t>
            </w:r>
            <w:r w:rsidR="00E710A6">
              <w:rPr>
                <w:rFonts w:eastAsiaTheme="majorEastAsia"/>
                <w:sz w:val="24"/>
                <w:szCs w:val="24"/>
              </w:rPr>
              <w:t>do</w:t>
            </w:r>
            <w:r w:rsidRPr="004140B1">
              <w:rPr>
                <w:rFonts w:eastAsiaTheme="majorEastAsia"/>
                <w:sz w:val="24"/>
                <w:szCs w:val="24"/>
              </w:rPr>
              <w:t xml:space="preserve"> activamente</w:t>
            </w:r>
            <w:r w:rsidR="00E710A6">
              <w:rPr>
                <w:rFonts w:eastAsiaTheme="majorEastAsia"/>
                <w:sz w:val="24"/>
                <w:szCs w:val="24"/>
              </w:rPr>
              <w:t xml:space="preserve"> durante las reuniones</w:t>
            </w:r>
            <w:r w:rsidRPr="004140B1">
              <w:rPr>
                <w:rFonts w:eastAsiaTheme="majorEastAsia"/>
                <w:sz w:val="24"/>
                <w:szCs w:val="24"/>
              </w:rPr>
              <w:t xml:space="preserve">. Lo positivo ha sido la disposición de colaborar, el compromiso y la responsabilidad. Sin embargo, debemos </w:t>
            </w:r>
            <w:r w:rsidR="00E710A6">
              <w:rPr>
                <w:rFonts w:eastAsiaTheme="majorEastAsia"/>
                <w:sz w:val="24"/>
                <w:szCs w:val="24"/>
              </w:rPr>
              <w:t xml:space="preserve">mantener un </w:t>
            </w:r>
            <w:r w:rsidRPr="004140B1">
              <w:rPr>
                <w:rFonts w:eastAsiaTheme="majorEastAsia"/>
                <w:sz w:val="24"/>
                <w:szCs w:val="24"/>
              </w:rPr>
              <w:t>seguimiento más riguroso de</w:t>
            </w:r>
            <w:r w:rsidR="00E710A6">
              <w:rPr>
                <w:rFonts w:eastAsiaTheme="majorEastAsia"/>
                <w:sz w:val="24"/>
                <w:szCs w:val="24"/>
              </w:rPr>
              <w:t xml:space="preserve"> las</w:t>
            </w:r>
            <w:r w:rsidRPr="004140B1">
              <w:rPr>
                <w:rFonts w:eastAsiaTheme="majorEastAsia"/>
                <w:sz w:val="24"/>
                <w:szCs w:val="24"/>
              </w:rPr>
              <w:t xml:space="preserve"> tareas para evitar retrasos.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E15FFE" w14:textId="77777777" w:rsidR="009046E1" w:rsidRDefault="009046E1" w:rsidP="00DF38AE">
      <w:pPr>
        <w:spacing w:after="0" w:line="240" w:lineRule="auto"/>
      </w:pPr>
      <w:r>
        <w:separator/>
      </w:r>
    </w:p>
  </w:endnote>
  <w:endnote w:type="continuationSeparator" w:id="0">
    <w:p w14:paraId="30204F2A" w14:textId="77777777" w:rsidR="009046E1" w:rsidRDefault="009046E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DC4D56" w14:textId="77777777" w:rsidR="009046E1" w:rsidRDefault="009046E1" w:rsidP="00DF38AE">
      <w:pPr>
        <w:spacing w:after="0" w:line="240" w:lineRule="auto"/>
      </w:pPr>
      <w:r>
        <w:separator/>
      </w:r>
    </w:p>
  </w:footnote>
  <w:footnote w:type="continuationSeparator" w:id="0">
    <w:p w14:paraId="4548BE5B" w14:textId="77777777" w:rsidR="009046E1" w:rsidRDefault="009046E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6163932">
    <w:abstractNumId w:val="3"/>
  </w:num>
  <w:num w:numId="2" w16cid:durableId="1998026396">
    <w:abstractNumId w:val="8"/>
  </w:num>
  <w:num w:numId="3" w16cid:durableId="778723615">
    <w:abstractNumId w:val="12"/>
  </w:num>
  <w:num w:numId="4" w16cid:durableId="993531330">
    <w:abstractNumId w:val="28"/>
  </w:num>
  <w:num w:numId="5" w16cid:durableId="1666547345">
    <w:abstractNumId w:val="30"/>
  </w:num>
  <w:num w:numId="6" w16cid:durableId="1029795926">
    <w:abstractNumId w:val="4"/>
  </w:num>
  <w:num w:numId="7" w16cid:durableId="1722483900">
    <w:abstractNumId w:val="11"/>
  </w:num>
  <w:num w:numId="8" w16cid:durableId="2059697626">
    <w:abstractNumId w:val="19"/>
  </w:num>
  <w:num w:numId="9" w16cid:durableId="1568371834">
    <w:abstractNumId w:val="15"/>
  </w:num>
  <w:num w:numId="10" w16cid:durableId="1686981464">
    <w:abstractNumId w:val="9"/>
  </w:num>
  <w:num w:numId="11" w16cid:durableId="875387915">
    <w:abstractNumId w:val="24"/>
  </w:num>
  <w:num w:numId="12" w16cid:durableId="2080713020">
    <w:abstractNumId w:val="35"/>
  </w:num>
  <w:num w:numId="13" w16cid:durableId="1746563267">
    <w:abstractNumId w:val="29"/>
  </w:num>
  <w:num w:numId="14" w16cid:durableId="201868737">
    <w:abstractNumId w:val="1"/>
  </w:num>
  <w:num w:numId="15" w16cid:durableId="1029185691">
    <w:abstractNumId w:val="36"/>
  </w:num>
  <w:num w:numId="16" w16cid:durableId="80488013">
    <w:abstractNumId w:val="21"/>
  </w:num>
  <w:num w:numId="17" w16cid:durableId="1937327008">
    <w:abstractNumId w:val="17"/>
  </w:num>
  <w:num w:numId="18" w16cid:durableId="490410618">
    <w:abstractNumId w:val="31"/>
  </w:num>
  <w:num w:numId="19" w16cid:durableId="1055154986">
    <w:abstractNumId w:val="10"/>
  </w:num>
  <w:num w:numId="20" w16cid:durableId="1608780622">
    <w:abstractNumId w:val="39"/>
  </w:num>
  <w:num w:numId="21" w16cid:durableId="1794057329">
    <w:abstractNumId w:val="34"/>
  </w:num>
  <w:num w:numId="22" w16cid:durableId="372538506">
    <w:abstractNumId w:val="13"/>
  </w:num>
  <w:num w:numId="23" w16cid:durableId="1555195073">
    <w:abstractNumId w:val="14"/>
  </w:num>
  <w:num w:numId="24" w16cid:durableId="609973954">
    <w:abstractNumId w:val="5"/>
  </w:num>
  <w:num w:numId="25" w16cid:durableId="551886497">
    <w:abstractNumId w:val="16"/>
  </w:num>
  <w:num w:numId="26" w16cid:durableId="1691564003">
    <w:abstractNumId w:val="20"/>
  </w:num>
  <w:num w:numId="27" w16cid:durableId="738097745">
    <w:abstractNumId w:val="23"/>
  </w:num>
  <w:num w:numId="28" w16cid:durableId="76367981">
    <w:abstractNumId w:val="0"/>
  </w:num>
  <w:num w:numId="29" w16cid:durableId="1914200183">
    <w:abstractNumId w:val="18"/>
  </w:num>
  <w:num w:numId="30" w16cid:durableId="101922012">
    <w:abstractNumId w:val="22"/>
  </w:num>
  <w:num w:numId="31" w16cid:durableId="1998223596">
    <w:abstractNumId w:val="2"/>
  </w:num>
  <w:num w:numId="32" w16cid:durableId="889725968">
    <w:abstractNumId w:val="7"/>
  </w:num>
  <w:num w:numId="33" w16cid:durableId="1835339053">
    <w:abstractNumId w:val="32"/>
  </w:num>
  <w:num w:numId="34" w16cid:durableId="426275412">
    <w:abstractNumId w:val="38"/>
  </w:num>
  <w:num w:numId="35" w16cid:durableId="460810426">
    <w:abstractNumId w:val="6"/>
  </w:num>
  <w:num w:numId="36" w16cid:durableId="294259942">
    <w:abstractNumId w:val="25"/>
  </w:num>
  <w:num w:numId="37" w16cid:durableId="366950112">
    <w:abstractNumId w:val="37"/>
  </w:num>
  <w:num w:numId="38" w16cid:durableId="1115564641">
    <w:abstractNumId w:val="27"/>
  </w:num>
  <w:num w:numId="39" w16cid:durableId="416756168">
    <w:abstractNumId w:val="26"/>
  </w:num>
  <w:num w:numId="40" w16cid:durableId="62169010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40B1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3649"/>
    <w:rsid w:val="00504A6C"/>
    <w:rsid w:val="005053DF"/>
    <w:rsid w:val="00506AC0"/>
    <w:rsid w:val="00506D67"/>
    <w:rsid w:val="0050759C"/>
    <w:rsid w:val="00507670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46E1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5BE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10A6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594</Words>
  <Characters>3269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GABRIELA GUISELLE CAMPOMANES PANUERA</cp:lastModifiedBy>
  <cp:revision>2</cp:revision>
  <cp:lastPrinted>2019-12-16T20:10:00Z</cp:lastPrinted>
  <dcterms:created xsi:type="dcterms:W3CDTF">2025-05-16T04:11:00Z</dcterms:created>
  <dcterms:modified xsi:type="dcterms:W3CDTF">2025-05-16T04:11:00Z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