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3" name="image3.png"/>
                  <a:graphic>
                    <a:graphicData uri="http://schemas.openxmlformats.org/drawingml/2006/picture">
                      <pic:pic>
                        <pic:nvPicPr>
                          <pic:cNvPr descr="Contato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Simples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 sem foto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298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o link da loja da EBAC;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Rolar a página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uma imagem informando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foto e deveria aparecer a foto da camiseta que está sendo vendida:</w:t>
              <w:br w:type="textWrapping"/>
              <w:t xml:space="preserve">Ex: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43164" cy="123247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4" cy="1232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 Mattesco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Professor(a)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 sem foto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814763" cy="21430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63" cy="21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Acessar o link da loja da EBAC;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Rolar a página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uma imagem informando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foto e deveria aparecer a foto da camiseta que está sendo vendida:</w:t>
              <w:br w:type="textWrapping"/>
              <w:t xml:space="preserve">Ex: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43164" cy="1232479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4" cy="1232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01/04/2022 - 17:23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 Mattesco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Professor(a)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KAiSmTuMVAEtF/Am72Zr9BOtg==">AMUW2mUgRXOuZNiLKja0wYv2Xs1lViFo9kSVPphCEi1WKWLQWuHWGUVT2vIwBIxtUmpJtKrR+DGwVGi5jAqQWq06xMxh90uaYstZAXYdLIWzFrgHrIDilOEA1ZmS9LMJs3J2YaYeHNf9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