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CRIME DE HOMICÍDIO QUALIFICADO (art. 121, § 2º, I e III, do Código Penal)</w:t>
      </w:r>
    </w:p>
    <w:p>
      <w:r>
        <w:t>Quanto ao réu RAFAEL FREITAS ANTONIO:</w:t>
      </w:r>
    </w:p>
    <w:p>
      <w:r>
        <w:t>No dia 29/11/2020, na Estrada “[PARTE]”, nº 01, centro, município e Comarca de [CIDADE]/SP, a vítima Robson [PARTE] foi amarrada, sofreu lesões corporais e, em seguida, foi alvejada por disparos de arma de fogo, causando-lhe as lesões descritas no exame necroscópico de fls. 74/85 e que a levaram a óbito?</w:t>
      </w:r>
    </w:p>
    <w:p>
      <w:r>
        <w:t>O réu RAFAEL FREITAS ANTONIO foi um dos autores dos fatos, contribuindo para que a vítima fosse amarrada, lesionada e alvejada por disparos de arma de fogo, vindo a causar as lesões referidas no exame necroscópico e a consequente morte da vítima Robson [PARTE]?</w:t>
      </w:r>
    </w:p>
    <w:p>
      <w:r>
        <w:t>O(a) jurado(a) absolve o acusado? (Inclui tese de legítima defesa ou outras que os jurados entendam como pertinentes, inclusive a clemência)</w:t>
      </w:r>
    </w:p>
    <w:p>
      <w:r>
        <w:t>O réu RAFAEL FREITAS ANTONIO agiu por motivo torpe, consistente em suposta represália ao crime de furto que teria sido cometido contra ele?</w:t>
      </w:r>
    </w:p>
    <w:p>
      <w:r>
        <w:t>O réu RAFAEL FREITAS ANTONIO agiu com emprego de meio cruel, consistente em amarrar a vítima e lhe causar lesões antes de efetuar os disparos de arma de fogo que provocaram a sua morte?</w:t>
      </w:r>
    </w:p>
    <w:p/>
    <w:p>
      <w:r>
        <w:t>Quanto ao réu TIAGO FREITAS ANTONIO:</w:t>
      </w:r>
    </w:p>
    <w:p>
      <w:r>
        <w:t>No dia 29/11/2020, na Estrada “[PARTE]”, nº 01, centro, município e Comarca de [CIDADE]/SP, a vítima Robson [PARTE] foi amarrada, sofreu lesões corporais e, em seguida, foi alvejada por disparos de arma de fogo, causando-lhe as lesões descritas no exame necroscópico de fls. 74/85 e que a levaram a óbito?</w:t>
      </w:r>
    </w:p>
    <w:p>
      <w:r>
        <w:t>O réu TIAGO FREITAS ANTONIO foi um dos autores dos fatos, contribuindo para que a vítima fosse amarrada, lesionada e alvejada por disparos de arma de fogo, vindo a causar as lesões referidas no exame necroscópico e a consequente morte da vítima Robson [PARTE]?</w:t>
      </w:r>
    </w:p>
    <w:p>
      <w:r>
        <w:t>O(a) jurado(a) absolve o acusado? (Inclui tese de legítima defesa ou outras que os jurados entendam como pertinentes, inclusive a clemência)</w:t>
      </w:r>
    </w:p>
    <w:p>
      <w:r>
        <w:t>O réu TIAGO FREITAS ANTONIO agiu por motivo torpe, consistente em suposta represália ao crime de furto que teria sido cometido contra ele?</w:t>
      </w:r>
    </w:p>
    <w:p>
      <w:r>
        <w:t>O réu TIAGO FREITAS ANTONIO agiu com emprego de meio cruel, consistente em amarrar a vítima e lhe causar lesões antes de efetuar os disparos de arma de fogo que provocaram a sua morte?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