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217A7" w:rsidR="005D0457" w:rsidP="008B6580" w:rsidRDefault="005D0457" w14:paraId="7B73D58A" w14:textId="77777777">
      <w:pPr>
        <w:pStyle w:val="Heading3"/>
        <w:rPr>
          <w:rFonts w:asciiTheme="minorBidi" w:hAnsiTheme="minorBidi" w:cstheme="minorBidi"/>
          <w:color w:val="000000" w:themeColor="text1"/>
          <w:sz w:val="22"/>
          <w:szCs w:val="22"/>
          <w:rtl/>
        </w:rPr>
      </w:pPr>
    </w:p>
    <w:p w:rsidRPr="00F40FB6" w:rsidR="00F40FB6" w:rsidP="00F40FB6" w:rsidRDefault="00F40FB6" w14:paraId="58B8A978" w14:textId="0BCE5BC3">
      <w:pPr>
        <w:pStyle w:val="Heading3"/>
        <w:rPr>
          <w:rtl w:val="1"/>
        </w:rPr>
      </w:pPr>
      <w:r w:rsidRPr="496DF2B8" w:rsidR="00F40FB6">
        <w:rPr>
          <w:rtl w:val="1"/>
        </w:rPr>
        <w:t>תיאור קצר של הפיצ'רים שבחרנו לממש</w:t>
      </w:r>
      <w:r w:rsidRPr="496DF2B8" w:rsidR="00F40FB6">
        <w:rPr/>
        <w:t xml:space="preserve"> :</w:t>
      </w:r>
    </w:p>
    <w:p w:rsidR="496DF2B8" w:rsidP="496DF2B8" w:rsidRDefault="496DF2B8" w14:noSpellErr="1" w14:paraId="02584E63" w14:textId="1106A5AA">
      <w:pPr>
        <w:pStyle w:val="Normal"/>
      </w:pPr>
    </w:p>
    <w:p w:rsidR="46A5B529" w:rsidP="496DF2B8" w:rsidRDefault="46A5B529" w14:paraId="20D6EE03" w14:textId="62C0588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7C2343" w:rsidR="46A5B529">
        <w:rPr>
          <w:b w:val="1"/>
          <w:bCs w:val="1"/>
        </w:rPr>
        <w:t>Nearest</w:t>
      </w:r>
      <w:r w:rsidRPr="167C2343" w:rsidR="46A5B529">
        <w:rPr>
          <w:b w:val="1"/>
          <w:bCs w:val="1"/>
        </w:rPr>
        <w:t xml:space="preserve"> </w:t>
      </w:r>
      <w:r w:rsidRPr="167C2343" w:rsidR="46A5B529">
        <w:rPr>
          <w:b w:val="1"/>
          <w:bCs w:val="1"/>
        </w:rPr>
        <w:t>Friends</w:t>
      </w:r>
      <w:r w:rsidR="46A5B529">
        <w:rPr/>
        <w:t xml:space="preserve">- </w:t>
      </w:r>
      <w:r w:rsidRPr="167C2343" w:rsidR="46A5B529">
        <w:rPr>
          <w:rtl w:val="1"/>
        </w:rPr>
        <w:t xml:space="preserve">בפיצ'ר זה המשתמש בוחר רדיוס בו הוא מעוניין </w:t>
      </w:r>
      <w:r w:rsidRPr="167C2343" w:rsidR="41321991">
        <w:rPr>
          <w:rtl w:val="1"/>
        </w:rPr>
        <w:t xml:space="preserve">לחפש חברים </w:t>
      </w:r>
      <w:proofErr w:type="spellStart"/>
      <w:r w:rsidRPr="167C2343" w:rsidR="41321991">
        <w:rPr>
          <w:rtl w:val="1"/>
        </w:rPr>
        <w:t>מהרשימת</w:t>
      </w:r>
      <w:proofErr w:type="spellEnd"/>
      <w:r w:rsidRPr="167C2343" w:rsidR="41321991">
        <w:rPr>
          <w:rtl w:val="1"/>
        </w:rPr>
        <w:t xml:space="preserve"> חברים שלו</w:t>
      </w:r>
      <w:r w:rsidR="41321991">
        <w:rPr/>
        <w:t>.</w:t>
      </w:r>
    </w:p>
    <w:p w:rsidR="4807789F" w:rsidP="7F671CC9" w:rsidRDefault="4807789F" w14:paraId="5E3E4DE3" w14:textId="7A3488E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167C2343" w:rsidR="4807789F">
        <w:rPr>
          <w:b w:val="1"/>
          <w:bCs w:val="1"/>
        </w:rPr>
        <w:t>Friend</w:t>
      </w:r>
      <w:r w:rsidRPr="167C2343" w:rsidR="4807789F">
        <w:rPr>
          <w:b w:val="1"/>
          <w:bCs w:val="1"/>
        </w:rPr>
        <w:t xml:space="preserve"> </w:t>
      </w:r>
      <w:r w:rsidRPr="167C2343" w:rsidR="4807789F">
        <w:rPr>
          <w:b w:val="1"/>
          <w:bCs w:val="1"/>
        </w:rPr>
        <w:t>Analyzer</w:t>
      </w:r>
      <w:r w:rsidR="4807789F">
        <w:rPr/>
        <w:t xml:space="preserve">- </w:t>
      </w:r>
      <w:r w:rsidRPr="167C2343" w:rsidR="4807789F">
        <w:rPr>
          <w:rtl w:val="1"/>
        </w:rPr>
        <w:t xml:space="preserve">פיצ'ר זה מחזיר את </w:t>
      </w:r>
      <w:r w:rsidRPr="167C2343" w:rsidR="0B1EC583">
        <w:rPr>
          <w:rtl w:val="1"/>
        </w:rPr>
        <w:t xml:space="preserve">ממוצע </w:t>
      </w:r>
      <w:r w:rsidRPr="167C2343" w:rsidR="4807789F">
        <w:rPr>
          <w:rtl w:val="1"/>
        </w:rPr>
        <w:t xml:space="preserve">הנתונים של הפעילות של המשתמש ושל חבר רנדומלי </w:t>
      </w:r>
      <w:proofErr w:type="spellStart"/>
      <w:r w:rsidRPr="167C2343" w:rsidR="4807789F">
        <w:rPr>
          <w:rtl w:val="1"/>
        </w:rPr>
        <w:t>מהרשימת</w:t>
      </w:r>
      <w:proofErr w:type="spellEnd"/>
      <w:r w:rsidRPr="167C2343" w:rsidR="4807789F">
        <w:rPr>
          <w:rtl w:val="1"/>
        </w:rPr>
        <w:t xml:space="preserve"> חברים שלו</w:t>
      </w:r>
      <w:r w:rsidRPr="167C2343" w:rsidR="232D0D6F">
        <w:rPr/>
        <w:t>.</w:t>
      </w:r>
      <w:r w:rsidR="232D0D6F">
        <w:rPr/>
        <w:t xml:space="preserve"> </w:t>
      </w:r>
    </w:p>
    <w:p w:rsidR="2C50850C" w:rsidP="7F671CC9" w:rsidRDefault="2C50850C" w14:paraId="3E2B7235" w14:textId="49C3CBF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6E038474" w:rsidR="2C50850C">
        <w:rPr>
          <w:b w:val="1"/>
          <w:bCs w:val="1"/>
        </w:rPr>
        <w:t>Match</w:t>
      </w:r>
      <w:r w:rsidRPr="6E038474" w:rsidR="2C50850C">
        <w:rPr>
          <w:b w:val="1"/>
          <w:bCs w:val="1"/>
        </w:rPr>
        <w:t xml:space="preserve"> </w:t>
      </w:r>
      <w:r w:rsidRPr="6E038474" w:rsidR="2C50850C">
        <w:rPr>
          <w:b w:val="1"/>
          <w:bCs w:val="1"/>
        </w:rPr>
        <w:t>My</w:t>
      </w:r>
      <w:r w:rsidRPr="6E038474" w:rsidR="2C50850C">
        <w:rPr>
          <w:b w:val="1"/>
          <w:bCs w:val="1"/>
        </w:rPr>
        <w:t xml:space="preserve"> </w:t>
      </w:r>
      <w:r w:rsidRPr="6E038474" w:rsidR="2C50850C">
        <w:rPr>
          <w:b w:val="1"/>
          <w:bCs w:val="1"/>
        </w:rPr>
        <w:t>Friends</w:t>
      </w:r>
      <w:r w:rsidR="2C50850C">
        <w:rPr/>
        <w:t xml:space="preserve">- </w:t>
      </w:r>
      <w:r w:rsidRPr="6E038474" w:rsidR="2C50850C">
        <w:rPr>
          <w:rtl w:val="1"/>
        </w:rPr>
        <w:t xml:space="preserve">כאן מוגרלים שני חברים מרשימת החברים של </w:t>
      </w:r>
      <w:proofErr w:type="gramStart"/>
      <w:r w:rsidRPr="6E038474" w:rsidR="2C50850C">
        <w:rPr>
          <w:rtl w:val="1"/>
        </w:rPr>
        <w:t>המשתמש(</w:t>
      </w:r>
      <w:proofErr w:type="gramEnd"/>
      <w:r w:rsidRPr="6E038474" w:rsidR="2C50850C">
        <w:rPr>
          <w:rtl w:val="1"/>
        </w:rPr>
        <w:t xml:space="preserve">גבר ואישה </w:t>
      </w:r>
      <w:r w:rsidRPr="6E038474" w:rsidR="60791EBD">
        <w:rPr>
          <w:rtl w:val="1"/>
        </w:rPr>
        <w:t>שנמצאים או מעל גיל 18 או ששניהם מתחת לגיל 18</w:t>
      </w:r>
      <w:r w:rsidRPr="6E038474" w:rsidR="2C50850C">
        <w:rPr>
          <w:rtl w:val="1"/>
        </w:rPr>
        <w:t xml:space="preserve">).  </w:t>
      </w:r>
      <w:r w:rsidRPr="6E038474" w:rsidR="05C09363">
        <w:rPr>
          <w:rtl w:val="1"/>
        </w:rPr>
        <w:t>המשתמש יכול לדרג אותם לפי איכות ההתאמה שהוא מרגיש שיש ביניהם</w:t>
      </w:r>
      <w:r w:rsidRPr="6E038474" w:rsidR="15A8600A">
        <w:rPr>
          <w:rtl w:val="1"/>
        </w:rPr>
        <w:t xml:space="preserve"> ושומר את פרטי ההתאמה ב</w:t>
      </w:r>
      <w:proofErr w:type="spellStart"/>
      <w:r w:rsidR="15A8600A">
        <w:rPr/>
        <w:t>listbox</w:t>
      </w:r>
      <w:proofErr w:type="spellEnd"/>
      <w:r w:rsidR="15A8600A">
        <w:rPr/>
        <w:t>.</w:t>
      </w:r>
    </w:p>
    <w:p w:rsidR="6E038474" w:rsidP="6E038474" w:rsidRDefault="6E038474" w14:paraId="13E60CA7" w14:textId="5FCC3DAA">
      <w:pPr>
        <w:pStyle w:val="Normal"/>
      </w:pPr>
    </w:p>
    <w:p w:rsidRPr="005217A7" w:rsidR="008B6580" w:rsidP="00F40FB6" w:rsidRDefault="006B53A8" w14:paraId="46E2D58D" w14:textId="24441C60">
      <w:pPr>
        <w:pStyle w:val="Heading3"/>
        <w:rPr>
          <w:rtl/>
        </w:rPr>
      </w:pPr>
      <w:r w:rsidRPr="005217A7">
        <w:rPr>
          <w:rtl/>
        </w:rPr>
        <w:t>תבנית מס' 1 –</w:t>
      </w:r>
      <w:r w:rsidRPr="005217A7" w:rsidR="00E20CC4">
        <w:t>Factory</w:t>
      </w:r>
      <w:r w:rsidRPr="005217A7" w:rsidR="00CE0032">
        <w:rPr>
          <w:lang w:val="en-GB"/>
        </w:rPr>
        <w:t xml:space="preserve"> </w:t>
      </w:r>
      <w:r w:rsidRPr="005217A7" w:rsidR="00E20CC4">
        <w:t>Metho</w:t>
      </w:r>
      <w:r w:rsidRPr="005217A7" w:rsidR="00CE0032">
        <w:t>d</w:t>
      </w:r>
    </w:p>
    <w:p w:rsidRPr="005217A7" w:rsidR="00E20CC4" w:rsidP="167C2343" w:rsidRDefault="006B53A8" w14:paraId="3D187260" w14:textId="178171D4">
      <w:pPr>
        <w:spacing w:after="0" w:line="240" w:lineRule="auto"/>
        <w:ind w:left="0" w:right="0"/>
        <w:rPr>
          <w:rFonts w:ascii="Arial" w:hAnsi="Arial" w:asciiTheme="minorBidi" w:hAnsiTheme="minorBidi"/>
          <w:b w:val="1"/>
          <w:bCs w:val="1"/>
          <w:color w:val="000000" w:themeColor="text1"/>
        </w:rPr>
      </w:pPr>
      <w:r w:rsidRPr="167C2343" w:rsidR="006B53A8">
        <w:rPr>
          <w:rFonts w:ascii="Arial" w:hAnsi="Arial" w:asciiTheme="minorBidi" w:hAnsiTheme="minorBidi"/>
          <w:b w:val="1"/>
          <w:bCs w:val="1"/>
          <w:color w:val="000000" w:themeColor="text1" w:themeTint="FF" w:themeShade="FF"/>
          <w:rtl w:val="1"/>
        </w:rPr>
        <w:t>סיבת הבחירה / שימוש בתבנית</w:t>
      </w:r>
      <w:r w:rsidRPr="167C2343" w:rsidR="006B53A8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:</w:t>
      </w:r>
    </w:p>
    <w:p w:rsidRPr="005217A7" w:rsidR="00E20CC4" w:rsidP="00E20CC4" w:rsidRDefault="00E20CC4" w14:paraId="5BF88F9B" w14:textId="45D1D23C">
      <w:pPr>
        <w:spacing w:after="0" w:line="240" w:lineRule="auto"/>
        <w:ind w:left="720" w:right="720"/>
        <w:rPr>
          <w:rFonts w:asciiTheme="minorBidi" w:hAnsiTheme="minorBidi"/>
          <w:color w:val="000000" w:themeColor="text1"/>
          <w:rtl/>
          <w:lang w:val="en-GB"/>
        </w:rPr>
      </w:pPr>
      <w:r w:rsidRPr="005217A7">
        <w:rPr>
          <w:rFonts w:asciiTheme="minorBidi" w:hAnsiTheme="minorBidi"/>
          <w:color w:val="000000" w:themeColor="text1"/>
          <w:rtl/>
        </w:rPr>
        <w:t xml:space="preserve">בתרגיל זה הרחבנו את אפליקציית הפיייסבוק שלנו כך שהיא תומכת במספר רב יותר של פיצ'רים, </w:t>
      </w:r>
      <w:r w:rsidRPr="005217A7" w:rsidR="009F5A99">
        <w:rPr>
          <w:rFonts w:asciiTheme="minorBidi" w:hAnsiTheme="minorBidi"/>
          <w:color w:val="000000" w:themeColor="text1"/>
          <w:rtl/>
        </w:rPr>
        <w:t xml:space="preserve">אשר פולימורפיים אחד לשני ומממשים </w:t>
      </w:r>
      <w:r w:rsidRPr="005217A7" w:rsidR="009F5A99">
        <w:rPr>
          <w:rFonts w:asciiTheme="minorBidi" w:hAnsiTheme="minorBidi"/>
          <w:color w:val="000000" w:themeColor="text1"/>
        </w:rPr>
        <w:t>interface</w:t>
      </w:r>
      <w:r w:rsidRPr="005217A7" w:rsidR="009F5A99">
        <w:rPr>
          <w:rFonts w:asciiTheme="minorBidi" w:hAnsiTheme="minorBidi"/>
          <w:color w:val="000000" w:themeColor="text1"/>
          <w:rtl/>
          <w:lang w:val="en-GB"/>
        </w:rPr>
        <w:t xml:space="preserve"> משותף.</w:t>
      </w:r>
    </w:p>
    <w:p w:rsidRPr="005217A7" w:rsidR="009F5A99" w:rsidP="7F671CC9" w:rsidRDefault="009F5A99" w14:paraId="1D7B1B58" w14:textId="502A0AB5">
      <w:pPr>
        <w:spacing w:after="0" w:line="240" w:lineRule="auto"/>
        <w:ind w:left="720" w:right="720"/>
        <w:rPr>
          <w:rFonts w:ascii="Arial" w:hAnsi="Arial" w:asciiTheme="minorBidi" w:hAnsiTheme="minorBidi"/>
          <w:color w:val="000000" w:themeColor="text1"/>
          <w:rtl w:val="1"/>
          <w:lang w:val="en-GB"/>
        </w:rPr>
      </w:pPr>
      <w:r w:rsidRPr="7F671CC9" w:rsidR="009F5A99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בשל כך, על מנת לספק ממשק פשוט ליצירת אובייקט קונקרטי שלא ימומש ב</w:t>
      </w:r>
      <w:r w:rsidRPr="7F671CC9" w:rsidR="009F5A99">
        <w:rPr>
          <w:rFonts w:ascii="Arial" w:hAnsi="Arial" w:asciiTheme="minorBidi" w:hAnsiTheme="minorBidi"/>
          <w:color w:val="000000" w:themeColor="text1" w:themeTint="FF" w:themeShade="FF"/>
        </w:rPr>
        <w:t>client</w:t>
      </w:r>
      <w:r w:rsidRPr="7F671CC9" w:rsidR="009F5A99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, </w:t>
      </w:r>
      <w:proofErr w:type="spellStart"/>
      <w:r w:rsidRPr="7F671CC9" w:rsidR="009F5A99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ראינו לנכון להשתמש בתבנית</w:t>
      </w:r>
      <w:proofErr w:type="spellEnd"/>
      <w:r w:rsidRPr="7F671CC9" w:rsidR="009F5A99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7F671CC9" w:rsidR="009F5A99">
        <w:rPr>
          <w:rFonts w:ascii="Arial" w:hAnsi="Arial" w:asciiTheme="minorBidi" w:hAnsiTheme="minorBidi"/>
          <w:color w:val="000000" w:themeColor="text1" w:themeTint="FF" w:themeShade="FF"/>
        </w:rPr>
        <w:t>FactoryMethod</w:t>
      </w:r>
      <w:r w:rsidRPr="7F671CC9" w:rsidR="009F5A99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Pr="005217A7" w:rsidR="006B53A8" w:rsidP="009F5A99" w:rsidRDefault="009F5A99" w14:paraId="0E9E857C" w14:textId="051EB1A8">
      <w:pPr>
        <w:spacing w:after="0" w:line="240" w:lineRule="auto"/>
        <w:ind w:left="720" w:right="720"/>
        <w:rPr>
          <w:rFonts w:asciiTheme="minorBidi" w:hAnsiTheme="minorBidi"/>
          <w:color w:val="000000" w:themeColor="text1"/>
          <w:lang w:val="en-GB"/>
        </w:rPr>
      </w:pPr>
      <w:r w:rsidRPr="005217A7">
        <w:rPr>
          <w:rFonts w:asciiTheme="minorBidi" w:hAnsiTheme="minorBidi"/>
          <w:color w:val="000000" w:themeColor="text1"/>
          <w:rtl/>
          <w:lang w:val="en-GB"/>
        </w:rPr>
        <w:t>שכן, תבנית זו מקלה על תחזוקת המערכת בעתיד, ומכמיסה את לוגיקת יצירת האובייקט הקונקרטי כך שה</w:t>
      </w:r>
      <w:r w:rsidRPr="005217A7">
        <w:rPr>
          <w:rFonts w:asciiTheme="minorBidi" w:hAnsiTheme="minorBidi"/>
          <w:color w:val="000000" w:themeColor="text1"/>
        </w:rPr>
        <w:t>client</w:t>
      </w:r>
      <w:r w:rsidRPr="005217A7">
        <w:rPr>
          <w:rFonts w:asciiTheme="minorBidi" w:hAnsiTheme="minorBidi"/>
          <w:color w:val="000000" w:themeColor="text1"/>
          <w:rtl/>
          <w:lang w:val="en-GB"/>
        </w:rPr>
        <w:t xml:space="preserve"> משתמש בצורה זהה בכלל האובייקטים במשפחה הפולימורפית.</w:t>
      </w:r>
      <w:r w:rsidRPr="005217A7" w:rsidR="006B53A8">
        <w:rPr>
          <w:rFonts w:asciiTheme="minorBidi" w:hAnsiTheme="minorBidi"/>
          <w:color w:val="000000" w:themeColor="text1"/>
          <w:rtl/>
        </w:rPr>
        <w:br/>
      </w:r>
    </w:p>
    <w:p w:rsidRPr="005217A7" w:rsidR="00A4237B" w:rsidP="167C2343" w:rsidRDefault="006B53A8" w14:paraId="72739C11" w14:textId="5F70647F" w14:noSpellErr="1">
      <w:pPr>
        <w:spacing w:after="0" w:line="240" w:lineRule="auto"/>
        <w:ind w:left="0" w:right="0"/>
        <w:rPr>
          <w:rFonts w:ascii="Arial" w:hAnsi="Arial" w:asciiTheme="minorBidi" w:hAnsiTheme="minorBidi"/>
          <w:b w:val="1"/>
          <w:bCs w:val="1"/>
          <w:color w:val="000000" w:themeColor="text1"/>
        </w:rPr>
      </w:pPr>
      <w:r w:rsidRPr="167C2343" w:rsidR="006B53A8">
        <w:rPr>
          <w:rFonts w:ascii="Arial" w:hAnsi="Arial" w:asciiTheme="minorBidi" w:hAnsiTheme="minorBidi"/>
          <w:b w:val="1"/>
          <w:bCs w:val="1"/>
          <w:color w:val="000000" w:themeColor="text1" w:themeTint="FF" w:themeShade="FF"/>
          <w:rtl w:val="1"/>
        </w:rPr>
        <w:t>אופן המימוש</w:t>
      </w:r>
      <w:r w:rsidRPr="167C2343" w:rsidR="006B53A8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:</w:t>
      </w:r>
    </w:p>
    <w:p w:rsidR="5F1B3841" w:rsidP="496DF2B8" w:rsidRDefault="5F1B3841" w14:paraId="71B26D27" w14:textId="3D3A2720">
      <w:pPr>
        <w:pStyle w:val="Normal"/>
        <w:spacing w:after="0" w:line="240" w:lineRule="auto"/>
        <w:ind w:left="0" w:right="0"/>
        <w:rPr>
          <w:rFonts w:ascii="Arial" w:hAnsi="Arial" w:asciiTheme="minorBidi" w:hAnsiTheme="minorBidi"/>
          <w:color w:val="000000" w:themeColor="text1" w:themeTint="FF" w:themeShade="FF"/>
          <w:rtl w:val="1"/>
        </w:rPr>
      </w:pPr>
      <w:r w:rsidRPr="496DF2B8" w:rsidR="5F1B3841">
        <w:rPr>
          <w:rFonts w:ascii="Arial" w:hAnsi="Arial" w:asciiTheme="minorBidi" w:hAnsiTheme="minorBidi"/>
          <w:color w:val="000000" w:themeColor="text1" w:themeTint="FF" w:themeShade="FF"/>
        </w:rPr>
        <w:t xml:space="preserve">            </w:t>
      </w:r>
    </w:p>
    <w:p w:rsidR="5F1B3841" w:rsidP="496DF2B8" w:rsidRDefault="5F1B3841" w14:paraId="2FD40FCD" w14:textId="7303F5FD">
      <w:pPr>
        <w:pStyle w:val="Normal"/>
        <w:spacing w:after="0" w:line="240" w:lineRule="auto"/>
        <w:ind w:left="720" w:right="720"/>
        <w:rPr>
          <w:rFonts w:ascii="Arial" w:hAnsi="Arial" w:asciiTheme="minorBidi" w:hAnsiTheme="minorBidi"/>
          <w:color w:val="000000" w:themeColor="text1" w:themeTint="FF" w:themeShade="FF"/>
        </w:rPr>
      </w:pPr>
      <w:r w:rsidRPr="6E038474" w:rsidR="5F1B38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יצרנו </w:t>
      </w:r>
      <w:r w:rsidRPr="6E038474" w:rsidR="003807C2">
        <w:rPr>
          <w:rFonts w:ascii="Arial" w:hAnsi="Arial" w:asciiTheme="minorBidi" w:hAnsiTheme="minorBidi"/>
          <w:color w:val="000000" w:themeColor="text1" w:themeTint="FF" w:themeShade="FF"/>
          <w:rtl w:val="1"/>
        </w:rPr>
        <w:t>אב פולימורפי</w:t>
      </w:r>
      <w:r w:rsidRPr="6E038474" w:rsidR="003807C2">
        <w:rPr>
          <w:rFonts w:ascii="Arial" w:hAnsi="Arial" w:asciiTheme="minorBidi" w:hAnsiTheme="minorBidi"/>
          <w:color w:val="000000" w:themeColor="text1" w:themeTint="FF" w:themeShade="FF"/>
        </w:rPr>
        <w:t xml:space="preserve"> </w:t>
      </w:r>
      <w:proofErr w:type="spellStart"/>
      <w:r w:rsidRPr="6E038474" w:rsidR="67BB027E">
        <w:rPr>
          <w:rFonts w:ascii="Arial" w:hAnsi="Arial" w:asciiTheme="minorBidi" w:hAnsiTheme="minorBidi"/>
          <w:color w:val="000000" w:themeColor="text1" w:themeTint="FF" w:themeShade="FF"/>
        </w:rPr>
        <w:t>FeatureFactory</w:t>
      </w:r>
      <w:proofErr w:type="spellEnd"/>
      <w:r w:rsidRPr="6E038474" w:rsidR="67BB027E">
        <w:rPr>
          <w:rFonts w:ascii="Arial" w:hAnsi="Arial" w:asciiTheme="minorBidi" w:hAnsiTheme="minorBidi"/>
          <w:color w:val="000000" w:themeColor="text1" w:themeTint="FF" w:themeShade="FF"/>
        </w:rPr>
        <w:t xml:space="preserve"> </w:t>
      </w:r>
      <w:r w:rsidRPr="6E038474" w:rsidR="67BB027E">
        <w:rPr>
          <w:rFonts w:ascii="Arial" w:hAnsi="Arial" w:asciiTheme="minorBidi" w:hAnsiTheme="minorBidi"/>
          <w:color w:val="000000" w:themeColor="text1" w:themeTint="FF" w:themeShade="FF"/>
          <w:rtl w:val="1"/>
        </w:rPr>
        <w:t>למחלקה</w:t>
      </w:r>
      <w:r w:rsidRPr="6E038474" w:rsidR="67BB027E">
        <w:rPr>
          <w:rFonts w:ascii="Arial" w:hAnsi="Arial" w:asciiTheme="minorBidi" w:hAnsiTheme="minorBidi"/>
          <w:color w:val="000000" w:themeColor="text1" w:themeTint="FF" w:themeShade="FF"/>
        </w:rPr>
        <w:t xml:space="preserve"> Feature</w:t>
      </w:r>
      <w:r w:rsidRPr="6E038474" w:rsidR="003807C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שמכיל בתוכו את המתודה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  <w:lang w:val="en-GB"/>
        </w:rPr>
        <w:t>Create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() 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שמחזירה טיפוס מסוג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</w:rPr>
        <w:t>Feature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</w:rPr>
        <w:t xml:space="preserve">.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בכך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מנענו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את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אפשרות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יצירת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הפיצ'רים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בצורה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ישירה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26FFFA52">
        <w:rPr>
          <w:rFonts w:ascii="Arial" w:hAnsi="Arial" w:asciiTheme="minorBidi" w:hAnsiTheme="minorBidi"/>
          <w:color w:val="000000" w:themeColor="text1" w:themeTint="FF" w:themeShade="FF"/>
          <w:rtl w:val="1"/>
        </w:rPr>
        <w:t>ב</w:t>
      </w:r>
      <w:proofErr w:type="spellStart"/>
      <w:r w:rsidRPr="6E038474" w:rsidR="26FFFA52">
        <w:rPr>
          <w:rFonts w:ascii="Arial" w:hAnsi="Arial" w:asciiTheme="minorBidi" w:hAnsiTheme="minorBidi"/>
          <w:color w:val="000000" w:themeColor="text1" w:themeTint="FF" w:themeShade="FF"/>
        </w:rPr>
        <w:t>MainForm</w:t>
      </w:r>
      <w:proofErr w:type="spellEnd"/>
      <w:r w:rsidRPr="6E038474" w:rsidR="26FFFA52">
        <w:rPr>
          <w:rFonts w:ascii="Arial" w:hAnsi="Arial" w:asciiTheme="minorBidi" w:hAnsiTheme="minorBidi"/>
          <w:color w:val="000000" w:themeColor="text1" w:themeTint="FF" w:themeShade="FF"/>
        </w:rPr>
        <w:t>,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זאת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בכדי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למנוע</w:t>
      </w:r>
      <w:r w:rsidRPr="6E038474" w:rsidR="04F7D9D3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04F7D9D3">
        <w:rPr>
          <w:rFonts w:ascii="Arial" w:hAnsi="Arial" w:asciiTheme="minorBidi" w:hAnsiTheme="minorBidi"/>
          <w:color w:val="000000" w:themeColor="text1" w:themeTint="FF" w:themeShade="FF"/>
          <w:rtl w:val="1"/>
        </w:rPr>
        <w:t>גישה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לכך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ממקומות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שהם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לא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חלק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מהלוגיקה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>של</w:t>
      </w:r>
      <w:r w:rsidRPr="6E038474" w:rsidR="34122C41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0D5BA4E">
        <w:rPr>
          <w:rFonts w:ascii="Arial" w:hAnsi="Arial" w:asciiTheme="minorBidi" w:hAnsiTheme="minorBidi"/>
          <w:color w:val="000000" w:themeColor="text1" w:themeTint="FF" w:themeShade="FF"/>
          <w:rtl w:val="1"/>
        </w:rPr>
        <w:t>האפליקציה</w:t>
      </w:r>
      <w:r w:rsidRPr="6E038474" w:rsidR="40D5BA4E">
        <w:rPr>
          <w:rFonts w:ascii="Arial" w:hAnsi="Arial" w:asciiTheme="minorBidi" w:hAnsiTheme="minorBidi"/>
          <w:color w:val="000000" w:themeColor="text1" w:themeTint="FF" w:themeShade="FF"/>
          <w:rtl w:val="1"/>
        </w:rPr>
        <w:t>.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62204D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מימשנו את</w:t>
      </w:r>
      <w:r w:rsidRPr="6E038474" w:rsidR="162204D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4B3AD7A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Start"/>
      <w:r w:rsidRPr="6E038474" w:rsidR="3266A33C">
        <w:rPr>
          <w:rFonts w:ascii="Arial" w:hAnsi="Arial" w:asciiTheme="minorBidi" w:hAnsiTheme="minorBidi"/>
          <w:color w:val="000000" w:themeColor="text1" w:themeTint="FF" w:themeShade="FF"/>
        </w:rPr>
        <w:t>FeatureFactory</w:t>
      </w:r>
      <w:proofErr w:type="spellEnd"/>
      <w:r w:rsidRPr="6E038474" w:rsidR="3266A33C">
        <w:rPr>
          <w:rFonts w:ascii="Arial" w:hAnsi="Arial" w:asciiTheme="minorBidi" w:hAnsiTheme="minorBidi"/>
          <w:color w:val="000000" w:themeColor="text1" w:themeTint="FF" w:themeShade="FF"/>
        </w:rPr>
        <w:t xml:space="preserve"> </w:t>
      </w:r>
      <w:proofErr w:type="spellStart"/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>כסינגלטון</w:t>
      </w:r>
      <w:proofErr w:type="spellEnd"/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>מתוך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>רצון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>להשתמש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>רק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</w:rPr>
        <w:t xml:space="preserve"> instance </w:t>
      </w:r>
      <w:r w:rsidRPr="6E038474" w:rsidR="3266A33C">
        <w:rPr>
          <w:rFonts w:ascii="Arial" w:hAnsi="Arial" w:asciiTheme="minorBidi" w:hAnsiTheme="minorBidi"/>
          <w:color w:val="000000" w:themeColor="text1" w:themeTint="FF" w:themeShade="FF"/>
          <w:rtl w:val="1"/>
        </w:rPr>
        <w:t>ש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לו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ולא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לייצר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אפשרות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ליצור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אובייקטים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חדשים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שלו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מאחר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ואין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>צורך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בכך</w:t>
      </w:r>
      <w:r w:rsidRPr="6E038474" w:rsidR="4E75BD1A">
        <w:rPr>
          <w:rFonts w:ascii="Arial" w:hAnsi="Arial" w:asciiTheme="minorBidi" w:hAnsiTheme="minorBidi"/>
          <w:color w:val="000000" w:themeColor="text1" w:themeTint="FF" w:themeShade="FF"/>
        </w:rPr>
        <w:t>.</w:t>
      </w:r>
    </w:p>
    <w:p w:rsidR="6E038474" w:rsidP="6E038474" w:rsidRDefault="6E038474" w14:paraId="436CBB6A" w14:textId="192167E0">
      <w:pPr>
        <w:pStyle w:val="Normal"/>
        <w:spacing w:after="0" w:line="240" w:lineRule="auto"/>
        <w:ind w:left="720" w:right="720"/>
        <w:rPr>
          <w:rFonts w:ascii="Arial" w:hAnsi="Arial" w:asciiTheme="minorBidi" w:hAnsiTheme="minorBidi"/>
          <w:color w:val="000000" w:themeColor="text1" w:themeTint="FF" w:themeShade="FF"/>
        </w:rPr>
      </w:pPr>
    </w:p>
    <w:p w:rsidR="21D85826" w:rsidP="6E038474" w:rsidRDefault="21D85826" w14:paraId="0DA234BE" w14:textId="65A61885">
      <w:pPr>
        <w:pStyle w:val="Normal"/>
        <w:spacing w:after="0" w:line="240" w:lineRule="auto"/>
        <w:ind w:right="720" w:firstLine="720"/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</w:pPr>
      <w:r w:rsidRPr="6E038474" w:rsidR="21D85826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>את מחלקות ה</w:t>
      </w:r>
      <w:proofErr w:type="spellStart"/>
      <w:r w:rsidRPr="6E038474" w:rsidR="21D85826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 xml:space="preserve"> </w:t>
      </w:r>
      <w:proofErr w:type="spellEnd"/>
      <w:r w:rsidRPr="6E038474" w:rsidR="21D85826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FactoryMethod</w:t>
      </w:r>
      <w:proofErr w:type="spellStart"/>
      <w:r w:rsidRPr="6E038474" w:rsidR="21D85826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 xml:space="preserve"> </w:t>
      </w:r>
      <w:proofErr w:type="spellEnd"/>
      <w:r w:rsidRPr="6E038474" w:rsidR="21D85826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>ניתן למצוא בתיקיית</w:t>
      </w:r>
      <w:r w:rsidRPr="6E038474" w:rsidR="21D85826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E038474" w:rsidR="21D85826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FactoryMethod</w:t>
      </w:r>
      <w:r w:rsidRPr="6E038474" w:rsidR="21D85826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.</w:t>
      </w:r>
    </w:p>
    <w:p w:rsidR="66FE4EB7" w:rsidP="6E038474" w:rsidRDefault="66FE4EB7" w14:paraId="3778A94B" w14:textId="561DEFEB">
      <w:pPr>
        <w:pStyle w:val="Normal"/>
        <w:spacing w:after="0" w:line="240" w:lineRule="auto"/>
        <w:ind w:right="720" w:firstLine="720"/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</w:pPr>
      <w:r w:rsidRPr="6E038474" w:rsidR="66FE4EB7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 xml:space="preserve">גישה מהקוד היא דרך </w:t>
      </w:r>
      <w:proofErr w:type="spellStart"/>
      <w:r w:rsidRPr="6E038474" w:rsidR="66FE4EB7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>ה</w:t>
      </w:r>
      <w:proofErr w:type="spellEnd"/>
      <w:r w:rsidRPr="6E038474" w:rsidR="66FE4EB7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MainForm</w:t>
      </w:r>
    </w:p>
    <w:p w:rsidR="6E038474" w:rsidP="6E038474" w:rsidRDefault="6E038474" w14:paraId="65ECEEEF" w14:textId="79BF64DF">
      <w:pPr>
        <w:pStyle w:val="Normal"/>
        <w:spacing w:after="0" w:line="240" w:lineRule="auto"/>
        <w:ind w:left="720" w:right="720"/>
        <w:rPr>
          <w:rFonts w:ascii="Arial" w:hAnsi="Arial" w:asciiTheme="minorBidi" w:hAnsiTheme="minorBidi"/>
          <w:color w:val="000000" w:themeColor="text1" w:themeTint="FF" w:themeShade="FF"/>
        </w:rPr>
      </w:pPr>
    </w:p>
    <w:p w:rsidRPr="005217A7" w:rsidR="009F5A99" w:rsidP="496DF2B8" w:rsidRDefault="00DE2744" w14:paraId="78987328" w14:textId="575CB40A">
      <w:pPr>
        <w:spacing w:after="0" w:line="240" w:lineRule="auto"/>
        <w:ind w:left="720" w:right="720"/>
        <w:rPr>
          <w:rFonts w:ascii="Arial" w:hAnsi="Arial" w:asciiTheme="minorBidi" w:hAnsiTheme="minorBidi"/>
          <w:color w:val="000000" w:themeColor="text1"/>
          <w:rtl w:val="1"/>
          <w:lang w:val="en-GB"/>
        </w:rPr>
      </w:pPr>
      <w:r w:rsidRPr="496DF2B8" w:rsidR="00DE2744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</w:p>
    <w:p w:rsidRPr="005217A7" w:rsidR="006B53A8" w:rsidP="006B53A8" w:rsidRDefault="006B53A8" w14:paraId="5944155E" w14:textId="77777777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Pr="005217A7" w:rsidR="00A4237B" w:rsidP="7F671CC9" w:rsidRDefault="00A4237B" w14:paraId="23F4921D" w14:textId="77777777">
      <w:pPr>
        <w:numPr>
          <w:ilvl w:val="0"/>
          <w:numId w:val="1"/>
        </w:numPr>
        <w:spacing w:after="0" w:line="240" w:lineRule="auto"/>
        <w:rPr>
          <w:rFonts w:ascii="Arial" w:hAnsi="Arial" w:asciiTheme="minorBidi" w:hAnsiTheme="minorBidi"/>
          <w:color w:val="000000" w:themeColor="text1"/>
        </w:rPr>
      </w:pPr>
      <w:r w:rsidRPr="167C2343" w:rsidR="00A4237B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Sequence Diagram</w:t>
      </w:r>
    </w:p>
    <w:p w:rsidR="006B53A8" w:rsidP="006B53A8" w:rsidRDefault="00947D63" w14:paraId="789629A4" w14:textId="12404CDB">
      <w:pPr>
        <w:spacing w:after="0" w:line="240" w:lineRule="auto"/>
        <w:ind w:right="720"/>
      </w:pPr>
    </w:p>
    <w:p w:rsidR="005827F3" w:rsidP="006B53A8" w:rsidRDefault="005827F3" w14:paraId="144F54B4" w14:textId="1A8F7B16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="005827F3" w:rsidP="006B53A8" w:rsidRDefault="005827F3" w14:paraId="0D71B4FD" w14:textId="5E391803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="005827F3" w:rsidP="7F671CC9" w:rsidRDefault="005827F3" w14:paraId="4F5B1D94" w14:textId="4A6241F8">
      <w:pPr>
        <w:pStyle w:val="Normal"/>
        <w:spacing w:after="0" w:line="240" w:lineRule="auto"/>
        <w:ind w:right="720"/>
      </w:pPr>
      <w:r w:rsidR="43B474FB">
        <w:drawing>
          <wp:inline wp14:editId="1C6C339F" wp14:anchorId="51021866">
            <wp:extent cx="5267324" cy="2562225"/>
            <wp:effectExtent l="0" t="0" r="0" b="0"/>
            <wp:docPr id="1230079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7fecdbe95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F3" w:rsidP="006B53A8" w:rsidRDefault="005827F3" w14:paraId="62FF37C4" w14:textId="740B571B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Pr="005217A7" w:rsidR="005827F3" w:rsidP="006B53A8" w:rsidRDefault="005827F3" w14:paraId="72199F24" w14:textId="77777777">
      <w:pPr>
        <w:spacing w:after="0" w:line="240" w:lineRule="auto"/>
        <w:ind w:right="720"/>
        <w:rPr>
          <w:rFonts w:asciiTheme="minorBidi" w:hAnsiTheme="minorBidi"/>
          <w:color w:val="000000" w:themeColor="text1"/>
          <w:rtl/>
        </w:rPr>
      </w:pPr>
    </w:p>
    <w:p w:rsidRPr="005217A7" w:rsidR="005D0457" w:rsidP="006B53A8" w:rsidRDefault="005D0457" w14:paraId="33C860E1" w14:textId="77777777">
      <w:pPr>
        <w:spacing w:after="0" w:line="240" w:lineRule="auto"/>
        <w:ind w:right="720"/>
        <w:rPr>
          <w:rFonts w:asciiTheme="minorBidi" w:hAnsiTheme="minorBidi"/>
          <w:color w:val="000000" w:themeColor="text1"/>
          <w:rtl/>
        </w:rPr>
      </w:pPr>
    </w:p>
    <w:p w:rsidRPr="005217A7" w:rsidR="00A4237B" w:rsidP="7F671CC9" w:rsidRDefault="00A4237B" w14:paraId="29396B96" w14:textId="77777777">
      <w:pPr>
        <w:numPr>
          <w:ilvl w:val="0"/>
          <w:numId w:val="1"/>
        </w:numPr>
        <w:spacing w:after="0" w:line="240" w:lineRule="auto"/>
        <w:rPr>
          <w:rFonts w:ascii="Arial" w:hAnsi="Arial" w:asciiTheme="minorBidi" w:hAnsiTheme="minorBidi"/>
          <w:color w:val="000000" w:themeColor="text1"/>
        </w:rPr>
      </w:pPr>
      <w:r w:rsidRPr="6E038474" w:rsidR="00A4237B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Class Diagram</w:t>
      </w:r>
      <w:r>
        <w:tab/>
      </w:r>
    </w:p>
    <w:p w:rsidR="00795278" w:rsidP="7F671CC9" w:rsidRDefault="00795278" w14:paraId="1381A099" w14:textId="5F059D4B">
      <w:pPr>
        <w:pStyle w:val="Normal"/>
        <w:spacing w:after="0" w:line="240" w:lineRule="auto"/>
        <w:ind w:right="720"/>
      </w:pPr>
      <w:r w:rsidR="4996D93D">
        <w:drawing>
          <wp:inline wp14:editId="28973A48" wp14:anchorId="2AE3904D">
            <wp:extent cx="5267324" cy="4305300"/>
            <wp:effectExtent l="0" t="0" r="0" b="0"/>
            <wp:docPr id="102037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0ab10d9f8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71CC9" w:rsidP="7F671CC9" w:rsidRDefault="7F671CC9" w14:paraId="0464DFFC" w14:textId="68941144">
      <w:pPr>
        <w:pStyle w:val="Heading3"/>
        <w:jc w:val="right"/>
        <w:rPr>
          <w:rtl w:val="1"/>
        </w:rPr>
      </w:pPr>
    </w:p>
    <w:p w:rsidRPr="00F40FB6" w:rsidR="00CE0032" w:rsidP="7F671CC9" w:rsidRDefault="005D0457" w14:paraId="5EC602C3" w14:textId="5406D36C">
      <w:pPr>
        <w:pStyle w:val="Heading3"/>
        <w:jc w:val="right"/>
        <w:rPr>
          <w:rtl w:val="1"/>
        </w:rPr>
      </w:pPr>
      <w:r w:rsidRPr="7F671CC9" w:rsidR="005D0457">
        <w:rPr>
          <w:rtl w:val="1"/>
        </w:rPr>
        <w:t>תבנית מס' 2</w:t>
      </w:r>
      <w:r w:rsidRPr="7F671CC9" w:rsidR="005D0457">
        <w:rPr/>
        <w:t xml:space="preserve"> </w:t>
      </w:r>
      <w:r w:rsidRPr="7F671CC9" w:rsidR="005D0457">
        <w:rPr/>
        <w:t>–</w:t>
      </w:r>
      <w:r w:rsidR="00CE0032">
        <w:rPr/>
        <w:t>Façade</w:t>
      </w:r>
    </w:p>
    <w:p w:rsidRPr="005217A7" w:rsidR="00422A8F" w:rsidP="7F671CC9" w:rsidRDefault="005D0457" w14:paraId="1DD6ECCC" w14:textId="0494E29B">
      <w:pPr>
        <w:pStyle w:val="Heading3"/>
        <w:rPr>
          <w:rFonts w:ascii="Arial" w:hAnsi="Arial" w:cs="Arial" w:asciiTheme="minorBidi" w:hAnsiTheme="minorBidi" w:cstheme="minorBidi"/>
          <w:color w:val="000000" w:themeColor="text1"/>
          <w:sz w:val="22"/>
          <w:szCs w:val="22"/>
        </w:rPr>
      </w:pPr>
      <w:r w:rsidRPr="6E038474" w:rsidR="005D0457">
        <w:rPr>
          <w:rFonts w:ascii="Arial" w:hAnsi="Arial" w:cs="Arial" w:asciiTheme="minorBidi" w:hAnsiTheme="minorBidi" w:cstheme="minorBidi"/>
          <w:color w:val="000000" w:themeColor="text1" w:themeTint="FF" w:themeShade="FF"/>
          <w:sz w:val="22"/>
          <w:szCs w:val="22"/>
          <w:rtl w:val="1"/>
        </w:rPr>
        <w:t>סיבת הבחירה / שימוש בתבנית</w:t>
      </w:r>
      <w:r w:rsidRPr="6E038474" w:rsidR="005D0457">
        <w:rPr>
          <w:rFonts w:ascii="Arial" w:hAnsi="Arial" w:cs="Arial" w:asciiTheme="minorBidi" w:hAnsiTheme="minorBidi" w:cstheme="minorBidi"/>
          <w:color w:val="000000" w:themeColor="text1" w:themeTint="FF" w:themeShade="FF"/>
          <w:sz w:val="22"/>
          <w:szCs w:val="22"/>
        </w:rPr>
        <w:t>:</w:t>
      </w:r>
    </w:p>
    <w:p w:rsidR="46F38DA5" w:rsidRDefault="46F38DA5" w14:paraId="05A87E57" w14:textId="1C1C72B0">
      <w:r w:rsidRPr="7F671CC9" w:rsidR="46F38DA5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>בחרנו בתבנית זו מכיוון שהרחבנו את אפליקציית הפייסבוקית שלנו ורצינו למנוע גישה מה</w:t>
      </w:r>
      <w:r w:rsidRPr="7F671CC9" w:rsidR="46F38DA5">
        <w:rPr>
          <w:rFonts w:ascii="Arial" w:hAnsi="Arial" w:eastAsia="Arial" w:cs="Arial"/>
          <w:noProof w:val="0"/>
          <w:sz w:val="22"/>
          <w:szCs w:val="22"/>
          <w:lang w:bidi="he-IL"/>
        </w:rPr>
        <w:t xml:space="preserve"> Client  </w:t>
      </w:r>
      <w:r w:rsidRPr="7F671CC9" w:rsidR="46F38DA5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>ללוגיקה באופן ישיר, זאת כדי לשמור על הפרדה בין הלוגיקה לממשק המשתמש וליצור ביניהם מתווך</w:t>
      </w:r>
      <w:r w:rsidRPr="7F671CC9" w:rsidR="46F38DA5">
        <w:rPr>
          <w:rFonts w:ascii="Arial" w:hAnsi="Arial" w:eastAsia="Arial" w:cs="Arial"/>
          <w:noProof w:val="0"/>
          <w:sz w:val="22"/>
          <w:szCs w:val="22"/>
          <w:lang w:bidi="he-IL"/>
        </w:rPr>
        <w:t>.</w:t>
      </w:r>
    </w:p>
    <w:p w:rsidR="46F38DA5" w:rsidRDefault="46F38DA5" w14:paraId="0022D9B4" w14:textId="300B8C42">
      <w:r w:rsidRPr="6E038474" w:rsidR="4993BF6F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>בחרנו ב</w:t>
      </w:r>
      <w:r w:rsidRPr="6E038474" w:rsidR="46F38DA5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 xml:space="preserve">שימוש בתבנית </w:t>
      </w:r>
      <w:proofErr w:type="spellStart"/>
      <w:r w:rsidRPr="6E038474" w:rsidR="4DF301BC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>ה</w:t>
      </w:r>
      <w:r w:rsidRPr="6E038474" w:rsidR="46F38DA5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>פאסד</w:t>
      </w:r>
      <w:proofErr w:type="spellEnd"/>
      <w:r w:rsidRPr="6E038474" w:rsidR="46F38DA5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 xml:space="preserve"> בצורה "שקופה" כדי לעזור לנו </w:t>
      </w:r>
      <w:proofErr w:type="spellStart"/>
      <w:r w:rsidRPr="6E038474" w:rsidR="46F38DA5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>בתחזוק</w:t>
      </w:r>
      <w:proofErr w:type="spellEnd"/>
      <w:r w:rsidRPr="6E038474" w:rsidR="46F38DA5">
        <w:rPr>
          <w:rFonts w:ascii="Arial" w:hAnsi="Arial" w:eastAsia="Arial" w:cs="Arial"/>
          <w:noProof w:val="0"/>
          <w:sz w:val="22"/>
          <w:szCs w:val="22"/>
          <w:rtl w:val="1"/>
          <w:lang w:bidi="he-IL"/>
        </w:rPr>
        <w:t xml:space="preserve"> עתידי של המערכת והסתרה מן המשתמש</w:t>
      </w:r>
      <w:r w:rsidRPr="6E038474" w:rsidR="46F38DA5">
        <w:rPr>
          <w:rFonts w:ascii="Arial" w:hAnsi="Arial" w:eastAsia="Arial" w:cs="Arial"/>
          <w:noProof w:val="0"/>
          <w:sz w:val="22"/>
          <w:szCs w:val="22"/>
          <w:lang w:bidi="he-IL"/>
        </w:rPr>
        <w:t>.</w:t>
      </w:r>
    </w:p>
    <w:p w:rsidR="7F671CC9" w:rsidP="7F671CC9" w:rsidRDefault="7F671CC9" w14:paraId="78E7BD40" w14:textId="2740C8A6">
      <w:pPr>
        <w:pStyle w:val="Normal"/>
        <w:spacing w:after="0" w:line="240" w:lineRule="auto"/>
        <w:ind w:left="720"/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</w:pPr>
    </w:p>
    <w:p w:rsidRPr="005217A7" w:rsidR="005D0457" w:rsidP="005D0457" w:rsidRDefault="005D0457" w14:paraId="5A1F5357" w14:textId="050EDEE1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  <w:r w:rsidRPr="005217A7">
        <w:rPr>
          <w:rFonts w:asciiTheme="minorBidi" w:hAnsiTheme="minorBidi"/>
          <w:color w:val="000000" w:themeColor="text1"/>
          <w:rtl/>
        </w:rPr>
        <w:br/>
      </w:r>
    </w:p>
    <w:p w:rsidRPr="005217A7" w:rsidR="005D0457" w:rsidP="167C2343" w:rsidRDefault="005D0457" w14:paraId="7ECD20B2" w14:textId="2689000F">
      <w:pPr>
        <w:spacing w:after="0" w:line="240" w:lineRule="auto"/>
        <w:ind w:left="0" w:right="0"/>
        <w:rPr>
          <w:rFonts w:ascii="Arial" w:hAnsi="Arial" w:asciiTheme="minorBidi" w:hAnsiTheme="minorBidi"/>
          <w:color w:val="000000" w:themeColor="text1"/>
        </w:rPr>
      </w:pPr>
      <w:r w:rsidRPr="167C2343" w:rsidR="005D0457">
        <w:rPr>
          <w:rFonts w:ascii="Arial" w:hAnsi="Arial" w:asciiTheme="minorBidi" w:hAnsiTheme="minorBidi"/>
          <w:b w:val="1"/>
          <w:bCs w:val="1"/>
          <w:color w:val="000000" w:themeColor="text1" w:themeTint="FF" w:themeShade="FF"/>
          <w:rtl w:val="1"/>
        </w:rPr>
        <w:t>אופן המימוש</w:t>
      </w:r>
      <w:r w:rsidRPr="167C2343" w:rsidR="005D0457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:</w:t>
      </w:r>
    </w:p>
    <w:p w:rsidR="00FA0D90" w:rsidP="7F671CC9" w:rsidRDefault="00FA0D90" w14:paraId="56499AAD" w14:textId="74D1ED68">
      <w:pPr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</w:pPr>
      <w:r w:rsidRPr="6E038474" w:rsidR="00FA0D90">
        <w:rPr>
          <w:rFonts w:ascii="Arial" w:hAnsi="Arial" w:asciiTheme="minorBidi" w:hAnsiTheme="minorBidi"/>
          <w:color w:val="000000" w:themeColor="text1" w:themeTint="FF" w:themeShade="FF"/>
          <w:rtl w:val="1"/>
        </w:rPr>
        <w:t>הגדרנו מחלק</w:t>
      </w:r>
      <w:r w:rsidRPr="6E038474" w:rsidR="140BA63F">
        <w:rPr>
          <w:rFonts w:ascii="Arial" w:hAnsi="Arial" w:asciiTheme="minorBidi" w:hAnsiTheme="minorBidi"/>
          <w:color w:val="000000" w:themeColor="text1" w:themeTint="FF" w:themeShade="FF"/>
          <w:rtl w:val="1"/>
        </w:rPr>
        <w:t>ת</w:t>
      </w:r>
      <w:r w:rsidRPr="6E038474" w:rsidR="140BA63F">
        <w:rPr>
          <w:rFonts w:ascii="Arial" w:hAnsi="Arial" w:asciiTheme="minorBidi" w:hAnsiTheme="minorBidi"/>
          <w:color w:val="000000" w:themeColor="text1" w:themeTint="FF" w:themeShade="FF"/>
        </w:rPr>
        <w:t xml:space="preserve"> </w:t>
      </w:r>
      <w:r w:rsidRPr="6E038474" w:rsidR="54A83397">
        <w:rPr>
          <w:rFonts w:ascii="Arial" w:hAnsi="Arial" w:asciiTheme="minorBidi" w:hAnsiTheme="minorBidi"/>
          <w:color w:val="000000" w:themeColor="text1" w:themeTint="FF" w:themeShade="FF"/>
        </w:rPr>
        <w:t>Main</w:t>
      </w:r>
      <w:r w:rsidRPr="6E038474" w:rsidR="00FA0D90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Facade</w:t>
      </w:r>
      <w:r w:rsidRPr="6E038474" w:rsidR="00FA0D90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="34D7467F" w:rsidP="7F671CC9" w:rsidRDefault="34D7467F" w14:paraId="1EDEBD8D" w14:textId="5DD04F60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</w:pP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Start"/>
      <w:r w:rsidRPr="6E038474" w:rsidR="34D7467F">
        <w:rPr>
          <w:rFonts w:ascii="Arial" w:hAnsi="Arial" w:asciiTheme="minorBidi" w:hAnsiTheme="minorBidi"/>
          <w:color w:val="000000" w:themeColor="text1" w:themeTint="FF" w:themeShade="FF"/>
          <w:lang w:val="en-GB"/>
        </w:rPr>
        <w:t>Main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Facade</w:t>
      </w:r>
      <w:proofErr w:type="spellEnd"/>
      <w:r w:rsidRPr="6E038474" w:rsidR="34D7467F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יישמנו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את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לוגיקת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ההתחברות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ושליפת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נתוני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המשתמש</w:t>
      </w:r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מפייסבוק</w:t>
      </w:r>
      <w:proofErr w:type="spellEnd"/>
      <w:r w:rsidRPr="6E038474" w:rsidR="34D7467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.</w:t>
      </w:r>
      <w:r w:rsidRPr="6E038474" w:rsidR="35AC2E7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מחלקת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</w:rPr>
        <w:t>Main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Facade 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מחזיקה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מופעים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מסוג</w:t>
      </w:r>
      <w:r w:rsidRPr="6E038474" w:rsidR="693B06E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:</w:t>
      </w:r>
      <w:r w:rsidRPr="6E038474" w:rsidR="2819BAA5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Start"/>
      <w:r w:rsidRPr="6E038474" w:rsidR="2819BAA5">
        <w:rPr>
          <w:rFonts w:ascii="Arial" w:hAnsi="Arial" w:asciiTheme="minorBidi" w:hAnsiTheme="minorBidi"/>
          <w:color w:val="000000" w:themeColor="text1" w:themeTint="FF" w:themeShade="FF"/>
          <w:lang w:val="en-GB"/>
        </w:rPr>
        <w:t>LoginResult</w:t>
      </w:r>
      <w:proofErr w:type="spellEnd"/>
      <w:r w:rsidRPr="6E038474" w:rsidR="2819BAA5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,</w:t>
      </w:r>
      <w:proofErr w:type="spellStart"/>
      <w:r w:rsidRPr="6E038474" w:rsidR="2819BAA5">
        <w:rPr>
          <w:rFonts w:ascii="Arial" w:hAnsi="Arial" w:asciiTheme="minorBidi" w:hAnsiTheme="minorBidi"/>
          <w:color w:val="000000" w:themeColor="text1" w:themeTint="FF" w:themeShade="FF"/>
          <w:lang w:val="en-GB"/>
        </w:rPr>
        <w:t>UserProxy</w:t>
      </w:r>
      <w:proofErr w:type="spellEnd"/>
      <w:r w:rsidRPr="6E038474" w:rsidR="2819BAA5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="6EDA37F1" w:rsidP="7F671CC9" w:rsidRDefault="6EDA37F1" w14:paraId="447AFC29" w14:textId="42A82C79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>client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ניגש למחלקה זו באמצעות המופע </w:t>
      </w:r>
      <w:proofErr w:type="gramStart"/>
      <w:r w:rsidRPr="6E038474" w:rsidR="6EDA37F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היחיד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>(</w:t>
      </w:r>
      <w:proofErr w:type="gramEnd"/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>instance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) . 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בנוסף בחרנו לממש את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Start"/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>Main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Facade</w:t>
      </w:r>
      <w:proofErr w:type="spellEnd"/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כמחלקה</w:t>
      </w:r>
      <w:r w:rsidRPr="6E038474" w:rsidR="6EDA37F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6E038474" w:rsidR="6EDA37F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סינגלטונית</w:t>
      </w:r>
      <w:proofErr w:type="spellEnd"/>
      <w:r w:rsidRPr="6E038474" w:rsidR="6EDA37F1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(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singleton)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וזאת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מכיוון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שרצינו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שהיא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תהווה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אובייקט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יחיד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ושלא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יהיו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אפשרויות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ליצור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עוד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מופעים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שלה</w:t>
      </w:r>
      <w:r w:rsidRPr="6E038474" w:rsidR="12B3F3FE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="6E038474" w:rsidP="6E038474" w:rsidRDefault="6E038474" w14:paraId="6B0D008F" w14:textId="6FD1C5BF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</w:p>
    <w:p w:rsidR="09801B12" w:rsidP="6E038474" w:rsidRDefault="09801B12" w14:paraId="10D6CD93" w14:textId="0416E97F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  <w:r w:rsidRPr="6E038474" w:rsidR="09801B1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מימשנו עוד תבנית</w:t>
      </w:r>
      <w:proofErr w:type="spellStart"/>
      <w:r w:rsidRPr="6E038474" w:rsidR="09801B1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6E038474" w:rsidR="09801B12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facade</w:t>
      </w:r>
      <w:proofErr w:type="spellStart"/>
      <w:r w:rsidRPr="6E038474" w:rsidR="09801B1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6E038474" w:rsidR="09801B1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ששמה</w:t>
      </w:r>
      <w:r w:rsidRPr="6E038474" w:rsidR="09801B1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09801B12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FeatureFacade</w:t>
      </w:r>
      <w:r w:rsidRPr="6E038474" w:rsidR="09801B12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09801B1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גם היא מומשה בצורה שקופה</w:t>
      </w:r>
      <w:r w:rsidRPr="6E038474" w:rsidR="09801B12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="09F6141A" w:rsidP="6E038474" w:rsidRDefault="09F6141A" w14:paraId="36A7051B" w14:textId="08B4E59C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  <w:r w:rsidRPr="6E038474" w:rsidR="09F6141A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מחלקת ה</w:t>
      </w:r>
      <w:proofErr w:type="spellStart"/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FeatureFacade</w:t>
      </w:r>
      <w:proofErr w:type="spellStart"/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6E038474" w:rsidR="09F6141A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מחזיקה מופעים מסוג:</w:t>
      </w:r>
      <w:proofErr w:type="spellStart"/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NearestFriends</w:t>
      </w:r>
      <w:proofErr w:type="spellStart"/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, </w:t>
      </w:r>
      <w:proofErr w:type="spellEnd"/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MatchMyFriends</w:t>
      </w:r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09F6141A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</w:t>
      </w:r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-</w:t>
      </w:r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FriendAnalyzer</w:t>
      </w:r>
      <w:r w:rsidRPr="6E038474" w:rsidR="09F6141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  <w:r w:rsidRPr="6E038474" w:rsidR="3A18CACC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6E038474" w:rsidR="3A18CAC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ובנוסף גם אובייקט מסוג</w:t>
      </w:r>
      <w:r w:rsidRPr="6E038474" w:rsidR="3A18CACC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User.</w:t>
      </w:r>
    </w:p>
    <w:p w:rsidR="41BE69DF" w:rsidP="6E038474" w:rsidRDefault="41BE69DF" w14:paraId="7A589B0B" w14:textId="5923984A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  <w:r w:rsidRPr="6E038474" w:rsidR="41BE69DF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מטרת המחלקה הזו היא לאפשר גישה מבוקרת לפיצ'רים הקיימים במערכת דרך סדר פעולות מוגדר</w:t>
      </w:r>
      <w:r w:rsidRPr="6E038474" w:rsidR="00634F11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  <w:r w:rsidRPr="6E038474" w:rsidR="41BE69DF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</w:p>
    <w:p w:rsidR="6E038474" w:rsidP="6E038474" w:rsidRDefault="6E038474" w14:paraId="649CCE70" w14:textId="5D963A98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</w:p>
    <w:p w:rsidR="4285E58D" w:rsidP="6E038474" w:rsidRDefault="4285E58D" w14:paraId="7140AF5E" w14:textId="29B98C36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</w:pPr>
      <w:r w:rsidRPr="6E038474" w:rsidR="4285E58D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>את מחלקות ה</w:t>
      </w:r>
      <w:proofErr w:type="spellStart"/>
      <w:r w:rsidRPr="6E038474" w:rsidR="4285E58D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 xml:space="preserve"> </w:t>
      </w:r>
      <w:proofErr w:type="spellEnd"/>
      <w:r w:rsidRPr="6E038474" w:rsidR="4285E58D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Facade</w:t>
      </w:r>
      <w:proofErr w:type="spellStart"/>
      <w:r w:rsidRPr="6E038474" w:rsidR="4285E58D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 xml:space="preserve"> </w:t>
      </w:r>
      <w:proofErr w:type="spellEnd"/>
      <w:r w:rsidRPr="6E038474" w:rsidR="4285E58D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>ניתן למצוא בתיקיית</w:t>
      </w:r>
      <w:r w:rsidRPr="6E038474" w:rsidR="4285E58D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E038474" w:rsidR="4285E58D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Facade</w:t>
      </w:r>
      <w:r w:rsidRPr="6E038474" w:rsidR="4285E58D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.</w:t>
      </w:r>
    </w:p>
    <w:p w:rsidR="5A3121EF" w:rsidP="6E038474" w:rsidRDefault="5A3121EF" w14:paraId="2A8C74ED" w14:textId="2B09A35B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</w:pPr>
      <w:r w:rsidRPr="6E038474" w:rsidR="5A3121EF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>גישה מהקוד היא דרך</w:t>
      </w:r>
      <w:r w:rsidRPr="6E038474" w:rsidR="39839488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 xml:space="preserve"> FeatureFactory.</w:t>
      </w:r>
    </w:p>
    <w:p w:rsidR="005827F3" w:rsidP="00FA0D90" w:rsidRDefault="005827F3" w14:paraId="6C805480" w14:textId="1236B268">
      <w:pPr>
        <w:spacing w:after="0" w:line="240" w:lineRule="auto"/>
        <w:ind w:right="720"/>
        <w:rPr>
          <w:rFonts w:asciiTheme="minorBidi" w:hAnsiTheme="minorBidi"/>
          <w:color w:val="000000" w:themeColor="text1"/>
          <w:lang w:val="en-GB"/>
        </w:rPr>
      </w:pPr>
    </w:p>
    <w:p w:rsidR="005827F3" w:rsidP="00FA0D90" w:rsidRDefault="005827F3" w14:paraId="5766F5A7" w14:textId="23EAF883">
      <w:pPr>
        <w:spacing w:after="0" w:line="240" w:lineRule="auto"/>
        <w:ind w:right="720"/>
        <w:rPr>
          <w:rFonts w:asciiTheme="minorBidi" w:hAnsiTheme="minorBidi"/>
          <w:color w:val="000000" w:themeColor="text1"/>
          <w:lang w:val="en-GB"/>
        </w:rPr>
      </w:pPr>
    </w:p>
    <w:p w:rsidRPr="005217A7" w:rsidR="008C3621" w:rsidP="6E038474" w:rsidRDefault="008C3621" w14:paraId="695A16F9" w14:textId="340CD0F0">
      <w:pPr>
        <w:pStyle w:val="Normal"/>
        <w:spacing w:after="0" w:line="240" w:lineRule="auto"/>
        <w:ind w:right="720"/>
        <w:rPr>
          <w:rFonts w:ascii="Arial" w:hAnsi="Arial" w:asciiTheme="minorBidi" w:hAnsiTheme="minorBidi"/>
          <w:color w:val="000000" w:themeColor="text1"/>
          <w:rtl w:val="1"/>
          <w:lang w:val="en-GB"/>
        </w:rPr>
      </w:pPr>
    </w:p>
    <w:p w:rsidRPr="005217A7" w:rsidR="005D0457" w:rsidP="005D0457" w:rsidRDefault="005D0457" w14:paraId="3A46C3FC" w14:textId="77777777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Pr="005217A7" w:rsidR="005D0457" w:rsidP="7F671CC9" w:rsidRDefault="005D0457" w14:paraId="47D96BEB" w14:textId="77777777">
      <w:pPr>
        <w:numPr>
          <w:ilvl w:val="0"/>
          <w:numId w:val="1"/>
        </w:numPr>
        <w:spacing w:after="0" w:line="240" w:lineRule="auto"/>
        <w:rPr>
          <w:rFonts w:ascii="Arial" w:hAnsi="Arial" w:asciiTheme="minorBidi" w:hAnsiTheme="minorBidi"/>
          <w:color w:val="000000" w:themeColor="text1"/>
        </w:rPr>
      </w:pPr>
      <w:r w:rsidRPr="6E038474" w:rsidR="005D0457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Sequence Diagram</w:t>
      </w:r>
    </w:p>
    <w:p w:rsidR="005D0457" w:rsidP="7F671CC9" w:rsidRDefault="00EE48E7" w14:paraId="624647F5" w14:textId="56E47FF2">
      <w:pPr>
        <w:pStyle w:val="Normal"/>
        <w:spacing w:after="0" w:line="240" w:lineRule="auto"/>
        <w:ind w:right="720"/>
      </w:pPr>
      <w:r w:rsidR="47E1D786">
        <w:drawing>
          <wp:inline wp14:editId="689F9F73" wp14:anchorId="5C481697">
            <wp:extent cx="5267324" cy="2505075"/>
            <wp:effectExtent l="0" t="0" r="0" b="0"/>
            <wp:docPr id="200391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fbd76fa58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F3" w:rsidP="6E038474" w:rsidRDefault="005827F3" w14:paraId="749B6163" w14:textId="07F3FE31">
      <w:pPr>
        <w:spacing w:after="0" w:line="240" w:lineRule="auto"/>
        <w:ind w:right="720"/>
        <w:rPr>
          <w:rFonts w:ascii="Arial" w:hAnsi="Arial" w:asciiTheme="minorBidi" w:hAnsiTheme="minorBidi"/>
          <w:color w:val="000000" w:themeColor="text1"/>
        </w:rPr>
      </w:pPr>
    </w:p>
    <w:p w:rsidR="36686A05" w:rsidP="6E038474" w:rsidRDefault="36686A05" w14:paraId="7043C4C6" w14:textId="67D622C0">
      <w:pPr>
        <w:pStyle w:val="ListParagraph"/>
        <w:numPr>
          <w:ilvl w:val="0"/>
          <w:numId w:val="1"/>
        </w:numPr>
        <w:spacing w:after="0" w:line="240" w:lineRule="auto"/>
        <w:ind w:right="720"/>
        <w:rPr>
          <w:rFonts w:ascii="Arial" w:hAnsi="Arial" w:eastAsia="Arial" w:cs="Arial" w:asciiTheme="minorBidi" w:hAnsiTheme="minorBidi" w:eastAsiaTheme="minorBidi" w:cstheme="minorBidi"/>
          <w:color w:val="000000" w:themeColor="text1" w:themeTint="FF" w:themeShade="FF"/>
          <w:sz w:val="22"/>
          <w:szCs w:val="22"/>
        </w:rPr>
      </w:pPr>
      <w:proofErr w:type="spellStart"/>
      <w:r w:rsidRPr="6E038474" w:rsidR="36686A05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FeatureFacade</w:t>
      </w:r>
      <w:proofErr w:type="spellEnd"/>
    </w:p>
    <w:p w:rsidR="7E037D41" w:rsidP="6E038474" w:rsidRDefault="7E037D41" w14:paraId="412C6F4C" w14:textId="261037C3">
      <w:pPr>
        <w:pStyle w:val="Normal"/>
        <w:spacing w:after="0" w:line="240" w:lineRule="auto"/>
        <w:ind w:left="0" w:right="720"/>
      </w:pPr>
      <w:r w:rsidR="7E037D41">
        <w:drawing>
          <wp:inline wp14:editId="1ECFB509" wp14:anchorId="77306624">
            <wp:extent cx="5267324" cy="4305300"/>
            <wp:effectExtent l="0" t="0" r="0" b="0"/>
            <wp:docPr id="1179789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a19ecb1a3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17A7" w:rsidR="005827F3" w:rsidP="005D0457" w:rsidRDefault="005827F3" w14:paraId="366B4E94" w14:textId="77777777">
      <w:pPr>
        <w:spacing w:after="0" w:line="240" w:lineRule="auto"/>
        <w:ind w:right="720"/>
        <w:rPr>
          <w:rFonts w:asciiTheme="minorBidi" w:hAnsiTheme="minorBidi"/>
          <w:color w:val="000000" w:themeColor="text1"/>
          <w:rtl/>
        </w:rPr>
      </w:pPr>
    </w:p>
    <w:p w:rsidR="00FB5554" w:rsidP="7F671CC9" w:rsidRDefault="005D0457" w14:paraId="59E10D9E" w14:textId="049286E2">
      <w:pPr>
        <w:numPr>
          <w:ilvl w:val="0"/>
          <w:numId w:val="1"/>
        </w:numPr>
        <w:spacing w:after="0" w:line="240" w:lineRule="auto"/>
        <w:rPr>
          <w:rFonts w:ascii="Arial" w:hAnsi="Arial" w:asciiTheme="minorBidi" w:hAnsiTheme="minorBidi"/>
          <w:color w:val="000000" w:themeColor="text1"/>
        </w:rPr>
      </w:pPr>
      <w:r w:rsidRPr="167C2343" w:rsidR="005D0457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Class Diagram</w:t>
      </w:r>
      <w:r w:rsidRPr="167C2343" w:rsidR="3BA48FB4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167C2343" w:rsidR="3BA48FB4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MainFacade</w:t>
      </w:r>
      <w:proofErr w:type="spellEnd"/>
    </w:p>
    <w:p w:rsidRPr="005217A7" w:rsidR="00710692" w:rsidP="00710692" w:rsidRDefault="004E7D1D" w14:paraId="57D7BE6B" w14:textId="74003CF1">
      <w:pPr>
        <w:spacing w:after="0" w:line="240" w:lineRule="auto"/>
        <w:ind w:left="720"/>
      </w:pPr>
    </w:p>
    <w:p w:rsidR="00FB5554" w:rsidP="7F671CC9" w:rsidRDefault="00FB5554" w14:paraId="690994B7" w14:textId="149E1452">
      <w:pPr>
        <w:pStyle w:val="ListParagraph"/>
        <w:jc w:val="right"/>
        <w:rPr>
          <w:rFonts w:ascii="Arial" w:hAnsi="Arial" w:asciiTheme="minorBidi" w:hAnsiTheme="minorBidi"/>
          <w:color w:val="000000" w:themeColor="text1"/>
        </w:rPr>
      </w:pPr>
    </w:p>
    <w:p w:rsidR="2F610ABC" w:rsidP="6E038474" w:rsidRDefault="2F610ABC" w14:paraId="36B582AC" w14:textId="7A2F7744">
      <w:pPr>
        <w:pStyle w:val="ListParagraph"/>
        <w:ind w:left="0"/>
        <w:jc w:val="right"/>
      </w:pPr>
      <w:r w:rsidR="73D72BAD">
        <w:drawing>
          <wp:inline wp14:editId="2F201578" wp14:anchorId="5A7AAD60">
            <wp:extent cx="5267324" cy="2609850"/>
            <wp:effectExtent l="0" t="0" r="0" b="0"/>
            <wp:docPr id="255369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6a03099a2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71CC9" w:rsidP="7F671CC9" w:rsidRDefault="7F671CC9" w14:paraId="72969BA5" w14:textId="15BD6A72">
      <w:pPr>
        <w:pStyle w:val="ListParagraph"/>
        <w:jc w:val="right"/>
        <w:rPr>
          <w:rFonts w:ascii="Arial" w:hAnsi="Arial" w:asciiTheme="minorBidi" w:hAnsiTheme="minorBidi"/>
          <w:color w:val="000000" w:themeColor="text1" w:themeTint="FF" w:themeShade="FF"/>
        </w:rPr>
      </w:pPr>
    </w:p>
    <w:p w:rsidR="7F671CC9" w:rsidP="7F671CC9" w:rsidRDefault="7F671CC9" w14:paraId="2C22E718" w14:textId="60D00977">
      <w:pPr>
        <w:pStyle w:val="ListParagraph"/>
        <w:jc w:val="right"/>
        <w:rPr>
          <w:rFonts w:ascii="Arial" w:hAnsi="Arial" w:asciiTheme="minorBidi" w:hAnsiTheme="minorBidi"/>
          <w:color w:val="000000" w:themeColor="text1" w:themeTint="FF" w:themeShade="FF"/>
        </w:rPr>
      </w:pPr>
    </w:p>
    <w:p w:rsidR="7F671CC9" w:rsidP="7F671CC9" w:rsidRDefault="7F671CC9" w14:paraId="4B8502C7" w14:textId="26BF0D27">
      <w:pPr>
        <w:pStyle w:val="ListParagraph"/>
        <w:jc w:val="right"/>
        <w:rPr>
          <w:rFonts w:ascii="Arial" w:hAnsi="Arial" w:asciiTheme="minorBidi" w:hAnsiTheme="minorBidi"/>
          <w:color w:val="000000" w:themeColor="text1" w:themeTint="FF" w:themeShade="FF"/>
        </w:rPr>
      </w:pPr>
    </w:p>
    <w:p w:rsidR="3BA48FB4" w:rsidP="6E038474" w:rsidRDefault="3BA48FB4" w14:paraId="1FD13ADF" w14:textId="31FE6A75">
      <w:pPr>
        <w:pStyle w:val="ListParagraph"/>
        <w:ind w:left="0"/>
        <w:jc w:val="right"/>
      </w:pPr>
    </w:p>
    <w:p w:rsidR="00710692" w:rsidP="00F40FB6" w:rsidRDefault="00710692" w14:paraId="0F7E4491" w14:textId="7A1919AE">
      <w:pPr>
        <w:pStyle w:val="ListParagraph"/>
        <w:jc w:val="right"/>
        <w:rPr>
          <w:rFonts w:asciiTheme="minorBidi" w:hAnsiTheme="minorBidi"/>
          <w:color w:val="000000" w:themeColor="text1"/>
        </w:rPr>
      </w:pPr>
    </w:p>
    <w:p w:rsidR="00710692" w:rsidP="6E038474" w:rsidRDefault="00710692" w14:paraId="2FFB3274" w14:textId="52CB6AED">
      <w:pPr>
        <w:pStyle w:val="ListParagraph"/>
        <w:ind w:left="0"/>
        <w:jc w:val="right"/>
        <w:rPr>
          <w:rFonts w:ascii="Arial" w:hAnsi="Arial" w:asciiTheme="minorBidi" w:hAnsiTheme="minorBidi"/>
          <w:color w:val="000000" w:themeColor="text1"/>
        </w:rPr>
      </w:pPr>
    </w:p>
    <w:p w:rsidRPr="005217A7" w:rsidR="005D0457" w:rsidP="6E038474" w:rsidRDefault="005D0457" w14:paraId="5C4BE03A" w14:textId="1B54BEB1">
      <w:pPr>
        <w:pStyle w:val="Normal"/>
        <w:spacing w:after="0"/>
        <w:jc w:val="right"/>
        <w:rPr>
          <w:rFonts w:ascii="Arial" w:hAnsi="Arial" w:asciiTheme="minorBidi" w:hAnsiTheme="minorBidi"/>
          <w:color w:val="000000" w:themeColor="text1"/>
        </w:rPr>
      </w:pPr>
    </w:p>
    <w:p w:rsidR="002068D6" w:rsidP="002068D6" w:rsidRDefault="002068D6" w14:paraId="45D87A22" w14:textId="77777777">
      <w:pPr>
        <w:spacing w:after="0"/>
        <w:jc w:val="right"/>
        <w:rPr>
          <w:rFonts w:asciiTheme="minorBidi" w:hAnsiTheme="minorBidi"/>
          <w:b/>
          <w:bCs/>
          <w:strike/>
          <w:color w:val="000000" w:themeColor="text1"/>
        </w:rPr>
      </w:pPr>
    </w:p>
    <w:p w:rsidR="002068D6" w:rsidP="002068D6" w:rsidRDefault="002068D6" w14:paraId="1CD237C1" w14:textId="77777777">
      <w:pPr>
        <w:rPr>
          <w:rFonts w:asciiTheme="minorBidi" w:hAnsiTheme="minorBidi"/>
          <w:color w:val="000000" w:themeColor="text1"/>
        </w:rPr>
      </w:pPr>
    </w:p>
    <w:p w:rsidR="002068D6" w:rsidP="7F671CC9" w:rsidRDefault="002068D6" w14:paraId="47B1B2F1" w14:textId="49E67462">
      <w:pPr>
        <w:pStyle w:val="Heading3"/>
        <w:rPr>
          <w:b w:val="0"/>
          <w:bCs w:val="0"/>
        </w:rPr>
      </w:pPr>
      <w:r w:rsidRPr="7F671CC9" w:rsidR="002068D6">
        <w:rPr>
          <w:b w:val="0"/>
          <w:bCs w:val="0"/>
          <w:rtl w:val="1"/>
        </w:rPr>
        <w:t>תבנית מס' 3 –</w:t>
      </w:r>
      <w:r w:rsidRPr="7F671CC9" w:rsidR="352D8EA0">
        <w:rPr>
          <w:b w:val="0"/>
          <w:bCs w:val="0"/>
        </w:rPr>
        <w:t xml:space="preserve"> Adapter</w:t>
      </w:r>
    </w:p>
    <w:p w:rsidRPr="002068D6" w:rsidR="002068D6" w:rsidP="167C2343" w:rsidRDefault="002068D6" w14:paraId="072A9A80" w14:textId="77777777">
      <w:pPr>
        <w:spacing w:after="0" w:line="240" w:lineRule="auto"/>
        <w:ind w:left="0" w:right="0"/>
        <w:rPr>
          <w:rFonts w:ascii="Arial" w:hAnsi="Arial" w:asciiTheme="minorBidi" w:hAnsiTheme="minorBidi"/>
          <w:b w:val="1"/>
          <w:bCs w:val="1"/>
          <w:color w:val="000000" w:themeColor="text1"/>
        </w:rPr>
      </w:pPr>
      <w:r w:rsidRPr="167C2343" w:rsidR="002068D6">
        <w:rPr>
          <w:rFonts w:ascii="Arial" w:hAnsi="Arial" w:asciiTheme="minorBidi" w:hAnsiTheme="minorBidi"/>
          <w:b w:val="1"/>
          <w:bCs w:val="1"/>
          <w:color w:val="000000" w:themeColor="text1" w:themeTint="FF" w:themeShade="FF"/>
          <w:rtl w:val="1"/>
        </w:rPr>
        <w:t>סיבת הבחירה / שימוש בתבנית</w:t>
      </w:r>
      <w:r w:rsidRPr="167C2343" w:rsidR="002068D6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:</w:t>
      </w:r>
    </w:p>
    <w:p w:rsidR="62E76685" w:rsidP="167C2343" w:rsidRDefault="62E76685" w14:paraId="26DF5162" w14:textId="72E12413">
      <w:pPr>
        <w:pStyle w:val="Normal"/>
        <w:bidi w:val="1"/>
        <w:spacing w:before="0" w:beforeAutospacing="off" w:after="0" w:afterAutospacing="off" w:line="240" w:lineRule="auto"/>
        <w:ind w:left="0" w:right="720"/>
        <w:jc w:val="left"/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</w:pPr>
      <w:r w:rsidRPr="167C2343" w:rsidR="62E7668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בחרנו בתבנית זו מאחר ורצינו להעניק למשתמש יכולת לערוך רכיב שלא ניתן לעריכה </w:t>
      </w:r>
      <w:proofErr w:type="gramStart"/>
      <w:r w:rsidRPr="167C2343" w:rsidR="62E7668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ועשינו  זאת</w:t>
      </w:r>
      <w:proofErr w:type="gramEnd"/>
      <w:r w:rsidRPr="167C2343" w:rsidR="62E76685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באמצעות מחלקת </w:t>
      </w:r>
      <w:proofErr w:type="spellStart"/>
      <w:r w:rsidRPr="167C2343" w:rsidR="62E76685">
        <w:rPr>
          <w:rFonts w:ascii="Arial" w:hAnsi="Arial" w:asciiTheme="minorBidi" w:hAnsiTheme="minorBidi"/>
          <w:color w:val="000000" w:themeColor="text1" w:themeTint="FF" w:themeShade="FF"/>
          <w:lang w:val="en-GB"/>
        </w:rPr>
        <w:t>PostAdapter</w:t>
      </w:r>
      <w:proofErr w:type="spellEnd"/>
      <w:r w:rsidRPr="167C2343" w:rsidR="10D6D0D0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Pr="002068D6" w:rsidR="002068D6" w:rsidP="002068D6" w:rsidRDefault="002068D6" w14:paraId="4F9CFCF3" w14:textId="77777777">
      <w:pPr>
        <w:spacing w:after="0" w:line="240" w:lineRule="auto"/>
        <w:ind w:right="720"/>
        <w:rPr>
          <w:rFonts w:asciiTheme="minorBidi" w:hAnsiTheme="minorBidi"/>
          <w:color w:val="000000" w:themeColor="text1"/>
          <w:rtl/>
          <w:lang w:val="en-GB"/>
        </w:rPr>
      </w:pPr>
    </w:p>
    <w:p w:rsidRPr="002068D6" w:rsidR="002068D6" w:rsidP="167C2343" w:rsidRDefault="002068D6" w14:paraId="54A0E16D" w14:textId="77777777">
      <w:pPr>
        <w:spacing w:after="0" w:line="240" w:lineRule="auto"/>
        <w:ind w:left="0" w:right="0"/>
        <w:rPr>
          <w:rFonts w:ascii="Arial" w:hAnsi="Arial" w:asciiTheme="minorBidi" w:hAnsiTheme="minorBidi"/>
          <w:b w:val="1"/>
          <w:bCs w:val="1"/>
          <w:color w:val="000000" w:themeColor="text1"/>
        </w:rPr>
      </w:pPr>
      <w:r w:rsidRPr="167C2343" w:rsidR="002068D6">
        <w:rPr>
          <w:rFonts w:ascii="Arial" w:hAnsi="Arial" w:asciiTheme="minorBidi" w:hAnsiTheme="minorBidi"/>
          <w:b w:val="1"/>
          <w:bCs w:val="1"/>
          <w:color w:val="000000" w:themeColor="text1" w:themeTint="FF" w:themeShade="FF"/>
          <w:rtl w:val="1"/>
        </w:rPr>
        <w:t>אופן המימוש</w:t>
      </w:r>
      <w:r w:rsidRPr="167C2343" w:rsidR="002068D6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:</w:t>
      </w:r>
    </w:p>
    <w:p w:rsidRPr="002068D6" w:rsidR="002068D6" w:rsidP="167C2343" w:rsidRDefault="002068D6" w14:paraId="3AF4E2B2" w14:textId="150A9E60">
      <w:pPr>
        <w:spacing w:after="0" w:line="240" w:lineRule="auto"/>
        <w:ind w:left="0" w:right="720"/>
        <w:rPr>
          <w:rFonts w:ascii="Arial" w:hAnsi="Arial" w:asciiTheme="minorBidi" w:hAnsiTheme="minorBidi"/>
          <w:color w:val="000000" w:themeColor="text1"/>
          <w:lang w:val="en-GB"/>
        </w:rPr>
      </w:pP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</w:rPr>
        <w:t>כפי שציינו בסיבת הבחירה בתבנית, הרכיב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>post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לא מספ</w:t>
      </w:r>
      <w:r w:rsidRPr="167C2343" w:rsidR="02C36AFB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ק יכולת שינוי ועריכה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עבור תוכן הפוסט ולכן הגדרנו מחלקה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Start"/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>PostAdapter</w:t>
      </w:r>
      <w:proofErr w:type="spellEnd"/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שתפקידה להתחזות לרכיב המקורי, היא מחזיקה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>post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בקומפוזיציה ובנוסף מספקת שירות של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>set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במידה והמשתמש מחליט לערוך פוסט קיים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Pr="002068D6" w:rsidR="002068D6" w:rsidP="167C2343" w:rsidRDefault="002068D6" w14:paraId="5FA9A72C" w14:textId="5F7FCB8B">
      <w:pPr>
        <w:spacing w:after="0" w:line="240" w:lineRule="auto"/>
        <w:ind w:left="0" w:right="720"/>
        <w:rPr>
          <w:rFonts w:ascii="Arial" w:hAnsi="Arial" w:asciiTheme="minorBidi" w:hAnsiTheme="minorBidi"/>
          <w:color w:val="000000" w:themeColor="text1"/>
          <w:rtl w:val="1"/>
          <w:lang w:val="en-GB"/>
        </w:rPr>
      </w:pP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המחלקה</w:t>
      </w:r>
      <w:proofErr w:type="spellStart"/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>PostAdapter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מממשת מתו</w:t>
      </w:r>
      <w:proofErr w:type="spellStart"/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ד</w:t>
      </w:r>
      <w:proofErr w:type="spellEnd"/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ת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>CreatePostsAdapter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>()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המקבלת רשימה של</w:t>
      </w:r>
      <w:proofErr w:type="spellStart"/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>posts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ודואגת להחזיק את הרשימה כרשימה של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</w:rPr>
        <w:t>PostAdapter</w:t>
      </w:r>
      <w:r w:rsidRPr="167C2343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Pr="002068D6" w:rsidR="002068D6" w:rsidP="167C2343" w:rsidRDefault="002068D6" w14:paraId="0A7F1B07" w14:textId="59C6C393">
      <w:pPr>
        <w:spacing w:after="0"/>
        <w:ind w:firstLine="0"/>
        <w:rPr>
          <w:rFonts w:ascii="Arial" w:hAnsi="Arial" w:asciiTheme="minorBidi" w:hAnsiTheme="minorBidi"/>
          <w:color w:val="000000" w:themeColor="text1"/>
          <w:rtl w:val="1"/>
        </w:rPr>
      </w:pPr>
      <w:r w:rsidRPr="6E038474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את מתודה זו מפעיל ה</w:t>
      </w:r>
      <w:r w:rsidRPr="6E038474" w:rsidR="002068D6">
        <w:rPr>
          <w:rFonts w:ascii="Arial" w:hAnsi="Arial" w:asciiTheme="minorBidi" w:hAnsiTheme="minorBidi"/>
          <w:color w:val="000000" w:themeColor="text1" w:themeTint="FF" w:themeShade="FF"/>
        </w:rPr>
        <w:t>client</w:t>
      </w:r>
      <w:r w:rsidRPr="6E038474" w:rsidR="002068D6">
        <w:rPr>
          <w:rFonts w:ascii="Arial" w:hAnsi="Arial" w:asciiTheme="minorBidi" w:hAnsiTheme="minorBidi"/>
          <w:color w:val="000000" w:themeColor="text1" w:themeTint="FF" w:themeShade="FF"/>
        </w:rPr>
        <w:t xml:space="preserve"> </w:t>
      </w:r>
      <w:proofErr w:type="spellStart"/>
      <w:r w:rsidRPr="6E038474" w:rsidR="4F7BB601">
        <w:rPr>
          <w:rFonts w:ascii="Arial" w:hAnsi="Arial" w:asciiTheme="minorBidi" w:hAnsiTheme="minorBidi"/>
          <w:color w:val="000000" w:themeColor="text1" w:themeTint="FF" w:themeShade="FF"/>
          <w:lang w:val="en-GB"/>
        </w:rPr>
        <w:t>MainForm</w:t>
      </w:r>
      <w:proofErr w:type="spellEnd"/>
      <w:r w:rsidRPr="6E038474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>)</w:t>
      </w:r>
      <w:r w:rsidRPr="6E038474" w:rsidR="002068D6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) </w:t>
      </w:r>
      <w:r w:rsidRPr="6E038474" w:rsidR="002068D6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כאשר הוא מעוניין לגשת לרשימת ה</w:t>
      </w:r>
      <w:r w:rsidRPr="6E038474" w:rsidR="002068D6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פוסטים של </w:t>
      </w:r>
      <w:r>
        <w:tab/>
      </w:r>
      <w:r w:rsidRPr="6E038474" w:rsidR="5813CB53">
        <w:rPr>
          <w:rFonts w:ascii="Arial" w:hAnsi="Arial" w:asciiTheme="minorBidi" w:hAnsiTheme="minorBidi"/>
          <w:color w:val="000000" w:themeColor="text1" w:themeTint="FF" w:themeShade="FF"/>
          <w:rtl w:val="1"/>
        </w:rPr>
        <w:t xml:space="preserve">  </w:t>
      </w:r>
      <w:r w:rsidRPr="6E038474" w:rsidR="002068D6">
        <w:rPr>
          <w:rFonts w:ascii="Arial" w:hAnsi="Arial" w:asciiTheme="minorBidi" w:hAnsiTheme="minorBidi"/>
          <w:color w:val="000000" w:themeColor="text1" w:themeTint="FF" w:themeShade="FF"/>
          <w:rtl w:val="1"/>
        </w:rPr>
        <w:t>המשתמש</w:t>
      </w:r>
      <w:r w:rsidRPr="6E038474" w:rsidR="002068D6">
        <w:rPr>
          <w:rFonts w:ascii="Arial" w:hAnsi="Arial" w:asciiTheme="minorBidi" w:hAnsiTheme="minorBidi"/>
          <w:color w:val="000000" w:themeColor="text1" w:themeTint="FF" w:themeShade="FF"/>
        </w:rPr>
        <w:t>.</w:t>
      </w:r>
    </w:p>
    <w:p w:rsidR="6E038474" w:rsidP="6E038474" w:rsidRDefault="6E038474" w14:paraId="48BB7E0E" w14:textId="5D72E740">
      <w:pPr>
        <w:pStyle w:val="Normal"/>
        <w:spacing w:after="0"/>
        <w:ind w:firstLine="0"/>
        <w:rPr>
          <w:rFonts w:ascii="Arial" w:hAnsi="Arial" w:asciiTheme="minorBidi" w:hAnsiTheme="minorBidi"/>
          <w:color w:val="000000" w:themeColor="text1" w:themeTint="FF" w:themeShade="FF"/>
        </w:rPr>
      </w:pPr>
    </w:p>
    <w:p w:rsidR="2605BAB1" w:rsidP="6E038474" w:rsidRDefault="2605BAB1" w14:paraId="54471634" w14:textId="5FF73B03">
      <w:pPr>
        <w:pStyle w:val="Normal"/>
        <w:spacing w:after="0"/>
        <w:ind w:firstLine="0"/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</w:pPr>
      <w:r w:rsidRPr="6E038474" w:rsidR="2605BAB1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 xml:space="preserve">ניתן למצוא בתיקיית </w:t>
      </w:r>
      <w:proofErr w:type="spellStart"/>
      <w:r w:rsidRPr="6E038474" w:rsidR="2605BAB1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  <w:lang w:val="en-GB"/>
        </w:rPr>
        <w:t>ה</w:t>
      </w:r>
      <w:proofErr w:type="spellEnd"/>
      <w:r w:rsidRPr="6E038474" w:rsidR="2605BAB1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Adapter</w:t>
      </w:r>
      <w:r w:rsidRPr="6E038474" w:rsidR="2605BAB1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lang w:val="en-GB"/>
        </w:rPr>
        <w:t>.</w:t>
      </w:r>
    </w:p>
    <w:p w:rsidR="002068D6" w:rsidP="6E038474" w:rsidRDefault="002068D6" w14:paraId="493C9F6E" w14:textId="729F054C">
      <w:pPr>
        <w:spacing w:after="0"/>
        <w:rPr>
          <w:rFonts w:ascii="Arial" w:hAnsi="Arial" w:asciiTheme="minorBidi" w:hAnsiTheme="minorBidi"/>
          <w:color w:val="000000" w:themeColor="text1"/>
          <w:sz w:val="18"/>
          <w:szCs w:val="18"/>
        </w:rPr>
      </w:pPr>
      <w:r w:rsidRPr="6E038474" w:rsidR="2E3BCDC8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  <w:rtl w:val="1"/>
        </w:rPr>
        <w:t>הגישה בקוד היא דרך</w:t>
      </w:r>
      <w:proofErr w:type="spellStart"/>
      <w:r w:rsidRPr="6E038474" w:rsidR="2E3BCDC8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</w:rPr>
        <w:t xml:space="preserve"> </w:t>
      </w:r>
      <w:proofErr w:type="spellEnd"/>
      <w:r w:rsidRPr="6E038474" w:rsidR="2E3BCDC8">
        <w:rPr>
          <w:rFonts w:ascii="Arial" w:hAnsi="Arial" w:asciiTheme="minorBidi" w:hAnsiTheme="minorBidi"/>
          <w:color w:val="000000" w:themeColor="text1" w:themeTint="FF" w:themeShade="FF"/>
          <w:sz w:val="18"/>
          <w:szCs w:val="18"/>
        </w:rPr>
        <w:t>FormMainFacade</w:t>
      </w:r>
    </w:p>
    <w:p w:rsidRPr="002068D6" w:rsidR="005827F3" w:rsidP="00272981" w:rsidRDefault="005827F3" w14:paraId="502AE48E" w14:textId="188F02B1">
      <w:pPr>
        <w:spacing w:after="0"/>
        <w:rPr>
          <w:rFonts w:asciiTheme="minorBidi" w:hAnsiTheme="minorBidi"/>
          <w:color w:val="000000" w:themeColor="text1"/>
        </w:rPr>
      </w:pPr>
    </w:p>
    <w:p w:rsidR="005827F3" w:rsidP="00272981" w:rsidRDefault="005827F3" w14:paraId="4166F161" w14:textId="2546EF1B">
      <w:pPr>
        <w:spacing w:after="0"/>
        <w:rPr>
          <w:rFonts w:asciiTheme="minorBidi" w:hAnsiTheme="minorBidi"/>
          <w:color w:val="000000" w:themeColor="text1"/>
        </w:rPr>
      </w:pPr>
    </w:p>
    <w:p w:rsidR="005827F3" w:rsidP="00272981" w:rsidRDefault="005827F3" w14:paraId="2D4FA29F" w14:textId="631E6FFF">
      <w:pPr>
        <w:spacing w:after="0"/>
        <w:rPr>
          <w:rFonts w:asciiTheme="minorBidi" w:hAnsiTheme="minorBidi"/>
          <w:color w:val="000000" w:themeColor="text1"/>
        </w:rPr>
      </w:pPr>
    </w:p>
    <w:p w:rsidR="005827F3" w:rsidP="00272981" w:rsidRDefault="005827F3" w14:paraId="21BB795B" w14:textId="302B6B3B">
      <w:pPr>
        <w:spacing w:after="0"/>
        <w:rPr>
          <w:rFonts w:asciiTheme="minorBidi" w:hAnsiTheme="minorBidi"/>
          <w:color w:val="000000" w:themeColor="text1"/>
        </w:rPr>
      </w:pPr>
    </w:p>
    <w:p w:rsidR="005827F3" w:rsidP="00272981" w:rsidRDefault="005827F3" w14:paraId="0CBD81BD" w14:textId="5D26F830">
      <w:pPr>
        <w:spacing w:after="0"/>
        <w:rPr>
          <w:rFonts w:asciiTheme="minorBidi" w:hAnsiTheme="minorBidi"/>
          <w:color w:val="000000" w:themeColor="text1"/>
        </w:rPr>
      </w:pPr>
    </w:p>
    <w:p w:rsidR="005827F3" w:rsidP="6E038474" w:rsidRDefault="005827F3" w14:paraId="17709423" w14:textId="7F3CF883">
      <w:pPr>
        <w:pStyle w:val="Normal"/>
        <w:spacing w:after="0" w:line="240" w:lineRule="auto"/>
        <w:ind/>
        <w:rPr>
          <w:rFonts w:ascii="Arial" w:hAnsi="Arial" w:asciiTheme="minorBidi" w:hAnsiTheme="minorBidi"/>
          <w:color w:val="000000" w:themeColor="text1"/>
        </w:rPr>
      </w:pPr>
    </w:p>
    <w:p w:rsidR="005827F3" w:rsidP="005D0457" w:rsidRDefault="005827F3" w14:paraId="0F6EB676" w14:textId="255A8AE9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="005827F3" w:rsidP="005D0457" w:rsidRDefault="005827F3" w14:paraId="1D8FCF68" w14:textId="31149C8D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="005827F3" w:rsidP="005D0457" w:rsidRDefault="005827F3" w14:paraId="7EC6A9E8" w14:textId="26711D92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Pr="005217A7" w:rsidR="005827F3" w:rsidP="005D0457" w:rsidRDefault="005827F3" w14:paraId="5C884048" w14:textId="77777777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Pr="005217A7" w:rsidR="005D0457" w:rsidP="7F671CC9" w:rsidRDefault="005D0457" w14:paraId="17D53DAC" w14:textId="77777777">
      <w:pPr>
        <w:numPr>
          <w:ilvl w:val="0"/>
          <w:numId w:val="1"/>
        </w:numPr>
        <w:spacing w:after="0" w:line="240" w:lineRule="auto"/>
        <w:rPr>
          <w:rFonts w:ascii="Arial" w:hAnsi="Arial" w:asciiTheme="minorBidi" w:hAnsiTheme="minorBidi"/>
          <w:color w:val="000000" w:themeColor="text1"/>
        </w:rPr>
      </w:pPr>
      <w:r w:rsidRPr="6E038474" w:rsidR="005D0457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Sequence Diagram</w:t>
      </w:r>
    </w:p>
    <w:p w:rsidR="005D0457" w:rsidP="7F671CC9" w:rsidRDefault="002068D6" w14:paraId="57973205" w14:textId="372574B9">
      <w:pPr>
        <w:pStyle w:val="Normal"/>
        <w:spacing w:after="0" w:line="240" w:lineRule="auto"/>
        <w:ind w:right="720"/>
      </w:pPr>
      <w:r w:rsidR="2C23B395">
        <w:drawing>
          <wp:inline wp14:editId="6A205CF3" wp14:anchorId="79BA7077">
            <wp:extent cx="5267324" cy="2305050"/>
            <wp:effectExtent l="0" t="0" r="0" b="0"/>
            <wp:docPr id="969919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d610d9961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F3" w:rsidP="005D0457" w:rsidRDefault="005827F3" w14:paraId="739A1AC8" w14:textId="7A024D55">
      <w:pPr>
        <w:spacing w:after="0" w:line="240" w:lineRule="auto"/>
        <w:ind w:right="720"/>
        <w:rPr>
          <w:rFonts w:asciiTheme="minorBidi" w:hAnsiTheme="minorBidi"/>
          <w:color w:val="000000" w:themeColor="text1"/>
        </w:rPr>
      </w:pPr>
    </w:p>
    <w:p w:rsidRPr="005217A7" w:rsidR="005827F3" w:rsidP="005D0457" w:rsidRDefault="005827F3" w14:paraId="455DBE9F" w14:textId="77777777">
      <w:pPr>
        <w:spacing w:after="0" w:line="240" w:lineRule="auto"/>
        <w:ind w:right="720"/>
        <w:rPr>
          <w:rFonts w:asciiTheme="minorBidi" w:hAnsiTheme="minorBidi"/>
          <w:color w:val="000000" w:themeColor="text1"/>
          <w:rtl/>
        </w:rPr>
      </w:pPr>
    </w:p>
    <w:p w:rsidRPr="005217A7" w:rsidR="005D0457" w:rsidP="7F671CC9" w:rsidRDefault="005D0457" w14:paraId="5E66BE8F" w14:textId="77777777">
      <w:pPr>
        <w:numPr>
          <w:ilvl w:val="0"/>
          <w:numId w:val="1"/>
        </w:numPr>
        <w:spacing w:after="0" w:line="240" w:lineRule="auto"/>
        <w:rPr>
          <w:rFonts w:ascii="Arial" w:hAnsi="Arial" w:asciiTheme="minorBidi" w:hAnsiTheme="minorBidi"/>
          <w:color w:val="000000" w:themeColor="text1"/>
        </w:rPr>
      </w:pPr>
      <w:r w:rsidRPr="6E038474" w:rsidR="005D0457">
        <w:rPr>
          <w:rFonts w:ascii="Arial" w:hAnsi="Arial" w:asciiTheme="minorBidi" w:hAnsiTheme="minorBidi"/>
          <w:b w:val="1"/>
          <w:bCs w:val="1"/>
          <w:color w:val="000000" w:themeColor="text1" w:themeTint="FF" w:themeShade="FF"/>
        </w:rPr>
        <w:t>Class Diagram</w:t>
      </w:r>
      <w:r>
        <w:tab/>
      </w:r>
    </w:p>
    <w:p w:rsidR="00710692" w:rsidP="7F671CC9" w:rsidRDefault="006651A4" w14:paraId="0EA5C1FF" w14:textId="5A972CA9">
      <w:pPr>
        <w:pStyle w:val="Normal"/>
        <w:jc w:val="right"/>
      </w:pPr>
      <w:r w:rsidR="36DCFC9D">
        <w:drawing>
          <wp:inline wp14:editId="5DF92FAC" wp14:anchorId="68B191C4">
            <wp:extent cx="5267324" cy="7172325"/>
            <wp:effectExtent l="0" t="0" r="0" b="0"/>
            <wp:docPr id="79242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5e0cd8532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92" w:rsidP="00F40FB6" w:rsidRDefault="00710692" w14:paraId="6C7757FA" w14:textId="77777777">
      <w:pPr>
        <w:jc w:val="right"/>
        <w:rPr>
          <w:rFonts w:asciiTheme="minorBidi" w:hAnsiTheme="minorBidi"/>
          <w:b/>
          <w:bCs/>
          <w:color w:val="000000" w:themeColor="text1"/>
        </w:rPr>
      </w:pPr>
    </w:p>
    <w:p w:rsidR="00710692" w:rsidP="00F40FB6" w:rsidRDefault="00710692" w14:paraId="2651D512" w14:textId="77777777">
      <w:pPr>
        <w:jc w:val="right"/>
        <w:rPr>
          <w:rFonts w:asciiTheme="minorBidi" w:hAnsiTheme="minorBidi"/>
          <w:b/>
          <w:bCs/>
          <w:color w:val="000000" w:themeColor="text1"/>
        </w:rPr>
      </w:pPr>
    </w:p>
    <w:p w:rsidRPr="005217A7" w:rsidR="00B019AB" w:rsidP="7F671CC9" w:rsidRDefault="00B019AB" w14:paraId="5A744728" w14:textId="4CC23230">
      <w:pPr>
        <w:pStyle w:val="Normal"/>
        <w:jc w:val="right"/>
        <w:rPr>
          <w:rFonts w:ascii="Arial" w:hAnsi="Arial" w:asciiTheme="minorBidi" w:hAnsiTheme="minorBidi"/>
          <w:b w:val="1"/>
          <w:bCs w:val="1"/>
          <w:color w:val="000000" w:themeColor="text1"/>
          <w:lang w:val="en-GB"/>
        </w:rPr>
      </w:pPr>
    </w:p>
    <w:p w:rsidR="00EA5015" w:rsidP="005D0457" w:rsidRDefault="00EA5015" w14:paraId="3F73B518" w14:textId="3866C6A2">
      <w:pPr>
        <w:rPr>
          <w:rFonts w:asciiTheme="minorBidi" w:hAnsiTheme="minorBidi"/>
          <w:color w:val="000000" w:themeColor="text1"/>
          <w:lang w:val="en-GB"/>
        </w:rPr>
      </w:pPr>
    </w:p>
    <w:p w:rsidRPr="005217A7" w:rsidR="005827F3" w:rsidP="005D0457" w:rsidRDefault="005827F3" w14:paraId="7F8CCFEB" w14:textId="77777777">
      <w:pPr>
        <w:rPr>
          <w:rFonts w:asciiTheme="minorBidi" w:hAnsiTheme="minorBidi"/>
          <w:color w:val="000000" w:themeColor="text1"/>
          <w:rtl/>
          <w:lang w:val="en-GB"/>
        </w:rPr>
      </w:pPr>
    </w:p>
    <w:p w:rsidRPr="005217A7" w:rsidR="00EA5015" w:rsidP="00F40FB6" w:rsidRDefault="00EA5015" w14:paraId="2745EBDE" w14:textId="7F7572E0">
      <w:pPr>
        <w:pStyle w:val="Heading3"/>
        <w:rPr>
          <w:rtl/>
          <w:lang w:val="en-GB"/>
        </w:rPr>
      </w:pPr>
      <w:r w:rsidRPr="005217A7">
        <w:rPr>
          <w:rtl/>
        </w:rPr>
        <w:t>שימוש ב</w:t>
      </w:r>
      <w:r w:rsidRPr="005217A7">
        <w:t>Data Binding</w:t>
      </w:r>
    </w:p>
    <w:p w:rsidR="00EE48E7" w:rsidP="167C2343" w:rsidRDefault="00EE48E7" w14:paraId="01C15905" w14:textId="6330FC91">
      <w:pPr>
        <w:pStyle w:val="ListParagraph"/>
        <w:numPr>
          <w:ilvl w:val="0"/>
          <w:numId w:val="16"/>
        </w:numPr>
        <w:ind/>
        <w:rPr>
          <w:rFonts w:ascii="Arial" w:hAnsi="Arial" w:eastAsia="Arial" w:cs="Arial" w:asciiTheme="minorBidi" w:hAnsiTheme="minorBidi" w:eastAsiaTheme="minorBidi" w:cstheme="minorBidi"/>
          <w:color w:val="000000" w:themeColor="text1"/>
          <w:sz w:val="22"/>
          <w:szCs w:val="22"/>
          <w:lang w:val="en-GB"/>
        </w:rPr>
      </w:pPr>
      <w:r w:rsidRPr="167C2343" w:rsidR="00EE48E7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השתמשנו ב</w:t>
      </w:r>
      <w:r w:rsidRPr="167C2343" w:rsidR="00EE48E7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2</w:t>
      </w:r>
      <w:r w:rsidRPr="167C2343" w:rsidR="00EE48E7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Way data binding</w:t>
      </w:r>
      <w:r w:rsidRPr="167C2343" w:rsidR="00EE48E7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572232D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בפרטי המשתמש</w:t>
      </w:r>
      <w:r w:rsidRPr="167C2343" w:rsidR="00EE48E7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="00E5838B" w:rsidP="167C2343" w:rsidRDefault="00E5838B" w14:paraId="2408D131" w14:textId="53B74DAC">
      <w:pPr>
        <w:pStyle w:val="Normal"/>
        <w:spacing w:line="240" w:lineRule="auto"/>
        <w:ind w:left="720"/>
        <w:jc w:val="left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  <w:r w:rsidRPr="167C2343" w:rsidR="3F146FB4">
        <w:rPr>
          <w:rFonts w:ascii="Arial" w:hAnsi="Arial" w:asciiTheme="minorBidi" w:hAnsiTheme="minorBidi"/>
          <w:color w:val="000000" w:themeColor="text1" w:themeTint="FF" w:themeShade="FF"/>
          <w:lang w:val="en-GB"/>
        </w:rPr>
        <w:t>One</w:t>
      </w:r>
      <w:r w:rsidRPr="167C2343" w:rsidR="3F146FB4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3F146FB4">
        <w:rPr>
          <w:rFonts w:ascii="Arial" w:hAnsi="Arial" w:asciiTheme="minorBidi" w:hAnsiTheme="minorBidi"/>
          <w:color w:val="000000" w:themeColor="text1" w:themeTint="FF" w:themeShade="FF"/>
          <w:lang w:val="en-GB"/>
        </w:rPr>
        <w:t>way</w:t>
      </w:r>
      <w:r w:rsidRPr="167C2343" w:rsidR="3F146FB4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3F146FB4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בטעינת פרטי המשתמש </w:t>
      </w:r>
      <w:r w:rsidRPr="167C2343" w:rsidR="6AEC27C0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דרך</w:t>
      </w:r>
      <w:r w:rsidRPr="167C2343" w:rsidR="6AEC27C0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Start"/>
      <w:r w:rsidRPr="167C2343" w:rsidR="6AEC27C0">
        <w:rPr>
          <w:rFonts w:ascii="Arial" w:hAnsi="Arial" w:asciiTheme="minorBidi" w:hAnsiTheme="minorBidi"/>
          <w:color w:val="000000" w:themeColor="text1" w:themeTint="FF" w:themeShade="FF"/>
          <w:lang w:val="en-GB"/>
        </w:rPr>
        <w:t>UserBindingSource</w:t>
      </w:r>
      <w:proofErr w:type="spellEnd"/>
      <w:r w:rsidRPr="167C2343" w:rsidR="6AEC27C0">
        <w:rPr>
          <w:rFonts w:ascii="Arial" w:hAnsi="Arial" w:asciiTheme="minorBidi" w:hAnsiTheme="minorBidi"/>
          <w:color w:val="000000" w:themeColor="text1" w:themeTint="FF" w:themeShade="FF"/>
          <w:lang w:val="en-GB"/>
        </w:rPr>
        <w:t>,</w:t>
      </w:r>
      <w:r w:rsidRPr="167C2343" w:rsidR="6AEC27C0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3F146FB4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</w:t>
      </w:r>
      <w:r w:rsidRPr="167C2343" w:rsidR="65962843">
        <w:rPr>
          <w:rFonts w:ascii="Arial" w:hAnsi="Arial" w:asciiTheme="minorBidi" w:hAnsiTheme="minorBidi"/>
          <w:color w:val="000000" w:themeColor="text1" w:themeTint="FF" w:themeShade="FF"/>
          <w:lang w:val="en-GB"/>
        </w:rPr>
        <w:t>two</w:t>
      </w:r>
      <w:r w:rsidRPr="167C2343" w:rsidR="65962843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3F146FB4">
        <w:rPr>
          <w:rFonts w:ascii="Arial" w:hAnsi="Arial" w:asciiTheme="minorBidi" w:hAnsiTheme="minorBidi"/>
          <w:color w:val="000000" w:themeColor="text1" w:themeTint="FF" w:themeShade="FF"/>
          <w:lang w:val="en-GB"/>
        </w:rPr>
        <w:t>way</w:t>
      </w:r>
      <w:r w:rsidRPr="167C2343" w:rsidR="3F146FB4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4A5C3674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בשינוי פרטי המשתמש </w:t>
      </w:r>
      <w:r w:rsidRPr="167C2343" w:rsidR="488606E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דרך כפתור</w:t>
      </w:r>
      <w:r w:rsidRPr="167C2343" w:rsidR="488606ED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488606ED">
        <w:rPr>
          <w:rFonts w:ascii="Arial" w:hAnsi="Arial" w:asciiTheme="minorBidi" w:hAnsiTheme="minorBidi"/>
          <w:color w:val="000000" w:themeColor="text1" w:themeTint="FF" w:themeShade="FF"/>
          <w:lang w:val="en-GB"/>
        </w:rPr>
        <w:t>Edit</w:t>
      </w:r>
      <w:r w:rsidRPr="167C2343" w:rsidR="659BCEA8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  <w:proofErr w:type="spellStart"/>
      <w:proofErr w:type="spellEnd"/>
      <w:proofErr w:type="spellStart"/>
      <w:proofErr w:type="spellEnd"/>
    </w:p>
    <w:p w:rsidR="00E5838B" w:rsidP="167C2343" w:rsidRDefault="00E5838B" w14:paraId="528F6FCF" w14:textId="2241D4F0">
      <w:pPr>
        <w:pStyle w:val="Normal"/>
        <w:spacing w:line="240" w:lineRule="auto"/>
        <w:ind w:left="0" w:firstLine="720"/>
        <w:jc w:val="left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  <w:r w:rsidRPr="167C2343" w:rsidR="00E5838B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שינוי פרטי המשתמש נעשה דרך מעבר </w:t>
      </w:r>
      <w:r w:rsidRPr="167C2343" w:rsidR="00E5838B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</w:t>
      </w:r>
      <w:proofErr w:type="spellStart"/>
      <w:r w:rsidRPr="167C2343" w:rsidR="00E5838B">
        <w:rPr>
          <w:rFonts w:ascii="Arial" w:hAnsi="Arial" w:asciiTheme="minorBidi" w:hAnsiTheme="minorBidi"/>
          <w:color w:val="000000" w:themeColor="text1" w:themeTint="FF" w:themeShade="FF"/>
          <w:lang w:val="en-GB"/>
        </w:rPr>
        <w:t>UserProxy</w:t>
      </w:r>
      <w:proofErr w:type="spellEnd"/>
      <w:r w:rsidRPr="167C2343" w:rsidR="00E5838B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117C196A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המאפשר שירותי עריכה ומחזיק</w:t>
      </w:r>
      <w:r w:rsidRPr="167C2343" w:rsidR="117C196A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>
        <w:tab/>
      </w:r>
      <w:r>
        <w:tab/>
      </w:r>
      <w:r w:rsidRPr="167C2343" w:rsidR="117C196A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בתוכו אובייקט מסוג</w:t>
      </w:r>
      <w:r w:rsidRPr="167C2343" w:rsidR="117C196A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117C196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User</w:t>
      </w:r>
      <w:r w:rsidRPr="167C2343" w:rsidR="117C196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="09F9BCD7" w:rsidP="167C2343" w:rsidRDefault="09F9BCD7" w14:paraId="60D1342B" w14:textId="6101502B">
      <w:pPr>
        <w:pStyle w:val="ListParagraph"/>
        <w:numPr>
          <w:ilvl w:val="0"/>
          <w:numId w:val="18"/>
        </w:numPr>
        <w:jc w:val="left"/>
        <w:rPr>
          <w:rFonts w:ascii="Arial" w:hAnsi="Arial" w:eastAsia="Arial" w:cs="Arial" w:asciiTheme="minorBidi" w:hAnsiTheme="minorBidi" w:eastAsiaTheme="minorBidi" w:cstheme="minorBidi"/>
          <w:color w:val="000000" w:themeColor="text1" w:themeTint="FF" w:themeShade="FF"/>
          <w:sz w:val="22"/>
          <w:szCs w:val="22"/>
          <w:lang w:val="en-GB"/>
        </w:rPr>
      </w:pPr>
      <w:r w:rsidRPr="167C2343" w:rsidR="09F9BCD7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גם </w:t>
      </w:r>
      <w:r w:rsidRPr="167C2343" w:rsidR="15BE855B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בטעינת הפוסטים ובשינוי שלהם השתמשנו </w:t>
      </w:r>
      <w:proofErr w:type="spellStart"/>
      <w:r w:rsidRPr="167C2343" w:rsidR="15BE855B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</w:t>
      </w:r>
      <w:proofErr w:type="spellEnd"/>
      <w:r w:rsidRPr="167C2343" w:rsidR="15BE855B">
        <w:rPr>
          <w:rFonts w:ascii="Arial" w:hAnsi="Arial" w:asciiTheme="minorBidi" w:hAnsiTheme="minorBidi"/>
          <w:color w:val="000000" w:themeColor="text1" w:themeTint="FF" w:themeShade="FF"/>
          <w:lang w:val="en-GB"/>
        </w:rPr>
        <w:t>two</w:t>
      </w:r>
      <w:proofErr w:type="spellStart"/>
      <w:r w:rsidRPr="167C2343" w:rsidR="15BE855B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167C2343" w:rsidR="15BE855B">
        <w:rPr>
          <w:rFonts w:ascii="Arial" w:hAnsi="Arial" w:asciiTheme="minorBidi" w:hAnsiTheme="minorBidi"/>
          <w:color w:val="000000" w:themeColor="text1" w:themeTint="FF" w:themeShade="FF"/>
          <w:lang w:val="en-GB"/>
        </w:rPr>
        <w:t>way</w:t>
      </w:r>
      <w:proofErr w:type="spellStart"/>
      <w:r w:rsidRPr="167C2343" w:rsidR="15BE855B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167C2343" w:rsidR="15BE855B">
        <w:rPr>
          <w:rFonts w:ascii="Arial" w:hAnsi="Arial" w:asciiTheme="minorBidi" w:hAnsiTheme="minorBidi"/>
          <w:color w:val="000000" w:themeColor="text1" w:themeTint="FF" w:themeShade="FF"/>
          <w:lang w:val="en-GB"/>
        </w:rPr>
        <w:t>data</w:t>
      </w:r>
      <w:proofErr w:type="spellStart"/>
      <w:r w:rsidRPr="167C2343" w:rsidR="15BE855B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proofErr w:type="spellEnd"/>
      <w:r w:rsidRPr="167C2343" w:rsidR="43393F8A">
        <w:rPr>
          <w:rFonts w:ascii="Arial" w:hAnsi="Arial" w:asciiTheme="minorBidi" w:hAnsiTheme="minorBidi"/>
          <w:color w:val="000000" w:themeColor="text1" w:themeTint="FF" w:themeShade="FF"/>
          <w:lang w:val="en-GB"/>
        </w:rPr>
        <w:t>binding</w:t>
      </w:r>
      <w:proofErr w:type="spellStart"/>
      <w:r w:rsidRPr="167C2343" w:rsidR="2902CD59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, </w:t>
      </w:r>
      <w:proofErr w:type="spellEnd"/>
      <w:r w:rsidRPr="167C2343" w:rsidR="2902CD59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לטובת שינוי הפוסטים עבדנו עם</w:t>
      </w:r>
      <w:r w:rsidRPr="167C2343" w:rsidR="2902CD59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2902CD59">
        <w:rPr>
          <w:rFonts w:ascii="Arial" w:hAnsi="Arial" w:asciiTheme="minorBidi" w:hAnsiTheme="minorBidi"/>
          <w:color w:val="000000" w:themeColor="text1" w:themeTint="FF" w:themeShade="FF"/>
          <w:lang w:val="en-GB"/>
        </w:rPr>
        <w:t>PostAdapter</w:t>
      </w:r>
      <w:r w:rsidRPr="167C2343" w:rsidR="2902CD59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  <w:r w:rsidRPr="167C2343" w:rsidR="2902CD59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כפי שתואר למעלה</w:t>
      </w:r>
      <w:r w:rsidRPr="167C2343" w:rsidR="54E79CA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167C2343" w:rsidR="54E79CAE">
        <w:rPr>
          <w:rFonts w:ascii="Arial" w:hAnsi="Arial" w:asciiTheme="minorBidi" w:hAnsiTheme="minorBidi"/>
          <w:color w:val="000000" w:themeColor="text1" w:themeTint="FF" w:themeShade="FF"/>
          <w:lang w:val="en-GB"/>
        </w:rPr>
        <w:t>(postAdapterBindingSource)</w:t>
      </w:r>
      <w:r w:rsidRPr="167C2343" w:rsidR="2902CD59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</w:p>
    <w:p w:rsidR="167C2343" w:rsidP="167C2343" w:rsidRDefault="167C2343" w14:paraId="2658EC61" w14:textId="58DFE085">
      <w:pPr>
        <w:pStyle w:val="Normal"/>
        <w:ind w:left="0" w:firstLine="0"/>
        <w:jc w:val="left"/>
        <w:rPr>
          <w:rFonts w:ascii="Arial" w:hAnsi="Arial" w:asciiTheme="minorBidi" w:hAnsiTheme="minorBidi"/>
          <w:color w:val="000000" w:themeColor="text1" w:themeTint="FF" w:themeShade="FF"/>
          <w:lang w:val="en-GB"/>
        </w:rPr>
      </w:pPr>
    </w:p>
    <w:p w:rsidRPr="005217A7" w:rsidR="0049630C" w:rsidP="00F40FB6" w:rsidRDefault="0049630C" w14:paraId="46129FDE" w14:textId="538BDC2B">
      <w:pPr>
        <w:pStyle w:val="Heading3"/>
        <w:rPr>
          <w:rtl w:val="1"/>
          <w:lang w:val="en-GB"/>
        </w:rPr>
      </w:pPr>
    </w:p>
    <w:p w:rsidR="7F671CC9" w:rsidP="7F671CC9" w:rsidRDefault="7F671CC9" w14:paraId="6A1E04D4" w14:textId="3979EDC5">
      <w:pPr>
        <w:pStyle w:val="Normal"/>
        <w:rPr>
          <w:lang w:val="en-GB"/>
        </w:rPr>
      </w:pPr>
    </w:p>
    <w:p w:rsidR="7F671CC9" w:rsidP="7F671CC9" w:rsidRDefault="7F671CC9" w14:paraId="75D699CE" w14:textId="4D850B70">
      <w:pPr>
        <w:pStyle w:val="Normal"/>
        <w:rPr>
          <w:lang w:val="en-GB"/>
        </w:rPr>
      </w:pPr>
    </w:p>
    <w:p w:rsidR="7F671CC9" w:rsidP="7F671CC9" w:rsidRDefault="7F671CC9" w14:paraId="7FAC4F98" w14:textId="118546E5">
      <w:pPr>
        <w:pStyle w:val="Normal"/>
        <w:rPr>
          <w:lang w:val="en-GB"/>
        </w:rPr>
      </w:pPr>
    </w:p>
    <w:p w:rsidR="7F671CC9" w:rsidP="7F671CC9" w:rsidRDefault="7F671CC9" w14:paraId="26037FE6" w14:textId="27EF4A37">
      <w:pPr>
        <w:pStyle w:val="Normal"/>
        <w:rPr>
          <w:lang w:val="en-GB"/>
        </w:rPr>
      </w:pPr>
    </w:p>
    <w:p w:rsidR="7F671CC9" w:rsidP="7F671CC9" w:rsidRDefault="7F671CC9" w14:paraId="233DCDA0" w14:textId="605137BD">
      <w:pPr>
        <w:pStyle w:val="Normal"/>
        <w:rPr>
          <w:lang w:val="en-GB"/>
        </w:rPr>
      </w:pPr>
    </w:p>
    <w:p w:rsidRPr="005217A7" w:rsidR="0049630C" w:rsidP="00F40FB6" w:rsidRDefault="0049630C" w14:paraId="4BDD82C8" w14:textId="77777777">
      <w:pPr>
        <w:pStyle w:val="Heading3"/>
        <w:rPr>
          <w:rtl/>
          <w:lang w:val="en-GB"/>
        </w:rPr>
      </w:pPr>
      <w:r w:rsidRPr="005217A7">
        <w:rPr>
          <w:rtl/>
          <w:lang w:val="en-GB"/>
        </w:rPr>
        <w:t>עבודה אסינכרונית</w:t>
      </w:r>
    </w:p>
    <w:p w:rsidRPr="005217A7" w:rsidR="0049630C" w:rsidP="0049630C" w:rsidRDefault="0049630C" w14:paraId="0BEF0CA6" w14:textId="77777777">
      <w:pPr>
        <w:rPr>
          <w:rFonts w:asciiTheme="minorBidi" w:hAnsiTheme="minorBidi"/>
          <w:color w:val="000000" w:themeColor="text1"/>
          <w:rtl/>
          <w:lang w:val="en-GB"/>
        </w:rPr>
      </w:pPr>
    </w:p>
    <w:p w:rsidR="6584D04D" w:rsidP="7F671CC9" w:rsidRDefault="6584D04D" w14:paraId="2528746D" w14:textId="257A80E3">
      <w:pPr>
        <w:pStyle w:val="ListParagraph"/>
        <w:numPr>
          <w:ilvl w:val="0"/>
          <w:numId w:val="1"/>
        </w:numPr>
        <w:bidi w:val="1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 w:asciiTheme="minorBidi" w:hAnsiTheme="minorBidi" w:eastAsiaTheme="minorBidi" w:cstheme="minorBidi"/>
          <w:color w:val="000000" w:themeColor="text1" w:themeTint="FF" w:themeShade="FF"/>
          <w:sz w:val="22"/>
          <w:szCs w:val="22"/>
          <w:rtl w:val="1"/>
          <w:lang w:val="en-GB"/>
        </w:rPr>
      </w:pPr>
      <w:r w:rsidRPr="167C2343" w:rsidR="6584D0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מימשנו את העבודה האסינכרונית באמצעות כך שחילקנו את טעינת פרטי המשתמש </w:t>
      </w:r>
      <w:proofErr w:type="spellStart"/>
      <w:r w:rsidRPr="167C2343" w:rsidR="6584D04D">
        <w:rPr>
          <w:rFonts w:ascii="Arial" w:hAnsi="Arial" w:asciiTheme="minorBidi" w:hAnsiTheme="minorBidi"/>
          <w:color w:val="000000" w:themeColor="text1" w:themeTint="FF" w:themeShade="FF"/>
          <w:lang w:val="en-GB"/>
        </w:rPr>
        <w:t>user</w:t>
      </w:r>
      <w:r w:rsidRPr="167C2343" w:rsidR="5B2951B4">
        <w:rPr>
          <w:rFonts w:ascii="Arial" w:hAnsi="Arial" w:asciiTheme="minorBidi" w:hAnsiTheme="minorBidi"/>
          <w:color w:val="000000" w:themeColor="text1" w:themeTint="FF" w:themeShade="FF"/>
          <w:lang w:val="en-GB"/>
        </w:rPr>
        <w:t>Binding</w:t>
      </w:r>
      <w:r w:rsidRPr="167C2343" w:rsidR="6584D04D">
        <w:rPr>
          <w:rFonts w:ascii="Arial" w:hAnsi="Arial" w:asciiTheme="minorBidi" w:hAnsiTheme="minorBidi"/>
          <w:color w:val="000000" w:themeColor="text1" w:themeTint="FF" w:themeShade="FF"/>
          <w:lang w:val="en-GB"/>
        </w:rPr>
        <w:t>Source</w:t>
      </w:r>
      <w:proofErr w:type="spellEnd"/>
      <w:r w:rsidRPr="167C2343" w:rsidR="6584D0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167C2343" w:rsidR="2A0C19C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ל</w:t>
      </w:r>
      <w:r w:rsidRPr="167C2343" w:rsidR="2A0C19C1">
        <w:rPr>
          <w:rFonts w:ascii="Arial" w:hAnsi="Arial" w:asciiTheme="minorBidi" w:hAnsiTheme="minorBidi"/>
          <w:color w:val="000000" w:themeColor="text1" w:themeTint="FF" w:themeShade="FF"/>
          <w:lang w:val="en-GB"/>
        </w:rPr>
        <w:t>thread</w:t>
      </w:r>
      <w:r w:rsidRPr="167C2343" w:rsidR="2A0C19C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אחד</w:t>
      </w:r>
      <w:r w:rsidRPr="167C2343" w:rsidR="52898777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שנקרא </w:t>
      </w:r>
      <w:proofErr w:type="spellStart"/>
      <w:r w:rsidRPr="167C2343" w:rsidR="52898777">
        <w:rPr>
          <w:rFonts w:ascii="Arial" w:hAnsi="Arial" w:asciiTheme="minorBidi" w:hAnsiTheme="minorBidi"/>
          <w:color w:val="000000" w:themeColor="text1" w:themeTint="FF" w:themeShade="FF"/>
          <w:lang w:val="en-GB"/>
        </w:rPr>
        <w:t>userDetailsT</w:t>
      </w:r>
      <w:r w:rsidRPr="167C2343" w:rsidR="13AFEFA8">
        <w:rPr>
          <w:rFonts w:ascii="Arial" w:hAnsi="Arial" w:asciiTheme="minorBidi" w:hAnsiTheme="minorBidi"/>
          <w:color w:val="000000" w:themeColor="text1" w:themeTint="FF" w:themeShade="FF"/>
          <w:lang w:val="en-GB"/>
        </w:rPr>
        <w:t>hread</w:t>
      </w:r>
      <w:proofErr w:type="spellEnd"/>
      <w:r w:rsidRPr="167C2343" w:rsidR="2A0C19C1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. </w:t>
      </w:r>
      <w:r w:rsidRPr="167C2343" w:rsidR="6B29F7D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ואת טעינת </w:t>
      </w:r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הפעילות של </w:t>
      </w:r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</w:t>
      </w:r>
      <w:proofErr w:type="spellStart"/>
      <w:r w:rsidRPr="167C2343" w:rsidR="3A7BC44D">
        <w:rPr>
          <w:rFonts w:ascii="Arial" w:hAnsi="Arial" w:asciiTheme="minorBidi" w:hAnsiTheme="minorBidi"/>
          <w:color w:val="000000" w:themeColor="text1" w:themeTint="FF" w:themeShade="FF"/>
          <w:lang w:val="en-GB"/>
        </w:rPr>
        <w:t>loggedInUser</w:t>
      </w:r>
      <w:proofErr w:type="spellEnd"/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ל</w:t>
      </w:r>
      <w:r w:rsidRPr="167C2343" w:rsidR="3A7BC44D">
        <w:rPr>
          <w:rFonts w:ascii="Arial" w:hAnsi="Arial" w:asciiTheme="minorBidi" w:hAnsiTheme="minorBidi"/>
          <w:color w:val="000000" w:themeColor="text1" w:themeTint="FF" w:themeShade="FF"/>
          <w:lang w:val="en-GB"/>
        </w:rPr>
        <w:t>thread</w:t>
      </w:r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שני שנקרא </w:t>
      </w:r>
      <w:proofErr w:type="spellStart"/>
      <w:r w:rsidRPr="167C2343" w:rsidR="3A7BC44D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fetchersT</w:t>
      </w:r>
      <w:r w:rsidRPr="167C2343" w:rsidR="28148269">
        <w:rPr>
          <w:rFonts w:ascii="Arial" w:hAnsi="Arial" w:asciiTheme="minorBidi" w:hAnsiTheme="minorBidi"/>
          <w:color w:val="000000" w:themeColor="text1" w:themeTint="FF" w:themeShade="FF"/>
          <w:lang w:val="en-GB"/>
        </w:rPr>
        <w:t>hread</w:t>
      </w:r>
      <w:proofErr w:type="spellEnd"/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.</w:t>
      </w:r>
      <w:r w:rsidRPr="167C2343" w:rsidR="39C2DF8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39C2DF8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אלו</w:t>
      </w:r>
      <w:proofErr w:type="spellEnd"/>
      <w:r w:rsidRPr="167C2343" w:rsidR="39C2DF8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39C2DF8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שני</w:t>
      </w:r>
      <w:proofErr w:type="spellEnd"/>
      <w:r w:rsidRPr="167C2343" w:rsidR="39C2DF8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39C2DF8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</w:t>
      </w:r>
      <w:proofErr w:type="spellEnd"/>
      <w:r w:rsidRPr="167C2343" w:rsidR="39C2DF8D">
        <w:rPr>
          <w:rFonts w:ascii="Arial" w:hAnsi="Arial" w:asciiTheme="minorBidi" w:hAnsiTheme="minorBidi"/>
          <w:color w:val="000000" w:themeColor="text1" w:themeTint="FF" w:themeShade="FF"/>
          <w:lang w:val="en-GB"/>
        </w:rPr>
        <w:t>threads</w:t>
      </w:r>
      <w:r w:rsidRPr="167C2343" w:rsidR="39C2DF8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העיקריים.</w:t>
      </w:r>
    </w:p>
    <w:p w:rsidR="31A7DDF4" w:rsidP="167C2343" w:rsidRDefault="31A7DDF4" w14:paraId="39D850D4" w14:textId="2898D9FC">
      <w:pPr>
        <w:pStyle w:val="ListParagraph"/>
        <w:numPr>
          <w:ilvl w:val="0"/>
          <w:numId w:val="1"/>
        </w:numPr>
        <w:bidi w:val="1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 w:asciiTheme="minorBidi" w:hAnsiTheme="minorBidi" w:eastAsiaTheme="minorBidi" w:cstheme="minorBidi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167C2343" w:rsidR="31A7DDF4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FetchersThread</w:t>
      </w:r>
      <w:proofErr w:type="spellEnd"/>
      <w:r w:rsidRPr="167C2343" w:rsidR="31A7DDF4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נתנו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lang w:val="en-GB"/>
        </w:rPr>
        <w:t>priority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גבוה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יותר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משל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lang w:val="en-GB"/>
        </w:rPr>
        <w:t>userDetailsThread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בשל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המשימה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שעליו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proofErr w:type="spellStart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לעשות</w:t>
      </w:r>
      <w:proofErr w:type="spellEnd"/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והמשקל</w:t>
      </w:r>
      <w:r w:rsidRPr="167C2343" w:rsidR="49C0569C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שלה.</w:t>
      </w:r>
    </w:p>
    <w:p w:rsidR="3A7BC44D" w:rsidP="7F671CC9" w:rsidRDefault="3A7BC44D" w14:paraId="01277654" w14:textId="574C235A">
      <w:pPr>
        <w:pStyle w:val="ListParagraph"/>
        <w:numPr>
          <w:ilvl w:val="0"/>
          <w:numId w:val="1"/>
        </w:numPr>
        <w:bidi w:val="1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 w:asciiTheme="minorBidi" w:hAnsiTheme="minorBidi" w:eastAsiaTheme="minorBidi" w:cstheme="minorBidi"/>
          <w:color w:val="000000" w:themeColor="text1" w:themeTint="FF" w:themeShade="FF"/>
          <w:sz w:val="22"/>
          <w:szCs w:val="22"/>
          <w:rtl w:val="1"/>
          <w:lang w:val="en-GB"/>
        </w:rPr>
      </w:pPr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בתוך </w:t>
      </w:r>
      <w:proofErr w:type="spellStart"/>
      <w:r w:rsidRPr="167C2343" w:rsidR="3A7BC44D">
        <w:rPr>
          <w:rFonts w:ascii="Arial" w:hAnsi="Arial" w:asciiTheme="minorBidi" w:hAnsiTheme="minorBidi"/>
          <w:color w:val="000000" w:themeColor="text1" w:themeTint="FF" w:themeShade="FF"/>
          <w:lang w:val="en-GB"/>
        </w:rPr>
        <w:t>fetchersT</w:t>
      </w:r>
      <w:r w:rsidRPr="167C2343" w:rsidR="6EDE0113">
        <w:rPr>
          <w:rFonts w:ascii="Arial" w:hAnsi="Arial" w:asciiTheme="minorBidi" w:hAnsiTheme="minorBidi"/>
          <w:color w:val="000000" w:themeColor="text1" w:themeTint="FF" w:themeShade="FF"/>
          <w:lang w:val="en-GB"/>
        </w:rPr>
        <w:t>hread</w:t>
      </w:r>
      <w:proofErr w:type="spellEnd"/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חילקנו את טעינת </w:t>
      </w:r>
      <w:r w:rsidRPr="167C2343" w:rsidR="3A7BC44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הפוסטים,אלבומים,חברים</w:t>
      </w:r>
      <w:r w:rsidRPr="167C2343" w:rsidR="7F873FE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</w:t>
      </w:r>
      <w:r w:rsidRPr="167C2343" w:rsidR="239AE91E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וצ'קאינס </w:t>
      </w:r>
      <w:r w:rsidRPr="167C2343" w:rsidR="7F873FE2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לתתי </w:t>
      </w:r>
      <w:r w:rsidRPr="167C2343" w:rsidR="7F873FE2">
        <w:rPr>
          <w:rFonts w:ascii="Arial" w:hAnsi="Arial" w:asciiTheme="minorBidi" w:hAnsiTheme="minorBidi"/>
          <w:color w:val="000000" w:themeColor="text1" w:themeTint="FF" w:themeShade="FF"/>
          <w:lang w:val="en-GB"/>
        </w:rPr>
        <w:t>thread</w:t>
      </w:r>
      <w:r w:rsidRPr="167C2343" w:rsidR="3E2C2514">
        <w:rPr>
          <w:rFonts w:ascii="Arial" w:hAnsi="Arial" w:asciiTheme="minorBidi" w:hAnsiTheme="minorBidi"/>
          <w:color w:val="000000" w:themeColor="text1" w:themeTint="FF" w:themeShade="FF"/>
          <w:lang w:val="en-GB"/>
        </w:rPr>
        <w:t>s</w:t>
      </w:r>
      <w:r w:rsidRPr="167C2343" w:rsidR="7F873FE2">
        <w:rPr>
          <w:rFonts w:ascii="Arial" w:hAnsi="Arial" w:asciiTheme="minorBidi" w:hAnsiTheme="minorBidi"/>
          <w:color w:val="000000" w:themeColor="text1" w:themeTint="FF" w:themeShade="FF"/>
          <w:lang w:val="en-GB"/>
        </w:rPr>
        <w:t>.</w:t>
      </w:r>
      <w:r w:rsidRPr="167C2343" w:rsidR="75684B8D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 </w:t>
      </w:r>
    </w:p>
    <w:p w:rsidR="3DF04218" w:rsidP="167C2343" w:rsidRDefault="3DF04218" w14:paraId="2997A870" w14:textId="42700CF3">
      <w:pPr>
        <w:pStyle w:val="ListParagraph"/>
        <w:numPr>
          <w:ilvl w:val="0"/>
          <w:numId w:val="1"/>
        </w:numPr>
        <w:bidi w:val="1"/>
        <w:spacing w:before="0" w:beforeAutospacing="off" w:after="0" w:afterAutospacing="off" w:line="276" w:lineRule="auto"/>
        <w:ind w:right="0"/>
        <w:jc w:val="left"/>
        <w:rPr>
          <w:color w:val="000000" w:themeColor="text1" w:themeTint="FF" w:themeShade="FF"/>
          <w:sz w:val="22"/>
          <w:szCs w:val="22"/>
          <w:lang w:val="en-GB"/>
        </w:rPr>
      </w:pPr>
      <w:r w:rsidRPr="167C2343" w:rsidR="3DF04218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הוספנו עוד </w:t>
      </w:r>
      <w:proofErr w:type="spellStart"/>
      <w:r w:rsidRPr="167C2343" w:rsidR="3DF04218">
        <w:rPr>
          <w:rFonts w:ascii="Arial" w:hAnsi="Arial" w:asciiTheme="minorBidi" w:hAnsiTheme="minorBidi"/>
          <w:color w:val="000000" w:themeColor="text1" w:themeTint="FF" w:themeShade="FF"/>
          <w:lang w:val="en-GB"/>
        </w:rPr>
        <w:t>thread</w:t>
      </w:r>
      <w:proofErr w:type="spellEnd"/>
      <w:r w:rsidRPr="167C2343" w:rsidR="3DF04218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בכניסה </w:t>
      </w:r>
      <w:proofErr w:type="spellStart"/>
      <w:r w:rsidRPr="167C2343" w:rsidR="3DF04218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ל</w:t>
      </w:r>
      <w:proofErr w:type="spellEnd"/>
      <w:r w:rsidRPr="167C2343" w:rsidR="3DF04218">
        <w:rPr>
          <w:rFonts w:ascii="Arial" w:hAnsi="Arial" w:asciiTheme="minorBidi" w:hAnsiTheme="minorBidi"/>
          <w:color w:val="000000" w:themeColor="text1" w:themeTint="FF" w:themeShade="FF"/>
          <w:lang w:val="en-GB"/>
        </w:rPr>
        <w:t>tab</w:t>
      </w:r>
      <w:r w:rsidRPr="167C2343" w:rsidR="3DF04218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 xml:space="preserve"> של הפיצ'רים בכדי שיטען פעולה כבדה של אחד הפיצ'רים מבעוד מועד.</w:t>
      </w:r>
    </w:p>
    <w:p w:rsidR="75684B8D" w:rsidP="7F671CC9" w:rsidRDefault="75684B8D" w14:paraId="3EFC307B" w14:textId="1E2B5FC8">
      <w:pPr>
        <w:pStyle w:val="ListParagraph"/>
        <w:numPr>
          <w:ilvl w:val="0"/>
          <w:numId w:val="1"/>
        </w:numPr>
        <w:bidi w:val="1"/>
        <w:spacing w:before="0" w:beforeAutospacing="off" w:after="0" w:afterAutospacing="off" w:line="276" w:lineRule="auto"/>
        <w:ind w:right="0"/>
        <w:jc w:val="left"/>
        <w:rPr>
          <w:color w:val="000000" w:themeColor="text1" w:themeTint="FF" w:themeShade="FF"/>
          <w:sz w:val="22"/>
          <w:szCs w:val="22"/>
          <w:rtl w:val="1"/>
          <w:lang w:val="en-GB"/>
        </w:rPr>
      </w:pPr>
      <w:r w:rsidRPr="7F671CC9" w:rsidR="75684B8D">
        <w:rPr>
          <w:rFonts w:ascii="Arial" w:hAnsi="Arial" w:asciiTheme="minorBidi" w:hAnsiTheme="minorBidi"/>
          <w:color w:val="000000" w:themeColor="text1" w:themeTint="FF" w:themeShade="FF"/>
          <w:rtl w:val="1"/>
          <w:lang w:val="en-GB"/>
        </w:rPr>
        <w:t>שאר האפליקציה רצה על ה</w:t>
      </w:r>
      <w:r w:rsidRPr="7F671CC9" w:rsidR="75684B8D">
        <w:rPr>
          <w:rFonts w:ascii="Arial" w:hAnsi="Arial" w:asciiTheme="minorBidi" w:hAnsiTheme="minorBidi"/>
          <w:color w:val="000000" w:themeColor="text1" w:themeTint="FF" w:themeShade="FF"/>
          <w:lang w:val="en-GB"/>
        </w:rPr>
        <w:t xml:space="preserve">mainThread. </w:t>
      </w:r>
    </w:p>
    <w:p w:rsidRPr="005217A7" w:rsidR="0049630C" w:rsidP="00E073F4" w:rsidRDefault="0049630C" w14:paraId="378A3344" w14:textId="77777777">
      <w:pPr>
        <w:pStyle w:val="ListParagraph"/>
        <w:rPr>
          <w:rFonts w:asciiTheme="minorBidi" w:hAnsiTheme="minorBidi"/>
          <w:color w:val="000000" w:themeColor="text1"/>
          <w:rtl/>
          <w:lang w:val="en-GB"/>
        </w:rPr>
      </w:pPr>
    </w:p>
    <w:sectPr w:rsidRPr="005217A7" w:rsidR="0049630C" w:rsidSect="006B53A8">
      <w:pgSz w:w="11906" w:h="16838" w:orient="portrait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53D" w:rsidP="00D171E7" w:rsidRDefault="001F253D" w14:paraId="21231AB6" w14:textId="77777777">
      <w:pPr>
        <w:spacing w:after="0" w:line="240" w:lineRule="auto"/>
      </w:pPr>
      <w:r>
        <w:separator/>
      </w:r>
    </w:p>
  </w:endnote>
  <w:endnote w:type="continuationSeparator" w:id="0">
    <w:p w:rsidR="001F253D" w:rsidP="00D171E7" w:rsidRDefault="001F253D" w14:paraId="3C43B9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53D" w:rsidP="00D171E7" w:rsidRDefault="001F253D" w14:paraId="3B7FCEFA" w14:textId="77777777">
      <w:pPr>
        <w:spacing w:after="0" w:line="240" w:lineRule="auto"/>
      </w:pPr>
      <w:r>
        <w:separator/>
      </w:r>
    </w:p>
  </w:footnote>
  <w:footnote w:type="continuationSeparator" w:id="0">
    <w:p w:rsidR="001F253D" w:rsidP="00D171E7" w:rsidRDefault="001F253D" w14:paraId="3582F82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0483"/>
    <w:multiLevelType w:val="hybridMultilevel"/>
    <w:tmpl w:val="8DA810E2"/>
    <w:lvl w:ilvl="0" w:tplc="56B607D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14A3C"/>
    <w:multiLevelType w:val="hybridMultilevel"/>
    <w:tmpl w:val="0D6C2D4C"/>
    <w:lvl w:ilvl="0" w:tplc="4DC61E6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hint="default" w:ascii="Wingdings" w:hAnsi="Wingdings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6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DD1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253D"/>
    <w:rsid w:val="001F5B69"/>
    <w:rsid w:val="001F6AE9"/>
    <w:rsid w:val="001F6B84"/>
    <w:rsid w:val="00200B84"/>
    <w:rsid w:val="00201C18"/>
    <w:rsid w:val="00201C87"/>
    <w:rsid w:val="00203B56"/>
    <w:rsid w:val="002040F8"/>
    <w:rsid w:val="002068D6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2981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07C2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6D55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A8F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0C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3F34"/>
    <w:rsid w:val="004C44DC"/>
    <w:rsid w:val="004D3037"/>
    <w:rsid w:val="004D5C80"/>
    <w:rsid w:val="004D6240"/>
    <w:rsid w:val="004D69D5"/>
    <w:rsid w:val="004D6E0D"/>
    <w:rsid w:val="004D6F42"/>
    <w:rsid w:val="004E0201"/>
    <w:rsid w:val="004E1229"/>
    <w:rsid w:val="004E6E40"/>
    <w:rsid w:val="004E7D1D"/>
    <w:rsid w:val="004F6B92"/>
    <w:rsid w:val="005018A7"/>
    <w:rsid w:val="0050287B"/>
    <w:rsid w:val="005046F0"/>
    <w:rsid w:val="00506099"/>
    <w:rsid w:val="00513A04"/>
    <w:rsid w:val="00513AE4"/>
    <w:rsid w:val="005217A7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7F3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6233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4F11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1A4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7EA"/>
    <w:rsid w:val="006F2A75"/>
    <w:rsid w:val="006F4D7C"/>
    <w:rsid w:val="007006D5"/>
    <w:rsid w:val="00701736"/>
    <w:rsid w:val="007057BA"/>
    <w:rsid w:val="007064A2"/>
    <w:rsid w:val="0071069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27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73C39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621"/>
    <w:rsid w:val="008C3AF5"/>
    <w:rsid w:val="008C7C97"/>
    <w:rsid w:val="008D1653"/>
    <w:rsid w:val="008D6F6B"/>
    <w:rsid w:val="008E0103"/>
    <w:rsid w:val="008E3B17"/>
    <w:rsid w:val="008E716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D63"/>
    <w:rsid w:val="00947E25"/>
    <w:rsid w:val="00947E5F"/>
    <w:rsid w:val="00957394"/>
    <w:rsid w:val="00963421"/>
    <w:rsid w:val="00963E8D"/>
    <w:rsid w:val="00964096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5A99"/>
    <w:rsid w:val="00A1193D"/>
    <w:rsid w:val="00A17F1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AA6F1"/>
    <w:rsid w:val="00AB28FD"/>
    <w:rsid w:val="00AB37F7"/>
    <w:rsid w:val="00AB4825"/>
    <w:rsid w:val="00AB7657"/>
    <w:rsid w:val="00AC00C6"/>
    <w:rsid w:val="00AC27CB"/>
    <w:rsid w:val="00AC5B34"/>
    <w:rsid w:val="00AD37CF"/>
    <w:rsid w:val="00AD5FF3"/>
    <w:rsid w:val="00AD74EF"/>
    <w:rsid w:val="00AF0143"/>
    <w:rsid w:val="00AF501A"/>
    <w:rsid w:val="00B019AB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191A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0F25"/>
    <w:rsid w:val="00CA3FEA"/>
    <w:rsid w:val="00CB058E"/>
    <w:rsid w:val="00CB5752"/>
    <w:rsid w:val="00CB584C"/>
    <w:rsid w:val="00CB5AE8"/>
    <w:rsid w:val="00CC3920"/>
    <w:rsid w:val="00CD0DD3"/>
    <w:rsid w:val="00CD4E69"/>
    <w:rsid w:val="00CE0032"/>
    <w:rsid w:val="00CE1F53"/>
    <w:rsid w:val="00CE5E16"/>
    <w:rsid w:val="00CE6922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2744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073F4"/>
    <w:rsid w:val="00E12959"/>
    <w:rsid w:val="00E16931"/>
    <w:rsid w:val="00E20CC4"/>
    <w:rsid w:val="00E21777"/>
    <w:rsid w:val="00E237E5"/>
    <w:rsid w:val="00E2647D"/>
    <w:rsid w:val="00E3785A"/>
    <w:rsid w:val="00E50832"/>
    <w:rsid w:val="00E514A0"/>
    <w:rsid w:val="00E5838B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015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48E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7C69"/>
    <w:rsid w:val="00F40FB6"/>
    <w:rsid w:val="00F41B7A"/>
    <w:rsid w:val="00F435F1"/>
    <w:rsid w:val="00F4518B"/>
    <w:rsid w:val="00F61574"/>
    <w:rsid w:val="00F62F7C"/>
    <w:rsid w:val="00F66045"/>
    <w:rsid w:val="00F71E2A"/>
    <w:rsid w:val="00F74C50"/>
    <w:rsid w:val="00F752F7"/>
    <w:rsid w:val="00F82BC3"/>
    <w:rsid w:val="00F84BC3"/>
    <w:rsid w:val="00F9557A"/>
    <w:rsid w:val="00FA0D90"/>
    <w:rsid w:val="00FA33B1"/>
    <w:rsid w:val="00FA3DC0"/>
    <w:rsid w:val="00FA5003"/>
    <w:rsid w:val="00FA6878"/>
    <w:rsid w:val="00FA7EC9"/>
    <w:rsid w:val="00FB0862"/>
    <w:rsid w:val="00FB418D"/>
    <w:rsid w:val="00FB5554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  <w:rsid w:val="01D90ED8"/>
    <w:rsid w:val="020B98F8"/>
    <w:rsid w:val="02C36AFB"/>
    <w:rsid w:val="031984AE"/>
    <w:rsid w:val="037DB8F1"/>
    <w:rsid w:val="0384DC2E"/>
    <w:rsid w:val="03A76959"/>
    <w:rsid w:val="041D9742"/>
    <w:rsid w:val="04CA2F18"/>
    <w:rsid w:val="04F7D9D3"/>
    <w:rsid w:val="05C09363"/>
    <w:rsid w:val="0665FF79"/>
    <w:rsid w:val="06A36D5F"/>
    <w:rsid w:val="07086F67"/>
    <w:rsid w:val="07553804"/>
    <w:rsid w:val="07FE75B1"/>
    <w:rsid w:val="082F31D9"/>
    <w:rsid w:val="09801B12"/>
    <w:rsid w:val="09F41DB2"/>
    <w:rsid w:val="09F6141A"/>
    <w:rsid w:val="09F9BCD7"/>
    <w:rsid w:val="0A8CD8C6"/>
    <w:rsid w:val="0AC2C041"/>
    <w:rsid w:val="0AE6F070"/>
    <w:rsid w:val="0B1EC583"/>
    <w:rsid w:val="0D92139E"/>
    <w:rsid w:val="0DA50FDB"/>
    <w:rsid w:val="0DC1166A"/>
    <w:rsid w:val="0DC47988"/>
    <w:rsid w:val="0E71115E"/>
    <w:rsid w:val="0EF22E77"/>
    <w:rsid w:val="0F963164"/>
    <w:rsid w:val="0FAEA3A1"/>
    <w:rsid w:val="0FD30A1C"/>
    <w:rsid w:val="10D6D0D0"/>
    <w:rsid w:val="117C196A"/>
    <w:rsid w:val="12B3F3FE"/>
    <w:rsid w:val="1335BE51"/>
    <w:rsid w:val="13686363"/>
    <w:rsid w:val="13752974"/>
    <w:rsid w:val="13AFEFA8"/>
    <w:rsid w:val="140BA63F"/>
    <w:rsid w:val="148EC2EB"/>
    <w:rsid w:val="1504986B"/>
    <w:rsid w:val="15A8600A"/>
    <w:rsid w:val="15BE855B"/>
    <w:rsid w:val="162204D5"/>
    <w:rsid w:val="167C2343"/>
    <w:rsid w:val="16A368BC"/>
    <w:rsid w:val="17FECB47"/>
    <w:rsid w:val="183C392D"/>
    <w:rsid w:val="19EA1F24"/>
    <w:rsid w:val="1ACD9C32"/>
    <w:rsid w:val="1C72E21D"/>
    <w:rsid w:val="1E0EB27E"/>
    <w:rsid w:val="1E5396AC"/>
    <w:rsid w:val="1F0447C0"/>
    <w:rsid w:val="202CF5E5"/>
    <w:rsid w:val="2097747B"/>
    <w:rsid w:val="213F235B"/>
    <w:rsid w:val="21D85826"/>
    <w:rsid w:val="2254BF66"/>
    <w:rsid w:val="22771F9C"/>
    <w:rsid w:val="22EBE376"/>
    <w:rsid w:val="232D0D6F"/>
    <w:rsid w:val="23496B74"/>
    <w:rsid w:val="239AE91E"/>
    <w:rsid w:val="2571B6F5"/>
    <w:rsid w:val="2605BAB1"/>
    <w:rsid w:val="260A5BDB"/>
    <w:rsid w:val="26FFFA52"/>
    <w:rsid w:val="27EDE570"/>
    <w:rsid w:val="28148269"/>
    <w:rsid w:val="2819BAA5"/>
    <w:rsid w:val="2902CD59"/>
    <w:rsid w:val="29528154"/>
    <w:rsid w:val="29689449"/>
    <w:rsid w:val="2A0C19C1"/>
    <w:rsid w:val="2A6AAAC2"/>
    <w:rsid w:val="2C23B395"/>
    <w:rsid w:val="2C272A69"/>
    <w:rsid w:val="2C50850C"/>
    <w:rsid w:val="2CD7255D"/>
    <w:rsid w:val="2E3BCDC8"/>
    <w:rsid w:val="2F008D0D"/>
    <w:rsid w:val="2F610ABC"/>
    <w:rsid w:val="2FC8942F"/>
    <w:rsid w:val="30685C52"/>
    <w:rsid w:val="30BACF72"/>
    <w:rsid w:val="30EFFBA4"/>
    <w:rsid w:val="319B53E7"/>
    <w:rsid w:val="31A7DDF4"/>
    <w:rsid w:val="31DBD111"/>
    <w:rsid w:val="3266A33C"/>
    <w:rsid w:val="337D5F71"/>
    <w:rsid w:val="34122C41"/>
    <w:rsid w:val="34555507"/>
    <w:rsid w:val="3483F924"/>
    <w:rsid w:val="34D7467F"/>
    <w:rsid w:val="352D8EA0"/>
    <w:rsid w:val="35AC2E72"/>
    <w:rsid w:val="36686A05"/>
    <w:rsid w:val="36DCFC9D"/>
    <w:rsid w:val="371129DC"/>
    <w:rsid w:val="38D19BDC"/>
    <w:rsid w:val="38EB3752"/>
    <w:rsid w:val="39488C55"/>
    <w:rsid w:val="3970F74B"/>
    <w:rsid w:val="39839488"/>
    <w:rsid w:val="39A6E435"/>
    <w:rsid w:val="39C2DF8D"/>
    <w:rsid w:val="3A18CACC"/>
    <w:rsid w:val="3A4FEDDB"/>
    <w:rsid w:val="3A7BC44D"/>
    <w:rsid w:val="3BA48FB4"/>
    <w:rsid w:val="3C6066EC"/>
    <w:rsid w:val="3C82A99F"/>
    <w:rsid w:val="3DF04218"/>
    <w:rsid w:val="3E11B30D"/>
    <w:rsid w:val="3E1E7A00"/>
    <w:rsid w:val="3E2C2514"/>
    <w:rsid w:val="3F146FB4"/>
    <w:rsid w:val="3F7C8603"/>
    <w:rsid w:val="40D5BA4E"/>
    <w:rsid w:val="411F18D4"/>
    <w:rsid w:val="41321991"/>
    <w:rsid w:val="41BE69DF"/>
    <w:rsid w:val="4243158D"/>
    <w:rsid w:val="4261F10E"/>
    <w:rsid w:val="4285E58D"/>
    <w:rsid w:val="42B344A6"/>
    <w:rsid w:val="42B68013"/>
    <w:rsid w:val="43393F8A"/>
    <w:rsid w:val="43B474FB"/>
    <w:rsid w:val="448DBB84"/>
    <w:rsid w:val="46A5B529"/>
    <w:rsid w:val="46D6F723"/>
    <w:rsid w:val="46DFE0F2"/>
    <w:rsid w:val="46F38DA5"/>
    <w:rsid w:val="47E1D786"/>
    <w:rsid w:val="4807789F"/>
    <w:rsid w:val="488606ED"/>
    <w:rsid w:val="496DF2B8"/>
    <w:rsid w:val="4993BF6F"/>
    <w:rsid w:val="4996D93D"/>
    <w:rsid w:val="49C0569C"/>
    <w:rsid w:val="4A470C78"/>
    <w:rsid w:val="4A5C3674"/>
    <w:rsid w:val="4A615104"/>
    <w:rsid w:val="4B3AD7A2"/>
    <w:rsid w:val="4DF301BC"/>
    <w:rsid w:val="4E75BD1A"/>
    <w:rsid w:val="4EECF5AD"/>
    <w:rsid w:val="4F3526CE"/>
    <w:rsid w:val="4F7BB601"/>
    <w:rsid w:val="5034430C"/>
    <w:rsid w:val="505FCB84"/>
    <w:rsid w:val="52521E5D"/>
    <w:rsid w:val="526C62E9"/>
    <w:rsid w:val="52898777"/>
    <w:rsid w:val="5408334A"/>
    <w:rsid w:val="544C0E0A"/>
    <w:rsid w:val="54A83397"/>
    <w:rsid w:val="54E79CAE"/>
    <w:rsid w:val="5597A241"/>
    <w:rsid w:val="55E7DE6B"/>
    <w:rsid w:val="570A3E5E"/>
    <w:rsid w:val="572232DE"/>
    <w:rsid w:val="5726ABAF"/>
    <w:rsid w:val="577631A0"/>
    <w:rsid w:val="578CD753"/>
    <w:rsid w:val="57CC14EA"/>
    <w:rsid w:val="5813CB53"/>
    <w:rsid w:val="59C1FCF5"/>
    <w:rsid w:val="5A3121EF"/>
    <w:rsid w:val="5B2951B4"/>
    <w:rsid w:val="5B9DF1F8"/>
    <w:rsid w:val="5BDDAF81"/>
    <w:rsid w:val="5BED56C1"/>
    <w:rsid w:val="5BFA8179"/>
    <w:rsid w:val="5C8DAA75"/>
    <w:rsid w:val="5E8B50F4"/>
    <w:rsid w:val="5F1B3841"/>
    <w:rsid w:val="5F393971"/>
    <w:rsid w:val="603A6D57"/>
    <w:rsid w:val="60791EBD"/>
    <w:rsid w:val="60ECFC18"/>
    <w:rsid w:val="61150619"/>
    <w:rsid w:val="61B4EF7E"/>
    <w:rsid w:val="621F8F06"/>
    <w:rsid w:val="626FA003"/>
    <w:rsid w:val="62702FAD"/>
    <w:rsid w:val="62E76685"/>
    <w:rsid w:val="63BB5F67"/>
    <w:rsid w:val="654C8FE0"/>
    <w:rsid w:val="6584D04D"/>
    <w:rsid w:val="65962843"/>
    <w:rsid w:val="659BCEA8"/>
    <w:rsid w:val="661F3CF0"/>
    <w:rsid w:val="66479892"/>
    <w:rsid w:val="669A4CF5"/>
    <w:rsid w:val="66FE4EB7"/>
    <w:rsid w:val="67BB027E"/>
    <w:rsid w:val="693B06EE"/>
    <w:rsid w:val="6AEC27C0"/>
    <w:rsid w:val="6B0149E0"/>
    <w:rsid w:val="6B29F7DE"/>
    <w:rsid w:val="6B5BB8F8"/>
    <w:rsid w:val="6B7E4623"/>
    <w:rsid w:val="6B969DBE"/>
    <w:rsid w:val="6C0A394B"/>
    <w:rsid w:val="6C0D9C69"/>
    <w:rsid w:val="6CBC3715"/>
    <w:rsid w:val="6CF78959"/>
    <w:rsid w:val="6DB3FE83"/>
    <w:rsid w:val="6E038474"/>
    <w:rsid w:val="6EDA37F1"/>
    <w:rsid w:val="6EDE0113"/>
    <w:rsid w:val="6F436D7A"/>
    <w:rsid w:val="704CA87D"/>
    <w:rsid w:val="718271DC"/>
    <w:rsid w:val="72D7E5CC"/>
    <w:rsid w:val="73D72BAD"/>
    <w:rsid w:val="75684B8D"/>
    <w:rsid w:val="763D4E40"/>
    <w:rsid w:val="768138C1"/>
    <w:rsid w:val="76988ECF"/>
    <w:rsid w:val="7713144F"/>
    <w:rsid w:val="77306918"/>
    <w:rsid w:val="779EA8C8"/>
    <w:rsid w:val="78C11B7C"/>
    <w:rsid w:val="79D02F91"/>
    <w:rsid w:val="7A6A7B3C"/>
    <w:rsid w:val="7A81645A"/>
    <w:rsid w:val="7A81FCD4"/>
    <w:rsid w:val="7AC2AC17"/>
    <w:rsid w:val="7B54A9E4"/>
    <w:rsid w:val="7BCB5A3F"/>
    <w:rsid w:val="7C619534"/>
    <w:rsid w:val="7CB0D70F"/>
    <w:rsid w:val="7CF79D82"/>
    <w:rsid w:val="7D07D053"/>
    <w:rsid w:val="7D149E71"/>
    <w:rsid w:val="7DA991D2"/>
    <w:rsid w:val="7DAADF1A"/>
    <w:rsid w:val="7DC2F68F"/>
    <w:rsid w:val="7E037D41"/>
    <w:rsid w:val="7EB16B0A"/>
    <w:rsid w:val="7EE5E103"/>
    <w:rsid w:val="7F671CC9"/>
    <w:rsid w:val="7F873FE2"/>
    <w:rsid w:val="7F8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4650F"/>
  <w15:docId w15:val="{840E05A4-2ED5-4E05-B57C-45B0B9949B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cs="Arial" w:eastAsiaTheme="majorEastAsia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cs="Arial" w:eastAsiaTheme="majorEastAsia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styleId="Heading2Char" w:customStyle="1">
    <w:name w:val="Heading 2 Char"/>
    <w:aliases w:val="02 - כותרת 2 Char"/>
    <w:basedOn w:val="DefaultParagraphFont"/>
    <w:link w:val="Heading2"/>
    <w:rsid w:val="00C80094"/>
    <w:rPr>
      <w:rFonts w:cs="Arial" w:eastAsiaTheme="majorEastAsia"/>
      <w:b/>
      <w:bCs/>
      <w:color w:val="4F81BD" w:themeColor="accent1"/>
      <w:sz w:val="36"/>
      <w:szCs w:val="36"/>
    </w:rPr>
  </w:style>
  <w:style w:type="character" w:styleId="Heading3Char" w:customStyle="1">
    <w:name w:val="Heading 3 Char"/>
    <w:aliases w:val="03 - כותרת 3 Char"/>
    <w:basedOn w:val="DefaultParagraphFont"/>
    <w:link w:val="Heading3"/>
    <w:rsid w:val="00C80094"/>
    <w:rPr>
      <w:rFonts w:cs="Arial" w:eastAsiaTheme="majorEastAsia"/>
      <w:b/>
      <w:bCs/>
      <w:color w:val="365F91" w:themeColor="accent1" w:themeShade="BF"/>
      <w:sz w:val="28"/>
      <w:szCs w:val="28"/>
    </w:rPr>
  </w:style>
  <w:style w:type="character" w:styleId="Heading4Char" w:customStyle="1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styleId="Heading5Char" w:customStyle="1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039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039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039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hAnsi="Arial" w:eastAsia="Times New Roman" w:cs="Arial"/>
      <w:sz w:val="20"/>
      <w:szCs w:val="20"/>
      <w:lang w:eastAsia="he-IL"/>
    </w:rPr>
  </w:style>
  <w:style w:type="character" w:styleId="CommentTextChar" w:customStyle="1">
    <w:name w:val="Comment Text Char"/>
    <w:basedOn w:val="DefaultParagraphFont"/>
    <w:link w:val="CommentText"/>
    <w:semiHidden/>
    <w:rsid w:val="00310ED9"/>
    <w:rPr>
      <w:rFonts w:ascii="Arial" w:hAnsi="Arial" w:eastAsia="Times New Roman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styleId="Code" w:customStyle="1">
    <w:name w:val="Code"/>
    <w:basedOn w:val="Normal"/>
    <w:rsid w:val="008A610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hAnsi="Courier New" w:eastAsia="Times New Roman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hAnsi="Courier New" w:eastAsia="Times New Roman" w:cs="Courier New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8A6109"/>
    <w:rPr>
      <w:rFonts w:ascii="Courier New" w:hAnsi="Courier New" w:eastAsia="Times New Roman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hAnsi="Courier New" w:eastAsia="Times New Roman" w:cs="Courier New"/>
    </w:rPr>
  </w:style>
  <w:style w:type="character" w:styleId="BodyText2Char" w:customStyle="1">
    <w:name w:val="Body Text 2 Char"/>
    <w:basedOn w:val="DefaultParagraphFont"/>
    <w:link w:val="BodyText2"/>
    <w:rsid w:val="008A6109"/>
    <w:rPr>
      <w:rFonts w:ascii="Courier New" w:hAnsi="Courier New" w:eastAsia="Times New Roman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hAnsi="Arial" w:eastAsia="Times New Roman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hAnsi="Arial" w:eastAsia="Times New Roman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B2922"/>
    <w:rPr>
      <w:rFonts w:ascii="Courier New" w:hAnsi="Courier New" w:eastAsia="Times New Roman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styleId="toctoggle" w:customStyle="1">
    <w:name w:val="toctoggle"/>
    <w:basedOn w:val="DefaultParagraphFont"/>
    <w:rsid w:val="00C80094"/>
  </w:style>
  <w:style w:type="character" w:styleId="tocnumber2" w:customStyle="1">
    <w:name w:val="tocnumber2"/>
    <w:basedOn w:val="DefaultParagraphFont"/>
    <w:rsid w:val="00C80094"/>
  </w:style>
  <w:style w:type="character" w:styleId="toctext" w:customStyle="1">
    <w:name w:val="toctext"/>
    <w:basedOn w:val="DefaultParagraphFont"/>
    <w:rsid w:val="00C80094"/>
  </w:style>
  <w:style w:type="paragraph" w:styleId="08-" w:customStyle="1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styleId="07-" w:customStyle="1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styleId="06-" w:customStyle="1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styleId="05-" w:customStyle="1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styleId="06-0" w:customStyle="1">
    <w:name w:val="06 - תמונה תו"/>
    <w:basedOn w:val="DefaultParagraphFont"/>
    <w:link w:val="06-"/>
    <w:rsid w:val="00695A4F"/>
    <w:rPr>
      <w:noProof/>
    </w:rPr>
  </w:style>
  <w:style w:type="character" w:styleId="05-0" w:customStyle="1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hAnsiTheme="minorHAnsi" w:eastAsiaTheme="minorHAnsi" w:cstheme="minorBidi"/>
      <w:b/>
      <w:bCs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D7398"/>
    <w:rPr>
      <w:rFonts w:ascii="Arial" w:hAnsi="Arial" w:eastAsia="Times New Roman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glossaryDocument" Target="/word/glossary/document.xml" Id="R7bc5f0a0ba6d4069" /><Relationship Type="http://schemas.openxmlformats.org/officeDocument/2006/relationships/image" Target="/media/image8.png" Id="R8017fecdbe954ad4" /><Relationship Type="http://schemas.openxmlformats.org/officeDocument/2006/relationships/image" Target="/media/image10.png" Id="R1500ab10d9f84a8c" /><Relationship Type="http://schemas.openxmlformats.org/officeDocument/2006/relationships/image" Target="/media/image11.png" Id="R006fbd76fa584367" /><Relationship Type="http://schemas.openxmlformats.org/officeDocument/2006/relationships/image" Target="/media/image12.png" Id="R847a19ecb1a3448e" /><Relationship Type="http://schemas.openxmlformats.org/officeDocument/2006/relationships/image" Target="/media/image13.png" Id="Raeb6a03099a249f3" /><Relationship Type="http://schemas.openxmlformats.org/officeDocument/2006/relationships/image" Target="/media/image14.png" Id="Ra02d610d99614ddc" /><Relationship Type="http://schemas.openxmlformats.org/officeDocument/2006/relationships/image" Target="/media/image15.png" Id="Rbaf5e0cd8532462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8be25-77d7-4153-a10c-ff82094376d2}"/>
      </w:docPartPr>
      <w:docPartBody>
        <w:p w14:paraId="1C41E5C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19A2E-63B3-4895-B8AD-C7FA0A2019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Ronen</dc:creator>
  <keywords/>
  <lastModifiedBy>Gabi Omer</lastModifiedBy>
  <revision>34</revision>
  <lastPrinted>2013-08-01T09:12:00.0000000Z</lastPrinted>
  <dcterms:created xsi:type="dcterms:W3CDTF">2019-08-27T08:57:00.0000000Z</dcterms:created>
  <dcterms:modified xsi:type="dcterms:W3CDTF">2020-12-29T18:17:33.3614846Z</dcterms:modified>
</coreProperties>
</file>