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005C1" w14:textId="77777777" w:rsidR="00B800B8" w:rsidRDefault="004C4E64">
      <w:r>
        <w:t>Sesgo de confianza.  Es necesario que quienes dirigen las decisiones organizacionales tengan confían en su propio criterio, pero muchas veces este exceso de confianza no es beneficioso ya que no busca una opinión distinta a la suya.</w:t>
      </w:r>
    </w:p>
    <w:p w14:paraId="3909AC3C" w14:textId="77777777" w:rsidR="004C4E64" w:rsidRDefault="004C4E64">
      <w:r>
        <w:t>Efecto de anclaje.</w:t>
      </w:r>
      <w:r w:rsidR="001820DA">
        <w:t xml:space="preserve"> Muchas empresas quedan ancladas a la primera información con mucha más fuerza que en las posteriores. entonces, si la información ya no sirve,  </w:t>
      </w:r>
    </w:p>
    <w:p w14:paraId="43213BA9" w14:textId="77777777" w:rsidR="004C4E64" w:rsidRDefault="004C4E64">
      <w:r>
        <w:t xml:space="preserve">Error de costos hundidos. Muchos ejecutivos suelen comprometerse demasiado con ciertas ideas a pesar de no ver buenos resultados. Si cierta idea se ejecuta y </w:t>
      </w:r>
      <w:r w:rsidR="001820DA">
        <w:t>se obtiene un mal desenlace, la inversión no se recupera y es un costo hundido.</w:t>
      </w:r>
    </w:p>
    <w:p w14:paraId="6CFA8F45" w14:textId="77777777" w:rsidR="002D38CC" w:rsidRDefault="002D38CC">
      <w:r>
        <w:t xml:space="preserve">Los costos hundidos se generan cuando se lleva a cabo un proyecto a pesar de que el administrador ya </w:t>
      </w:r>
      <w:proofErr w:type="spellStart"/>
      <w:r>
        <w:t>percibia</w:t>
      </w:r>
      <w:proofErr w:type="spellEnd"/>
      <w:r>
        <w:t xml:space="preserve"> malos resultados.</w:t>
      </w:r>
    </w:p>
    <w:p w14:paraId="635731D7" w14:textId="77777777" w:rsidR="002D38CC" w:rsidRDefault="002D38CC">
      <w:r>
        <w:rPr>
          <w:rFonts w:ascii="Arial" w:hAnsi="Arial" w:cs="Arial"/>
          <w:color w:val="373A3C"/>
          <w:shd w:val="clear" w:color="auto" w:fill="FFFFFF"/>
        </w:rPr>
        <w:t>muchos ejecutivos suelen comprometerse demasiado con ciertos proyectos, a pesar de no ver buenos resultados. Si cierto proyecto se ejecuta y se obtiene un mal desenlace, se genera un costo hundido.</w:t>
      </w:r>
    </w:p>
    <w:sectPr w:rsidR="002D38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64"/>
    <w:rsid w:val="001820DA"/>
    <w:rsid w:val="002D38CC"/>
    <w:rsid w:val="004C4E64"/>
    <w:rsid w:val="00B800B8"/>
    <w:rsid w:val="00C938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DEDEBD"/>
  <w15:chartTrackingRefBased/>
  <w15:docId w15:val="{34484191-AE09-4EE0-8719-341A23AE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147</Words>
  <Characters>814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rivata</dc:creator>
  <cp:keywords/>
  <dc:description/>
  <cp:lastModifiedBy>gabriel rivata</cp:lastModifiedBy>
  <cp:revision>1</cp:revision>
  <dcterms:created xsi:type="dcterms:W3CDTF">2020-04-23T19:15:00Z</dcterms:created>
  <dcterms:modified xsi:type="dcterms:W3CDTF">2020-04-24T02:56:00Z</dcterms:modified>
</cp:coreProperties>
</file>