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“OUT OF REACH”</w:t>
      </w:r>
    </w:p>
    <w:p w:rsidR="00000000" w:rsidDel="00000000" w:rsidP="00000000" w:rsidRDefault="00000000" w:rsidRPr="00000000" w14:paraId="00000002">
      <w:pPr>
        <w:rPr/>
      </w:pPr>
      <w:r w:rsidDel="00000000" w:rsidR="00000000" w:rsidRPr="00000000">
        <w:rPr>
          <w:rtl w:val="0"/>
        </w:rPr>
        <w:t xml:space="preserve">May babaeng nasa bubong ng bahay nila, nakataas ang selpon dahil naghahanap ng signal.</w:t>
      </w:r>
    </w:p>
    <w:p w:rsidR="00000000" w:rsidDel="00000000" w:rsidP="00000000" w:rsidRDefault="00000000" w:rsidRPr="00000000" w14:paraId="00000003">
      <w:pPr>
        <w:rPr/>
      </w:pPr>
      <w:r w:rsidDel="00000000" w:rsidR="00000000" w:rsidRPr="00000000">
        <w:rPr>
          <w:rtl w:val="0"/>
        </w:rPr>
        <w:t xml:space="preserve">Gusto niyang malaman kung natanggap na ba siya sa in-apply-ang trabaho abroad.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Habang naghahanap siya ng signal sa bubong, sa baba naman ay may malaking kaguluhan.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May raid na naman sa baranggay at mukhang may mga signal jammer ulit. Sa isip ni Gab, ang babaeng nasa bubong, na mahirap talaga ‘pag dito ka nakatira. Araw-araw may gulo, parang ayaw kang palabasin ng buhay.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Sa Brgy 909 nakatira si Gab. Isang maliit na neighborhood sa isang sulok ng Maynila. Simula noong itayo ito hanggang ngayon, wala pang lumuluwas o lumilipat sa kanila. Ang mga pinapanganak sa Brgy 909 ay dito na lumalaki, at dito na rin namamatay.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Kaya naman gusto lang talaga ni Gab na makaluwas. At masasagot ito ng trabahong hinihintay niya ang confirmation through text. Maliban sa kagustuhan niyang lumuwas, kailangan rin niya ang magiging dagdag kita kung sakaling matanggap siya dahil sa kapatid niyang may sakit.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Kaso, dahil sa abroad ang trabaho, ‘di n’ya alam kung kaya ba niyang iwan ang kapatid na sa kanya lang umaasa.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Hindi pa siya sigurado kung anong magiging reaction niya kung matanggap siya. Masaya ba dahil sa wakas makakatakas na siya mula sa god-forsaken na baranggay na ito, at siyempre yung dagdag kita? O malulungkot ba siya kasi hindi niya kayang maiwan ang kapatid niya?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Hindi niya malalaman ang sagot sa tanong niya unless matanggap na niya ang text. Kaya naman bumaba siya ng bubong, at sa kalagitnaan ng gulo na nangyayari sa baranggay nila, ay naglakad siya palabas kung sa’n ‘di abot ng signal jammer.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Kung saan-saang eskinita sumuot si Gab. Kung anu-anong bala at bubog ang iniwasan, makalabas lang. Sa paglalakad niya, makikita natin kung gaano kalungkot at kagulo sa baranggay niya. At maiintindihan natin kung bakit gusto talaga ni Gab ang makaluwas. Sa paglalakad niya ay mari-reveal din yung tunay na kalagayan ng kapatid n’yang may sakit--may PTSD pala gawa ng muntik na itong mapuruhan, minsan isang raid sa baranggay nila.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 wakas, maaabot na ni Gab ang entrada ng baranggay. Kaunting lakad na lang ay makukuha na niya ang text na magdidikta ng kalayaan niya. Isa-isa nang lumalabas ang signal bars sa phone niya.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At sa wakas maririnig na natin ang pinakaaabangang “ping” na notification ng text.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Babasahin ni Gab. Maluluha siya sa tuwa. Hindi siya natanggap. Pero ayos lang. Sa loob-loob niya, she’s in the right place, right now.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