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D8E1" w14:textId="77777777" w:rsidR="00D97091" w:rsidRDefault="00D97091">
      <w:pPr>
        <w:rPr>
          <w:rFonts w:ascii="Calibri" w:eastAsia="Calibri" w:hAnsi="Calibri" w:cs="Calibri"/>
        </w:rPr>
      </w:pPr>
    </w:p>
    <w:p w14:paraId="10EC01CA" w14:textId="77777777" w:rsidR="00D97091" w:rsidRDefault="00D97091">
      <w:pPr>
        <w:rPr>
          <w:rFonts w:ascii="Calibri" w:eastAsia="Calibri" w:hAnsi="Calibri" w:cs="Calibri"/>
        </w:rPr>
      </w:pPr>
    </w:p>
    <w:p w14:paraId="490D51E3" w14:textId="77777777" w:rsidR="00D97091" w:rsidRDefault="00D97091">
      <w:pPr>
        <w:rPr>
          <w:rFonts w:ascii="Calibri" w:eastAsia="Calibri" w:hAnsi="Calibri" w:cs="Calibri"/>
        </w:rPr>
      </w:pPr>
    </w:p>
    <w:p w14:paraId="1F0B5173" w14:textId="77777777" w:rsidR="00D97091" w:rsidRDefault="00D97091">
      <w:pPr>
        <w:rPr>
          <w:rFonts w:ascii="Calibri" w:eastAsia="Calibri" w:hAnsi="Calibri" w:cs="Calibri"/>
        </w:rPr>
      </w:pPr>
    </w:p>
    <w:p w14:paraId="10407668" w14:textId="77777777" w:rsidR="00D97091" w:rsidRDefault="00D97091">
      <w:pPr>
        <w:rPr>
          <w:rFonts w:ascii="Calibri" w:eastAsia="Calibri" w:hAnsi="Calibri" w:cs="Calibri"/>
        </w:rPr>
      </w:pPr>
    </w:p>
    <w:p w14:paraId="140B2E27" w14:textId="77777777" w:rsidR="00D97091" w:rsidRDefault="00D97091">
      <w:pPr>
        <w:rPr>
          <w:rFonts w:ascii="Calibri" w:eastAsia="Calibri" w:hAnsi="Calibri" w:cs="Calibri"/>
        </w:rPr>
      </w:pPr>
    </w:p>
    <w:p w14:paraId="0BF654C1" w14:textId="77777777" w:rsidR="00D97091" w:rsidRDefault="00D97091">
      <w:pPr>
        <w:rPr>
          <w:rFonts w:ascii="Calibri" w:eastAsia="Calibri" w:hAnsi="Calibri" w:cs="Calibri"/>
        </w:rPr>
      </w:pPr>
    </w:p>
    <w:p w14:paraId="041E27A4" w14:textId="77777777" w:rsidR="00D97091" w:rsidRDefault="00D97091">
      <w:pPr>
        <w:rPr>
          <w:rFonts w:ascii="Calibri" w:eastAsia="Calibri" w:hAnsi="Calibri" w:cs="Calibri"/>
        </w:rPr>
      </w:pPr>
    </w:p>
    <w:p w14:paraId="13E3628C" w14:textId="77777777" w:rsidR="00D97091" w:rsidRDefault="00D97091">
      <w:pPr>
        <w:rPr>
          <w:rFonts w:ascii="Calibri" w:eastAsia="Calibri" w:hAnsi="Calibri" w:cs="Calibri"/>
        </w:rPr>
      </w:pPr>
    </w:p>
    <w:p w14:paraId="15484F88" w14:textId="77777777" w:rsidR="00D97091" w:rsidRDefault="00D97091">
      <w:pPr>
        <w:rPr>
          <w:rFonts w:ascii="Calibri" w:eastAsia="Calibri" w:hAnsi="Calibri" w:cs="Calibri"/>
        </w:rPr>
      </w:pPr>
    </w:p>
    <w:p w14:paraId="121FD080" w14:textId="77777777" w:rsidR="00D97091" w:rsidRDefault="00D97091">
      <w:pPr>
        <w:rPr>
          <w:rFonts w:ascii="Calibri" w:eastAsia="Calibri" w:hAnsi="Calibri" w:cs="Calibri"/>
        </w:rPr>
      </w:pPr>
    </w:p>
    <w:p w14:paraId="698E8BE6" w14:textId="77777777" w:rsidR="00D97091" w:rsidRDefault="00D97091">
      <w:pPr>
        <w:rPr>
          <w:rFonts w:ascii="Calibri" w:eastAsia="Calibri" w:hAnsi="Calibri" w:cs="Calibri"/>
        </w:rPr>
      </w:pPr>
    </w:p>
    <w:p w14:paraId="1C99E8BF" w14:textId="77777777" w:rsidR="00D97091" w:rsidRDefault="00D97091">
      <w:pPr>
        <w:rPr>
          <w:rFonts w:ascii="Calibri" w:eastAsia="Calibri" w:hAnsi="Calibri" w:cs="Calibri"/>
        </w:rPr>
      </w:pPr>
    </w:p>
    <w:p w14:paraId="5782BA55" w14:textId="77777777" w:rsidR="00D97091" w:rsidRDefault="00D97091">
      <w:pPr>
        <w:rPr>
          <w:rFonts w:ascii="Calibri" w:eastAsia="Calibri" w:hAnsi="Calibri" w:cs="Calibri"/>
        </w:rPr>
      </w:pPr>
    </w:p>
    <w:p w14:paraId="4D332BA4" w14:textId="77777777" w:rsidR="00D97091" w:rsidRDefault="00D97091">
      <w:pPr>
        <w:rPr>
          <w:rFonts w:ascii="Calibri" w:eastAsia="Calibri" w:hAnsi="Calibri" w:cs="Calibri"/>
        </w:rPr>
      </w:pPr>
    </w:p>
    <w:p w14:paraId="3F1E0779" w14:textId="77777777" w:rsidR="00D97091" w:rsidRDefault="00D97091">
      <w:pPr>
        <w:rPr>
          <w:rFonts w:ascii="Calibri" w:eastAsia="Calibri" w:hAnsi="Calibri" w:cs="Calibri"/>
        </w:rPr>
      </w:pPr>
    </w:p>
    <w:p w14:paraId="7E117F13" w14:textId="77777777" w:rsidR="00D97091" w:rsidRDefault="00D97091">
      <w:pPr>
        <w:rPr>
          <w:rFonts w:ascii="Calibri" w:eastAsia="Calibri" w:hAnsi="Calibri" w:cs="Calibri"/>
        </w:rPr>
      </w:pPr>
    </w:p>
    <w:p w14:paraId="0044FF1B" w14:textId="77777777" w:rsidR="00D97091" w:rsidRDefault="00000000" w:rsidP="0050078D">
      <w:pPr>
        <w:keepNext/>
        <w:numPr>
          <w:ilvl w:val="3"/>
          <w:numId w:val="1"/>
        </w:num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1FB6461" w14:textId="77777777" w:rsidR="00D97091" w:rsidRDefault="00000000" w:rsidP="0050078D">
      <w:pPr>
        <w:numPr>
          <w:ilvl w:val="0"/>
          <w:numId w:val="1"/>
        </w:numPr>
        <w:jc w:val="center"/>
      </w:pPr>
      <w:r>
        <w:t>Plantilla inspirada en el estándar IEEE 829-2008 y adaptada a las necesidades del curso de Construcción de Software</w:t>
      </w:r>
    </w:p>
    <w:p w14:paraId="5446D892" w14:textId="77777777" w:rsidR="00D97091" w:rsidRDefault="00000000" w:rsidP="0050078D">
      <w:pPr>
        <w:jc w:val="center"/>
      </w:pPr>
      <w:r>
        <w:t xml:space="preserve">(Plantilla compilada por </w:t>
      </w:r>
      <w:proofErr w:type="spellStart"/>
      <w:r>
        <w:t>Ph.D</w:t>
      </w:r>
      <w:proofErr w:type="spellEnd"/>
      <w:r>
        <w:t>. Franklin Parrales B.)</w:t>
      </w:r>
    </w:p>
    <w:p w14:paraId="3CEF4084" w14:textId="77777777" w:rsidR="00D97091" w:rsidRDefault="00D97091">
      <w:pPr>
        <w:rPr>
          <w:rFonts w:ascii="Calibri" w:eastAsia="Calibri" w:hAnsi="Calibri" w:cs="Calibri"/>
        </w:rPr>
      </w:pPr>
    </w:p>
    <w:p w14:paraId="418ADBDF" w14:textId="77777777" w:rsidR="00D97091" w:rsidRDefault="00D97091">
      <w:pPr>
        <w:rPr>
          <w:rFonts w:ascii="Calibri" w:eastAsia="Calibri" w:hAnsi="Calibri" w:cs="Calibri"/>
        </w:rPr>
      </w:pPr>
    </w:p>
    <w:p w14:paraId="0721E4A3" w14:textId="77777777" w:rsidR="00D97091" w:rsidRDefault="00D97091">
      <w:pPr>
        <w:rPr>
          <w:rFonts w:ascii="Calibri" w:eastAsia="Calibri" w:hAnsi="Calibri" w:cs="Calibri"/>
        </w:rPr>
      </w:pPr>
    </w:p>
    <w:p w14:paraId="3A4D06E6" w14:textId="77777777" w:rsidR="00D97091" w:rsidRDefault="00D97091">
      <w:pPr>
        <w:rPr>
          <w:rFonts w:ascii="Calibri" w:eastAsia="Calibri" w:hAnsi="Calibri" w:cs="Calibri"/>
        </w:rPr>
      </w:pPr>
    </w:p>
    <w:p w14:paraId="380E7C8C" w14:textId="77777777" w:rsidR="00D97091" w:rsidRDefault="00D97091">
      <w:pPr>
        <w:rPr>
          <w:rFonts w:ascii="Calibri" w:eastAsia="Calibri" w:hAnsi="Calibri" w:cs="Calibri"/>
        </w:rPr>
      </w:pPr>
    </w:p>
    <w:p w14:paraId="1ECCDC48" w14:textId="77777777" w:rsidR="00D97091" w:rsidRDefault="00D97091">
      <w:pPr>
        <w:rPr>
          <w:rFonts w:ascii="Calibri" w:eastAsia="Calibri" w:hAnsi="Calibri" w:cs="Calibri"/>
        </w:rPr>
      </w:pPr>
    </w:p>
    <w:p w14:paraId="342B6C55" w14:textId="77777777" w:rsidR="00D97091" w:rsidRDefault="00D97091">
      <w:pPr>
        <w:rPr>
          <w:rFonts w:ascii="Calibri" w:eastAsia="Calibri" w:hAnsi="Calibri" w:cs="Calibri"/>
        </w:rPr>
      </w:pPr>
    </w:p>
    <w:p w14:paraId="00E7B8DF" w14:textId="77777777" w:rsidR="00D97091" w:rsidRDefault="00D97091">
      <w:pPr>
        <w:rPr>
          <w:rFonts w:ascii="Calibri" w:eastAsia="Calibri" w:hAnsi="Calibri" w:cs="Calibri"/>
        </w:rPr>
      </w:pPr>
    </w:p>
    <w:p w14:paraId="54ABFB22" w14:textId="77777777" w:rsidR="00D97091" w:rsidRDefault="00D97091">
      <w:pPr>
        <w:rPr>
          <w:rFonts w:ascii="Calibri" w:eastAsia="Calibri" w:hAnsi="Calibri" w:cs="Calibri"/>
        </w:rPr>
      </w:pPr>
    </w:p>
    <w:p w14:paraId="64CE2310" w14:textId="77777777" w:rsidR="00D97091" w:rsidRDefault="00D97091">
      <w:pPr>
        <w:rPr>
          <w:rFonts w:ascii="Calibri" w:eastAsia="Calibri" w:hAnsi="Calibri" w:cs="Calibri"/>
        </w:rPr>
      </w:pPr>
    </w:p>
    <w:p w14:paraId="53240EB4" w14:textId="77777777" w:rsidR="00D97091" w:rsidRDefault="00D97091">
      <w:pPr>
        <w:rPr>
          <w:rFonts w:ascii="Calibri" w:eastAsia="Calibri" w:hAnsi="Calibri" w:cs="Calibri"/>
        </w:rPr>
      </w:pPr>
    </w:p>
    <w:p w14:paraId="2954ECD4" w14:textId="77777777" w:rsidR="00D97091" w:rsidRDefault="00D97091">
      <w:pPr>
        <w:rPr>
          <w:rFonts w:ascii="Calibri" w:eastAsia="Calibri" w:hAnsi="Calibri" w:cs="Calibri"/>
        </w:rPr>
      </w:pPr>
    </w:p>
    <w:p w14:paraId="3A0E47E6" w14:textId="77777777" w:rsidR="00D97091" w:rsidRDefault="00D97091">
      <w:pPr>
        <w:rPr>
          <w:rFonts w:ascii="Calibri" w:eastAsia="Calibri" w:hAnsi="Calibri" w:cs="Calibri"/>
        </w:rPr>
      </w:pPr>
    </w:p>
    <w:p w14:paraId="50E915F3" w14:textId="77777777" w:rsidR="00D97091" w:rsidRDefault="00D97091">
      <w:pPr>
        <w:rPr>
          <w:rFonts w:ascii="Calibri" w:eastAsia="Calibri" w:hAnsi="Calibri" w:cs="Calibri"/>
        </w:rPr>
      </w:pPr>
    </w:p>
    <w:p w14:paraId="18FBEB7D" w14:textId="77777777" w:rsidR="00D97091" w:rsidRDefault="00D97091">
      <w:pPr>
        <w:rPr>
          <w:rFonts w:ascii="Calibri" w:eastAsia="Calibri" w:hAnsi="Calibri" w:cs="Calibri"/>
        </w:rPr>
      </w:pPr>
    </w:p>
    <w:p w14:paraId="1385D695" w14:textId="77777777" w:rsidR="00D97091" w:rsidRDefault="00D97091">
      <w:pPr>
        <w:rPr>
          <w:rFonts w:ascii="Calibri" w:eastAsia="Calibri" w:hAnsi="Calibri" w:cs="Calibri"/>
        </w:rPr>
      </w:pPr>
    </w:p>
    <w:p w14:paraId="1085C023" w14:textId="77777777" w:rsidR="00D97091" w:rsidRDefault="00D97091">
      <w:pPr>
        <w:rPr>
          <w:rFonts w:ascii="Calibri" w:eastAsia="Calibri" w:hAnsi="Calibri" w:cs="Calibri"/>
        </w:rPr>
      </w:pPr>
    </w:p>
    <w:p w14:paraId="7628C66B" w14:textId="77777777" w:rsidR="00D97091" w:rsidRDefault="00D97091">
      <w:pPr>
        <w:rPr>
          <w:rFonts w:ascii="Calibri" w:eastAsia="Calibri" w:hAnsi="Calibri" w:cs="Calibri"/>
        </w:rPr>
      </w:pPr>
    </w:p>
    <w:p w14:paraId="1550F08F" w14:textId="77777777" w:rsidR="00D97091" w:rsidRDefault="00D97091">
      <w:pPr>
        <w:rPr>
          <w:rFonts w:ascii="Calibri" w:eastAsia="Calibri" w:hAnsi="Calibri" w:cs="Calibri"/>
        </w:rPr>
      </w:pPr>
    </w:p>
    <w:p w14:paraId="5D2950D3" w14:textId="77777777" w:rsidR="00D97091" w:rsidRDefault="00D97091">
      <w:pPr>
        <w:rPr>
          <w:rFonts w:ascii="Calibri" w:eastAsia="Calibri" w:hAnsi="Calibri" w:cs="Calibri"/>
        </w:rPr>
      </w:pPr>
    </w:p>
    <w:p w14:paraId="150E954F" w14:textId="77777777" w:rsidR="00D97091" w:rsidRDefault="00D97091">
      <w:pPr>
        <w:rPr>
          <w:rFonts w:ascii="Calibri" w:eastAsia="Calibri" w:hAnsi="Calibri" w:cs="Calibri"/>
        </w:rPr>
      </w:pPr>
    </w:p>
    <w:p w14:paraId="6B82A554" w14:textId="77777777" w:rsidR="00D97091" w:rsidRDefault="00D97091">
      <w:pPr>
        <w:rPr>
          <w:rFonts w:ascii="Calibri" w:eastAsia="Calibri" w:hAnsi="Calibri" w:cs="Calibri"/>
        </w:rPr>
      </w:pPr>
    </w:p>
    <w:p w14:paraId="0E0D791C" w14:textId="77777777" w:rsidR="00D97091" w:rsidRDefault="00D97091">
      <w:pPr>
        <w:rPr>
          <w:rFonts w:ascii="Calibri" w:eastAsia="Calibri" w:hAnsi="Calibri" w:cs="Calibri"/>
        </w:rPr>
      </w:pPr>
    </w:p>
    <w:p w14:paraId="35EBE8BC" w14:textId="77777777" w:rsidR="00D97091" w:rsidRDefault="00D97091">
      <w:pPr>
        <w:rPr>
          <w:rFonts w:ascii="Calibri" w:eastAsia="Calibri" w:hAnsi="Calibri" w:cs="Calibri"/>
        </w:rPr>
      </w:pPr>
    </w:p>
    <w:p w14:paraId="364C4BAA" w14:textId="77777777" w:rsidR="00D97091" w:rsidRDefault="00D97091">
      <w:pPr>
        <w:rPr>
          <w:rFonts w:ascii="Calibri" w:eastAsia="Calibri" w:hAnsi="Calibri" w:cs="Calibri"/>
        </w:rPr>
      </w:pPr>
    </w:p>
    <w:p w14:paraId="27FF8AA8" w14:textId="77777777" w:rsidR="00D97091" w:rsidRDefault="00D97091">
      <w:pPr>
        <w:keepNext/>
        <w:keepLines/>
        <w:pBdr>
          <w:top w:val="nil"/>
          <w:left w:val="nil"/>
          <w:bottom w:val="nil"/>
          <w:right w:val="nil"/>
          <w:between w:val="nil"/>
        </w:pBdr>
        <w:tabs>
          <w:tab w:val="left" w:pos="284"/>
        </w:tabs>
        <w:spacing w:before="480" w:line="276" w:lineRule="auto"/>
        <w:jc w:val="center"/>
        <w:rPr>
          <w:rFonts w:ascii="Calibri" w:eastAsia="Calibri" w:hAnsi="Calibri" w:cs="Calibri"/>
          <w:b/>
          <w:color w:val="000000"/>
          <w:sz w:val="16"/>
          <w:szCs w:val="16"/>
        </w:rPr>
      </w:pPr>
    </w:p>
    <w:p w14:paraId="117716F7" w14:textId="77777777" w:rsidR="00D97091" w:rsidRDefault="00000000">
      <w:pPr>
        <w:keepNext/>
        <w:keepLines/>
        <w:pBdr>
          <w:top w:val="nil"/>
          <w:left w:val="nil"/>
          <w:bottom w:val="nil"/>
          <w:right w:val="nil"/>
          <w:between w:val="nil"/>
        </w:pBdr>
        <w:tabs>
          <w:tab w:val="left" w:pos="284"/>
        </w:tabs>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id w:val="-990242452"/>
        <w:docPartObj>
          <w:docPartGallery w:val="Table of Contents"/>
          <w:docPartUnique/>
        </w:docPartObj>
      </w:sdtPr>
      <w:sdtContent>
        <w:p w14:paraId="20B8C39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147n2zr">
            <w:r>
              <w:rPr>
                <w:rFonts w:ascii="Calibri" w:eastAsia="Calibri" w:hAnsi="Calibri" w:cs="Calibri"/>
                <w:b/>
                <w:smallCaps/>
                <w:color w:val="0000FF"/>
                <w:sz w:val="20"/>
                <w:szCs w:val="20"/>
                <w:u w:val="single"/>
              </w:rPr>
              <w:t>1.</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Calibri" w:eastAsia="Calibri" w:hAnsi="Calibri" w:cs="Calibri"/>
              <w:b/>
              <w:smallCaps/>
              <w:color w:val="0000FF"/>
              <w:sz w:val="20"/>
              <w:szCs w:val="20"/>
              <w:u w:val="single"/>
            </w:rPr>
            <w:t>INTRODUCCIÓN</w:t>
          </w:r>
          <w:r>
            <w:rPr>
              <w:rFonts w:ascii="Calibri" w:eastAsia="Calibri" w:hAnsi="Calibri" w:cs="Calibri"/>
              <w:b/>
              <w:smallCaps/>
              <w:color w:val="000000"/>
              <w:sz w:val="20"/>
              <w:szCs w:val="20"/>
            </w:rPr>
            <w:tab/>
            <w:t>3</w:t>
          </w:r>
          <w:r>
            <w:fldChar w:fldCharType="end"/>
          </w:r>
        </w:p>
        <w:p w14:paraId="6B346B18"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0j0zll">
            <w:r>
              <w:rPr>
                <w:rFonts w:ascii="Calibri" w:eastAsia="Calibri" w:hAnsi="Calibri" w:cs="Calibri"/>
                <w:smallCaps/>
                <w:color w:val="0000FF"/>
                <w:sz w:val="20"/>
                <w:szCs w:val="20"/>
                <w:u w:val="single"/>
              </w:rPr>
              <w:t>1.1.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rFonts w:ascii="Calibri" w:eastAsia="Calibri" w:hAnsi="Calibri" w:cs="Calibri"/>
              <w:smallCaps/>
              <w:color w:val="0000FF"/>
              <w:sz w:val="20"/>
              <w:szCs w:val="20"/>
              <w:u w:val="single"/>
            </w:rPr>
            <w:t>Propósito</w:t>
          </w:r>
          <w:r>
            <w:rPr>
              <w:rFonts w:ascii="Calibri" w:eastAsia="Calibri" w:hAnsi="Calibri" w:cs="Calibri"/>
              <w:smallCaps/>
              <w:color w:val="000000"/>
              <w:sz w:val="20"/>
              <w:szCs w:val="20"/>
            </w:rPr>
            <w:tab/>
            <w:t>3</w:t>
          </w:r>
          <w:r>
            <w:fldChar w:fldCharType="end"/>
          </w:r>
        </w:p>
        <w:p w14:paraId="54FD5F7E"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1fob9te">
            <w:r>
              <w:rPr>
                <w:rFonts w:ascii="Calibri" w:eastAsia="Calibri" w:hAnsi="Calibri" w:cs="Calibri"/>
                <w:smallCaps/>
                <w:color w:val="0000FF"/>
                <w:sz w:val="20"/>
                <w:szCs w:val="20"/>
                <w:u w:val="single"/>
              </w:rPr>
              <w:t>1.2.</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smallCaps/>
              <w:color w:val="0000FF"/>
              <w:sz w:val="20"/>
              <w:szCs w:val="20"/>
              <w:u w:val="single"/>
            </w:rPr>
            <w:t>Objetivos</w:t>
          </w:r>
          <w:r>
            <w:rPr>
              <w:rFonts w:ascii="Calibri" w:eastAsia="Calibri" w:hAnsi="Calibri" w:cs="Calibri"/>
              <w:smallCaps/>
              <w:color w:val="000000"/>
              <w:sz w:val="20"/>
              <w:szCs w:val="20"/>
            </w:rPr>
            <w:tab/>
            <w:t>3</w:t>
          </w:r>
          <w:r>
            <w:fldChar w:fldCharType="end"/>
          </w:r>
        </w:p>
        <w:p w14:paraId="174554A5"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znysh7">
            <w:r>
              <w:rPr>
                <w:rFonts w:ascii="Calibri" w:eastAsia="Calibri" w:hAnsi="Calibri" w:cs="Calibri"/>
                <w:b/>
                <w:smallCaps/>
                <w:color w:val="0000FF"/>
                <w:sz w:val="20"/>
                <w:szCs w:val="20"/>
                <w:u w:val="single"/>
              </w:rPr>
              <w:t>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Calibri" w:eastAsia="Calibri" w:hAnsi="Calibri" w:cs="Calibri"/>
              <w:b/>
              <w:smallCaps/>
              <w:color w:val="0000FF"/>
              <w:sz w:val="20"/>
              <w:szCs w:val="20"/>
              <w:u w:val="single"/>
            </w:rPr>
            <w:t>ALCANCE</w:t>
          </w:r>
          <w:r>
            <w:rPr>
              <w:rFonts w:ascii="Calibri" w:eastAsia="Calibri" w:hAnsi="Calibri" w:cs="Calibri"/>
              <w:b/>
              <w:smallCaps/>
              <w:color w:val="000000"/>
              <w:sz w:val="20"/>
              <w:szCs w:val="20"/>
            </w:rPr>
            <w:tab/>
            <w:t>3</w:t>
          </w:r>
          <w:r>
            <w:fldChar w:fldCharType="end"/>
          </w:r>
        </w:p>
        <w:p w14:paraId="59CCF8AF"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2et92p0">
            <w:r>
              <w:rPr>
                <w:rFonts w:ascii="Calibri" w:eastAsia="Calibri" w:hAnsi="Calibri" w:cs="Calibri"/>
                <w:smallCaps/>
                <w:color w:val="0000FF"/>
                <w:sz w:val="20"/>
                <w:szCs w:val="20"/>
                <w:u w:val="single"/>
              </w:rPr>
              <w:t>2.1.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Calibri" w:eastAsia="Calibri" w:hAnsi="Calibri" w:cs="Calibri"/>
              <w:smallCaps/>
              <w:color w:val="0000FF"/>
              <w:sz w:val="20"/>
              <w:szCs w:val="20"/>
              <w:u w:val="single"/>
            </w:rPr>
            <w:t>Alcance de pruebas</w:t>
          </w:r>
          <w:r>
            <w:rPr>
              <w:rFonts w:ascii="Calibri" w:eastAsia="Calibri" w:hAnsi="Calibri" w:cs="Calibri"/>
              <w:smallCaps/>
              <w:color w:val="000000"/>
              <w:sz w:val="20"/>
              <w:szCs w:val="20"/>
            </w:rPr>
            <w:tab/>
            <w:t>3</w:t>
          </w:r>
          <w:r>
            <w:fldChar w:fldCharType="end"/>
          </w:r>
        </w:p>
        <w:p w14:paraId="276D3B00"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tyjcwt">
            <w:r>
              <w:rPr>
                <w:rFonts w:ascii="Calibri" w:eastAsia="Calibri" w:hAnsi="Calibri" w:cs="Calibri"/>
                <w:smallCaps/>
                <w:color w:val="0000FF"/>
                <w:sz w:val="20"/>
                <w:szCs w:val="20"/>
                <w:u w:val="single"/>
              </w:rPr>
              <w:t>2.2.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Calibri" w:eastAsia="Calibri" w:hAnsi="Calibri" w:cs="Calibri"/>
              <w:smallCaps/>
              <w:color w:val="0000FF"/>
              <w:sz w:val="20"/>
              <w:szCs w:val="20"/>
              <w:u w:val="single"/>
            </w:rPr>
            <w:t>Limitaciones</w:t>
          </w:r>
          <w:r>
            <w:rPr>
              <w:rFonts w:ascii="Calibri" w:eastAsia="Calibri" w:hAnsi="Calibri" w:cs="Calibri"/>
              <w:smallCaps/>
              <w:color w:val="000000"/>
              <w:sz w:val="20"/>
              <w:szCs w:val="20"/>
            </w:rPr>
            <w:tab/>
            <w:t>4</w:t>
          </w:r>
          <w:r>
            <w:fldChar w:fldCharType="end"/>
          </w:r>
        </w:p>
        <w:p w14:paraId="247D384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t3h5sf">
            <w:r>
              <w:rPr>
                <w:rFonts w:ascii="Calibri" w:eastAsia="Calibri" w:hAnsi="Calibri" w:cs="Calibri"/>
                <w:b/>
                <w:smallCaps/>
                <w:color w:val="0000FF"/>
                <w:sz w:val="20"/>
                <w:szCs w:val="20"/>
                <w:u w:val="single"/>
              </w:rPr>
              <w:t>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b/>
              <w:smallCaps/>
              <w:color w:val="0000FF"/>
              <w:sz w:val="20"/>
              <w:szCs w:val="20"/>
              <w:u w:val="single"/>
            </w:rPr>
            <w:t>DEFINICIONES, SIGLAS, Y ABREVIATURAS</w:t>
          </w:r>
          <w:r>
            <w:rPr>
              <w:rFonts w:ascii="Calibri" w:eastAsia="Calibri" w:hAnsi="Calibri" w:cs="Calibri"/>
              <w:b/>
              <w:smallCaps/>
              <w:color w:val="000000"/>
              <w:sz w:val="20"/>
              <w:szCs w:val="20"/>
            </w:rPr>
            <w:tab/>
            <w:t>4</w:t>
          </w:r>
          <w:r>
            <w:fldChar w:fldCharType="end"/>
          </w:r>
        </w:p>
        <w:p w14:paraId="72E4EE5B"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o7alnk">
            <w:r>
              <w:rPr>
                <w:rFonts w:ascii="Calibri" w:eastAsia="Calibri" w:hAnsi="Calibri" w:cs="Calibri"/>
                <w:b/>
                <w:smallCaps/>
                <w:color w:val="0000FF"/>
                <w:sz w:val="20"/>
                <w:szCs w:val="20"/>
                <w:u w:val="single"/>
              </w:rPr>
              <w:t>4.</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Calibri" w:eastAsia="Calibri" w:hAnsi="Calibri" w:cs="Calibri"/>
              <w:b/>
              <w:smallCaps/>
              <w:color w:val="0000FF"/>
              <w:sz w:val="20"/>
              <w:szCs w:val="20"/>
              <w:u w:val="single"/>
            </w:rPr>
            <w:t>DOCUMENTOS DE REFERENCIA</w:t>
          </w:r>
          <w:r>
            <w:rPr>
              <w:rFonts w:ascii="Calibri" w:eastAsia="Calibri" w:hAnsi="Calibri" w:cs="Calibri"/>
              <w:b/>
              <w:smallCaps/>
              <w:color w:val="000000"/>
              <w:sz w:val="20"/>
              <w:szCs w:val="20"/>
            </w:rPr>
            <w:tab/>
            <w:t>4</w:t>
          </w:r>
          <w:r>
            <w:fldChar w:fldCharType="end"/>
          </w:r>
        </w:p>
        <w:p w14:paraId="53990ED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23ckvvd">
            <w:r>
              <w:rPr>
                <w:rFonts w:ascii="Calibri" w:eastAsia="Calibri" w:hAnsi="Calibri" w:cs="Calibri"/>
                <w:b/>
                <w:smallCaps/>
                <w:color w:val="0000FF"/>
                <w:sz w:val="20"/>
                <w:szCs w:val="20"/>
                <w:u w:val="single"/>
              </w:rPr>
              <w:t>5.</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Calibri" w:eastAsia="Calibri" w:hAnsi="Calibri" w:cs="Calibri"/>
              <w:b/>
              <w:smallCaps/>
              <w:color w:val="0000FF"/>
              <w:sz w:val="20"/>
              <w:szCs w:val="20"/>
              <w:u w:val="single"/>
            </w:rPr>
            <w:t>ESTRATEGIA DE PRUEBAS</w:t>
          </w:r>
          <w:r>
            <w:rPr>
              <w:rFonts w:ascii="Calibri" w:eastAsia="Calibri" w:hAnsi="Calibri" w:cs="Calibri"/>
              <w:b/>
              <w:smallCaps/>
              <w:color w:val="000000"/>
              <w:sz w:val="20"/>
              <w:szCs w:val="20"/>
            </w:rPr>
            <w:tab/>
            <w:t>5</w:t>
          </w:r>
          <w:r>
            <w:fldChar w:fldCharType="end"/>
          </w:r>
        </w:p>
        <w:p w14:paraId="31DB62F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ihv636">
            <w:r>
              <w:rPr>
                <w:rFonts w:ascii="Calibri" w:eastAsia="Calibri" w:hAnsi="Calibri" w:cs="Calibri"/>
                <w:smallCaps/>
                <w:color w:val="0000FF"/>
                <w:sz w:val="20"/>
                <w:szCs w:val="20"/>
                <w:u w:val="single"/>
              </w:rPr>
              <w:t>5.1.</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Calibri" w:eastAsia="Calibri" w:hAnsi="Calibri" w:cs="Calibri"/>
              <w:smallCaps/>
              <w:color w:val="0000FF"/>
              <w:sz w:val="20"/>
              <w:szCs w:val="20"/>
              <w:u w:val="single"/>
            </w:rPr>
            <w:t>Pruebas funcionales</w:t>
          </w:r>
          <w:r>
            <w:rPr>
              <w:rFonts w:ascii="Calibri" w:eastAsia="Calibri" w:hAnsi="Calibri" w:cs="Calibri"/>
              <w:smallCaps/>
              <w:color w:val="000000"/>
              <w:sz w:val="20"/>
              <w:szCs w:val="20"/>
            </w:rPr>
            <w:tab/>
            <w:t>5</w:t>
          </w:r>
          <w:r>
            <w:fldChar w:fldCharType="end"/>
          </w:r>
        </w:p>
        <w:p w14:paraId="48715AA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2hioqz">
            <w:r>
              <w:rPr>
                <w:rFonts w:ascii="Calibri" w:eastAsia="Calibri" w:hAnsi="Calibri" w:cs="Calibri"/>
                <w:smallCaps/>
                <w:color w:val="0000FF"/>
                <w:sz w:val="20"/>
                <w:szCs w:val="20"/>
                <w:u w:val="single"/>
              </w:rPr>
              <w:t>5.2.</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Calibri" w:eastAsia="Calibri" w:hAnsi="Calibri" w:cs="Calibri"/>
              <w:smallCaps/>
              <w:color w:val="0000FF"/>
              <w:sz w:val="20"/>
              <w:szCs w:val="20"/>
              <w:u w:val="single"/>
            </w:rPr>
            <w:t>Pruebas de integración</w:t>
          </w:r>
          <w:r>
            <w:rPr>
              <w:rFonts w:ascii="Calibri" w:eastAsia="Calibri" w:hAnsi="Calibri" w:cs="Calibri"/>
              <w:smallCaps/>
              <w:color w:val="000000"/>
              <w:sz w:val="20"/>
              <w:szCs w:val="20"/>
            </w:rPr>
            <w:tab/>
            <w:t>5</w:t>
          </w:r>
          <w:r>
            <w:fldChar w:fldCharType="end"/>
          </w:r>
        </w:p>
        <w:p w14:paraId="3FB085B9"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hmsyys">
            <w:r>
              <w:rPr>
                <w:rFonts w:ascii="Calibri" w:eastAsia="Calibri" w:hAnsi="Calibri" w:cs="Calibri"/>
                <w:b/>
                <w:smallCaps/>
                <w:color w:val="0000FF"/>
                <w:sz w:val="20"/>
                <w:szCs w:val="20"/>
                <w:u w:val="single"/>
              </w:rPr>
              <w:t>6.</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Calibri" w:eastAsia="Calibri" w:hAnsi="Calibri" w:cs="Calibri"/>
              <w:b/>
              <w:smallCaps/>
              <w:color w:val="0000FF"/>
              <w:sz w:val="20"/>
              <w:szCs w:val="20"/>
              <w:u w:val="single"/>
            </w:rPr>
            <w:t>CRITERIOS DE ENTRADA Y DE SALIDA</w:t>
          </w:r>
          <w:r>
            <w:rPr>
              <w:rFonts w:ascii="Calibri" w:eastAsia="Calibri" w:hAnsi="Calibri" w:cs="Calibri"/>
              <w:b/>
              <w:smallCaps/>
              <w:color w:val="000000"/>
              <w:sz w:val="20"/>
              <w:szCs w:val="20"/>
            </w:rPr>
            <w:tab/>
            <w:t>5</w:t>
          </w:r>
          <w:r>
            <w:fldChar w:fldCharType="end"/>
          </w:r>
        </w:p>
        <w:p w14:paraId="7206F31B"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41mghml">
            <w:r>
              <w:rPr>
                <w:rFonts w:ascii="Calibri" w:eastAsia="Calibri" w:hAnsi="Calibri" w:cs="Calibri"/>
                <w:smallCaps/>
                <w:color w:val="0000FF"/>
                <w:sz w:val="20"/>
                <w:szCs w:val="20"/>
                <w:u w:val="single"/>
              </w:rPr>
              <w:t>6.1.</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rFonts w:ascii="Calibri" w:eastAsia="Calibri" w:hAnsi="Calibri" w:cs="Calibri"/>
              <w:smallCaps/>
              <w:color w:val="0000FF"/>
              <w:sz w:val="20"/>
              <w:szCs w:val="20"/>
              <w:u w:val="single"/>
            </w:rPr>
            <w:t>Criterio de entrada del plan de pruebas</w:t>
          </w:r>
          <w:r>
            <w:rPr>
              <w:rFonts w:ascii="Calibri" w:eastAsia="Calibri" w:hAnsi="Calibri" w:cs="Calibri"/>
              <w:smallCaps/>
              <w:color w:val="000000"/>
              <w:sz w:val="20"/>
              <w:szCs w:val="20"/>
            </w:rPr>
            <w:tab/>
            <w:t>6</w:t>
          </w:r>
          <w:r>
            <w:fldChar w:fldCharType="end"/>
          </w:r>
        </w:p>
        <w:p w14:paraId="0FA9380A"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5nkun2">
            <w:r>
              <w:rPr>
                <w:rFonts w:ascii="Calibri" w:eastAsia="Calibri" w:hAnsi="Calibri" w:cs="Calibri"/>
                <w:smallCaps/>
                <w:color w:val="0000FF"/>
                <w:sz w:val="20"/>
                <w:szCs w:val="20"/>
                <w:u w:val="single"/>
              </w:rPr>
              <w:t>6.2.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smallCaps/>
              <w:color w:val="0000FF"/>
              <w:sz w:val="20"/>
              <w:szCs w:val="20"/>
              <w:u w:val="single"/>
            </w:rPr>
            <w:t>Criterio de aceptación del plan de pruebas</w:t>
          </w:r>
          <w:r>
            <w:rPr>
              <w:rFonts w:ascii="Calibri" w:eastAsia="Calibri" w:hAnsi="Calibri" w:cs="Calibri"/>
              <w:smallCaps/>
              <w:color w:val="000000"/>
              <w:sz w:val="20"/>
              <w:szCs w:val="20"/>
            </w:rPr>
            <w:tab/>
            <w:t>6</w:t>
          </w:r>
          <w:r>
            <w:fldChar w:fldCharType="end"/>
          </w:r>
        </w:p>
        <w:p w14:paraId="69D79A64"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1ksv4uv">
            <w:r>
              <w:rPr>
                <w:rFonts w:ascii="Calibri" w:eastAsia="Calibri" w:hAnsi="Calibri" w:cs="Calibri"/>
                <w:smallCaps/>
                <w:color w:val="0000FF"/>
                <w:sz w:val="20"/>
                <w:szCs w:val="20"/>
                <w:u w:val="single"/>
              </w:rPr>
              <w:t>6.3.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Calibri" w:eastAsia="Calibri" w:hAnsi="Calibri" w:cs="Calibri"/>
              <w:smallCaps/>
              <w:color w:val="0000FF"/>
              <w:sz w:val="20"/>
              <w:szCs w:val="20"/>
              <w:u w:val="single"/>
            </w:rPr>
            <w:t>Criterio de suspensión y reanudación</w:t>
          </w:r>
          <w:r>
            <w:rPr>
              <w:rFonts w:ascii="Calibri" w:eastAsia="Calibri" w:hAnsi="Calibri" w:cs="Calibri"/>
              <w:smallCaps/>
              <w:color w:val="000000"/>
              <w:sz w:val="20"/>
              <w:szCs w:val="20"/>
            </w:rPr>
            <w:tab/>
            <w:t>6</w:t>
          </w:r>
          <w:r>
            <w:fldChar w:fldCharType="end"/>
          </w:r>
        </w:p>
        <w:p w14:paraId="0F4AE877"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2grqrue">
            <w:r>
              <w:rPr>
                <w:rFonts w:ascii="Calibri" w:eastAsia="Calibri" w:hAnsi="Calibri" w:cs="Calibri"/>
                <w:b/>
                <w:smallCaps/>
                <w:color w:val="0000FF"/>
                <w:sz w:val="20"/>
                <w:szCs w:val="20"/>
                <w:u w:val="single"/>
              </w:rPr>
              <w:t>7.</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rFonts w:ascii="Calibri" w:eastAsia="Calibri" w:hAnsi="Calibri" w:cs="Calibri"/>
              <w:b/>
              <w:smallCaps/>
              <w:color w:val="0000FF"/>
              <w:sz w:val="20"/>
              <w:szCs w:val="20"/>
              <w:u w:val="single"/>
            </w:rPr>
            <w:t>ENTREGABLES</w:t>
          </w:r>
          <w:r>
            <w:rPr>
              <w:rFonts w:ascii="Calibri" w:eastAsia="Calibri" w:hAnsi="Calibri" w:cs="Calibri"/>
              <w:b/>
              <w:smallCaps/>
              <w:color w:val="000000"/>
              <w:sz w:val="20"/>
              <w:szCs w:val="20"/>
            </w:rPr>
            <w:tab/>
            <w:t>6</w:t>
          </w:r>
          <w:r>
            <w:fldChar w:fldCharType="end"/>
          </w:r>
        </w:p>
        <w:p w14:paraId="47C4D38E"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2jxsxqh">
            <w:r>
              <w:rPr>
                <w:rFonts w:ascii="Calibri" w:eastAsia="Calibri" w:hAnsi="Calibri" w:cs="Calibri"/>
                <w:smallCaps/>
                <w:color w:val="0000FF"/>
                <w:sz w:val="20"/>
                <w:szCs w:val="20"/>
                <w:u w:val="single"/>
              </w:rPr>
              <w:t>7.1.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rFonts w:ascii="Calibri" w:eastAsia="Calibri" w:hAnsi="Calibri" w:cs="Calibri"/>
              <w:smallCaps/>
              <w:color w:val="0000FF"/>
              <w:sz w:val="20"/>
              <w:szCs w:val="20"/>
              <w:u w:val="single"/>
            </w:rPr>
            <w:t>Protocolo de pruebas</w:t>
          </w:r>
          <w:r>
            <w:rPr>
              <w:rFonts w:ascii="Calibri" w:eastAsia="Calibri" w:hAnsi="Calibri" w:cs="Calibri"/>
              <w:smallCaps/>
              <w:color w:val="000000"/>
              <w:sz w:val="20"/>
              <w:szCs w:val="20"/>
            </w:rPr>
            <w:tab/>
            <w:t>6</w:t>
          </w:r>
          <w:r>
            <w:fldChar w:fldCharType="end"/>
          </w:r>
        </w:p>
        <w:p w14:paraId="64F4BC82"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z337ya">
            <w:r>
              <w:rPr>
                <w:rFonts w:ascii="Calibri" w:eastAsia="Calibri" w:hAnsi="Calibri" w:cs="Calibri"/>
                <w:smallCaps/>
                <w:color w:val="0000FF"/>
                <w:sz w:val="20"/>
                <w:szCs w:val="20"/>
                <w:u w:val="single"/>
              </w:rPr>
              <w:t>7.2.</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smallCaps/>
              <w:color w:val="0000FF"/>
              <w:sz w:val="20"/>
              <w:szCs w:val="20"/>
              <w:u w:val="single"/>
            </w:rPr>
            <w:t>Informe de pruebas</w:t>
          </w:r>
          <w:r>
            <w:rPr>
              <w:rFonts w:ascii="Calibri" w:eastAsia="Calibri" w:hAnsi="Calibri" w:cs="Calibri"/>
              <w:smallCaps/>
              <w:color w:val="000000"/>
              <w:sz w:val="20"/>
              <w:szCs w:val="20"/>
            </w:rPr>
            <w:tab/>
            <w:t>6</w:t>
          </w:r>
          <w:r>
            <w:fldChar w:fldCharType="end"/>
          </w:r>
        </w:p>
        <w:p w14:paraId="1BF0C3D6"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j2qqm3">
            <w:r>
              <w:rPr>
                <w:rFonts w:ascii="Calibri" w:eastAsia="Calibri" w:hAnsi="Calibri" w:cs="Calibri"/>
                <w:smallCaps/>
                <w:color w:val="0000FF"/>
                <w:sz w:val="20"/>
                <w:szCs w:val="20"/>
                <w:u w:val="single"/>
              </w:rPr>
              <w:t>7.3.</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Calibri" w:eastAsia="Calibri" w:hAnsi="Calibri" w:cs="Calibri"/>
              <w:smallCaps/>
              <w:color w:val="0000FF"/>
              <w:sz w:val="20"/>
              <w:szCs w:val="20"/>
              <w:u w:val="single"/>
            </w:rPr>
            <w:t>Reporte de observaciones</w:t>
          </w:r>
          <w:r>
            <w:rPr>
              <w:rFonts w:ascii="Calibri" w:eastAsia="Calibri" w:hAnsi="Calibri" w:cs="Calibri"/>
              <w:smallCaps/>
              <w:color w:val="000000"/>
              <w:sz w:val="20"/>
              <w:szCs w:val="20"/>
            </w:rPr>
            <w:tab/>
            <w:t>7</w:t>
          </w:r>
          <w:r>
            <w:fldChar w:fldCharType="end"/>
          </w:r>
        </w:p>
        <w:p w14:paraId="7E959ED6"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vx1227">
            <w:r>
              <w:rPr>
                <w:rFonts w:ascii="Calibri" w:eastAsia="Calibri" w:hAnsi="Calibri" w:cs="Calibri"/>
                <w:b/>
                <w:smallCaps/>
                <w:color w:val="0000FF"/>
                <w:sz w:val="20"/>
                <w:szCs w:val="20"/>
                <w:u w:val="single"/>
              </w:rPr>
              <w:t>8.</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rFonts w:ascii="Calibri" w:eastAsia="Calibri" w:hAnsi="Calibri" w:cs="Calibri"/>
              <w:b/>
              <w:smallCaps/>
              <w:color w:val="0000FF"/>
              <w:sz w:val="20"/>
              <w:szCs w:val="20"/>
              <w:u w:val="single"/>
            </w:rPr>
            <w:t>AMBIENTE DE PRUEBAS</w:t>
          </w:r>
          <w:r>
            <w:rPr>
              <w:rFonts w:ascii="Calibri" w:eastAsia="Calibri" w:hAnsi="Calibri" w:cs="Calibri"/>
              <w:b/>
              <w:smallCaps/>
              <w:color w:val="000000"/>
              <w:sz w:val="20"/>
              <w:szCs w:val="20"/>
            </w:rPr>
            <w:tab/>
            <w:t>7</w:t>
          </w:r>
          <w:r>
            <w:fldChar w:fldCharType="end"/>
          </w:r>
        </w:p>
        <w:p w14:paraId="4CFB7D7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fwokq0">
            <w:r>
              <w:rPr>
                <w:rFonts w:ascii="Calibri" w:eastAsia="Calibri" w:hAnsi="Calibri" w:cs="Calibri"/>
                <w:smallCaps/>
                <w:color w:val="0000FF"/>
                <w:sz w:val="20"/>
                <w:szCs w:val="20"/>
                <w:u w:val="single"/>
              </w:rPr>
              <w:t>8.1.</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rFonts w:ascii="Calibri" w:eastAsia="Calibri" w:hAnsi="Calibri" w:cs="Calibri"/>
              <w:smallCaps/>
              <w:color w:val="0000FF"/>
              <w:sz w:val="20"/>
              <w:szCs w:val="20"/>
              <w:u w:val="single"/>
            </w:rPr>
            <w:t>Requerimientos base de hardware</w:t>
          </w:r>
          <w:r>
            <w:rPr>
              <w:rFonts w:ascii="Calibri" w:eastAsia="Calibri" w:hAnsi="Calibri" w:cs="Calibri"/>
              <w:smallCaps/>
              <w:color w:val="000000"/>
              <w:sz w:val="20"/>
              <w:szCs w:val="20"/>
            </w:rPr>
            <w:tab/>
            <w:t>7</w:t>
          </w:r>
          <w:r>
            <w:fldChar w:fldCharType="end"/>
          </w:r>
        </w:p>
        <w:p w14:paraId="670A0717"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1v1yuxt">
            <w:r>
              <w:rPr>
                <w:rFonts w:ascii="Calibri" w:eastAsia="Calibri" w:hAnsi="Calibri" w:cs="Calibri"/>
                <w:smallCaps/>
                <w:color w:val="0000FF"/>
                <w:sz w:val="20"/>
                <w:szCs w:val="20"/>
                <w:u w:val="single"/>
              </w:rPr>
              <w:t>8.2.</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rFonts w:ascii="Calibri" w:eastAsia="Calibri" w:hAnsi="Calibri" w:cs="Calibri"/>
              <w:smallCaps/>
              <w:color w:val="0000FF"/>
              <w:sz w:val="20"/>
              <w:szCs w:val="20"/>
              <w:u w:val="single"/>
            </w:rPr>
            <w:t>Requerimientos base de software en el ambiente de pruebas</w:t>
          </w:r>
          <w:r>
            <w:rPr>
              <w:rFonts w:ascii="Calibri" w:eastAsia="Calibri" w:hAnsi="Calibri" w:cs="Calibri"/>
              <w:smallCaps/>
              <w:color w:val="000000"/>
              <w:sz w:val="20"/>
              <w:szCs w:val="20"/>
            </w:rPr>
            <w:tab/>
            <w:t>7</w:t>
          </w:r>
          <w:r>
            <w:fldChar w:fldCharType="end"/>
          </w:r>
        </w:p>
        <w:p w14:paraId="06BEDFAA"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4f1mdlm">
            <w:r>
              <w:rPr>
                <w:rFonts w:ascii="Calibri" w:eastAsia="Calibri" w:hAnsi="Calibri" w:cs="Calibri"/>
                <w:smallCaps/>
                <w:color w:val="0000FF"/>
                <w:sz w:val="20"/>
                <w:szCs w:val="20"/>
                <w:u w:val="single"/>
              </w:rPr>
              <w:t>8.3.</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Pr>
              <w:rFonts w:ascii="Calibri" w:eastAsia="Calibri" w:hAnsi="Calibri" w:cs="Calibri"/>
              <w:smallCaps/>
              <w:color w:val="0000FF"/>
              <w:sz w:val="20"/>
              <w:szCs w:val="20"/>
              <w:u w:val="single"/>
            </w:rPr>
            <w:t>Herramientas de apoyo para la ejecución de pruebas</w:t>
          </w:r>
          <w:r>
            <w:rPr>
              <w:rFonts w:ascii="Calibri" w:eastAsia="Calibri" w:hAnsi="Calibri" w:cs="Calibri"/>
              <w:smallCaps/>
              <w:color w:val="000000"/>
              <w:sz w:val="20"/>
              <w:szCs w:val="20"/>
            </w:rPr>
            <w:tab/>
            <w:t>8</w:t>
          </w:r>
          <w:r>
            <w:fldChar w:fldCharType="end"/>
          </w:r>
        </w:p>
        <w:p w14:paraId="63973C3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2u6wntf">
            <w:r>
              <w:rPr>
                <w:rFonts w:ascii="Calibri" w:eastAsia="Calibri" w:hAnsi="Calibri" w:cs="Calibri"/>
                <w:b/>
                <w:smallCaps/>
                <w:color w:val="0000FF"/>
                <w:sz w:val="20"/>
                <w:szCs w:val="20"/>
                <w:u w:val="single"/>
              </w:rPr>
              <w:t>9.</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Pr>
              <w:rFonts w:ascii="Calibri" w:eastAsia="Calibri" w:hAnsi="Calibri" w:cs="Calibri"/>
              <w:b/>
              <w:smallCaps/>
              <w:color w:val="0000FF"/>
              <w:sz w:val="20"/>
              <w:szCs w:val="20"/>
              <w:u w:val="single"/>
            </w:rPr>
            <w:t>CRONOGRAMA DE TRABAJO</w:t>
          </w:r>
          <w:r>
            <w:rPr>
              <w:rFonts w:ascii="Calibri" w:eastAsia="Calibri" w:hAnsi="Calibri" w:cs="Calibri"/>
              <w:b/>
              <w:smallCaps/>
              <w:color w:val="000000"/>
              <w:sz w:val="20"/>
              <w:szCs w:val="20"/>
            </w:rPr>
            <w:tab/>
            <w:t>8</w:t>
          </w:r>
          <w:r>
            <w:fldChar w:fldCharType="end"/>
          </w:r>
        </w:p>
        <w:p w14:paraId="3BEE2AC7"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9c6y18">
            <w:r>
              <w:rPr>
                <w:rFonts w:ascii="Calibri" w:eastAsia="Calibri" w:hAnsi="Calibri" w:cs="Calibri"/>
                <w:b/>
                <w:smallCaps/>
                <w:color w:val="0000FF"/>
                <w:sz w:val="20"/>
                <w:szCs w:val="20"/>
                <w:u w:val="single"/>
              </w:rPr>
              <w:t>10.</w:t>
            </w:r>
          </w:hyperlink>
          <w:hyperlink w:anchor="_19c6y18">
            <w:r>
              <w:rPr>
                <w:rFonts w:ascii="Calibri" w:eastAsia="Calibri" w:hAnsi="Calibri" w:cs="Calibri"/>
                <w:color w:val="000000"/>
                <w:sz w:val="22"/>
                <w:szCs w:val="22"/>
              </w:rPr>
              <w:tab/>
            </w:r>
          </w:hyperlink>
          <w:r>
            <w:fldChar w:fldCharType="begin"/>
          </w:r>
          <w:r>
            <w:instrText xml:space="preserve"> PAGEREF _19c6y18 \h </w:instrText>
          </w:r>
          <w:r>
            <w:fldChar w:fldCharType="separate"/>
          </w:r>
          <w:r>
            <w:rPr>
              <w:rFonts w:ascii="Calibri" w:eastAsia="Calibri" w:hAnsi="Calibri" w:cs="Calibri"/>
              <w:b/>
              <w:smallCaps/>
              <w:color w:val="0000FF"/>
              <w:sz w:val="20"/>
              <w:szCs w:val="20"/>
              <w:u w:val="single"/>
            </w:rPr>
            <w:t>RIESGOS, DEPENDENCIAS, SUPOSICIONES Y RESTRICCIONES</w:t>
          </w:r>
          <w:r>
            <w:rPr>
              <w:rFonts w:ascii="Calibri" w:eastAsia="Calibri" w:hAnsi="Calibri" w:cs="Calibri"/>
              <w:b/>
              <w:smallCaps/>
              <w:color w:val="000000"/>
              <w:sz w:val="20"/>
              <w:szCs w:val="20"/>
            </w:rPr>
            <w:tab/>
            <w:t>9</w:t>
          </w:r>
          <w:r>
            <w:fldChar w:fldCharType="end"/>
          </w:r>
        </w:p>
        <w:p w14:paraId="3AEBE67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tbugp1">
            <w:r>
              <w:rPr>
                <w:rFonts w:ascii="Calibri" w:eastAsia="Calibri" w:hAnsi="Calibri" w:cs="Calibri"/>
                <w:smallCaps/>
                <w:color w:val="0000FF"/>
                <w:sz w:val="20"/>
                <w:szCs w:val="20"/>
                <w:u w:val="single"/>
              </w:rPr>
              <w:t>10.1.</w:t>
            </w:r>
          </w:hyperlink>
          <w:hyperlink w:anchor="_3tbugp1">
            <w:r>
              <w:rPr>
                <w:rFonts w:ascii="Calibri" w:eastAsia="Calibri" w:hAnsi="Calibri" w:cs="Calibri"/>
                <w:color w:val="000000"/>
                <w:sz w:val="22"/>
                <w:szCs w:val="22"/>
              </w:rPr>
              <w:tab/>
            </w:r>
          </w:hyperlink>
          <w:r>
            <w:fldChar w:fldCharType="begin"/>
          </w:r>
          <w:r>
            <w:instrText xml:space="preserve"> PAGEREF _3tbugp1 \h </w:instrText>
          </w:r>
          <w:r>
            <w:fldChar w:fldCharType="separate"/>
          </w:r>
          <w:r>
            <w:rPr>
              <w:rFonts w:ascii="Calibri" w:eastAsia="Calibri" w:hAnsi="Calibri" w:cs="Calibri"/>
              <w:smallCaps/>
              <w:color w:val="0000FF"/>
              <w:sz w:val="20"/>
              <w:szCs w:val="20"/>
              <w:u w:val="single"/>
            </w:rPr>
            <w:t>Riesgos</w:t>
          </w:r>
          <w:r>
            <w:rPr>
              <w:rFonts w:ascii="Calibri" w:eastAsia="Calibri" w:hAnsi="Calibri" w:cs="Calibri"/>
              <w:smallCaps/>
              <w:color w:val="000000"/>
              <w:sz w:val="20"/>
              <w:szCs w:val="20"/>
            </w:rPr>
            <w:tab/>
            <w:t>9</w:t>
          </w:r>
          <w:r>
            <w:fldChar w:fldCharType="end"/>
          </w:r>
        </w:p>
        <w:p w14:paraId="06F62D38"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28h4qwu">
            <w:r>
              <w:rPr>
                <w:rFonts w:ascii="Calibri" w:eastAsia="Calibri" w:hAnsi="Calibri" w:cs="Calibri"/>
                <w:smallCaps/>
                <w:color w:val="0000FF"/>
                <w:sz w:val="20"/>
                <w:szCs w:val="20"/>
                <w:u w:val="single"/>
              </w:rPr>
              <w:t>10.2.</w:t>
            </w:r>
          </w:hyperlink>
          <w:hyperlink w:anchor="_28h4qwu">
            <w:r>
              <w:rPr>
                <w:rFonts w:ascii="Calibri" w:eastAsia="Calibri" w:hAnsi="Calibri" w:cs="Calibri"/>
                <w:color w:val="000000"/>
                <w:sz w:val="22"/>
                <w:szCs w:val="22"/>
              </w:rPr>
              <w:tab/>
            </w:r>
          </w:hyperlink>
          <w:r>
            <w:fldChar w:fldCharType="begin"/>
          </w:r>
          <w:r>
            <w:instrText xml:space="preserve"> PAGEREF _28h4qwu \h </w:instrText>
          </w:r>
          <w:r>
            <w:fldChar w:fldCharType="separate"/>
          </w:r>
          <w:r>
            <w:rPr>
              <w:rFonts w:ascii="Calibri" w:eastAsia="Calibri" w:hAnsi="Calibri" w:cs="Calibri"/>
              <w:smallCaps/>
              <w:color w:val="0000FF"/>
              <w:sz w:val="20"/>
              <w:szCs w:val="20"/>
              <w:u w:val="single"/>
            </w:rPr>
            <w:t>Dependencias</w:t>
          </w:r>
          <w:r>
            <w:rPr>
              <w:rFonts w:ascii="Calibri" w:eastAsia="Calibri" w:hAnsi="Calibri" w:cs="Calibri"/>
              <w:smallCaps/>
              <w:color w:val="000000"/>
              <w:sz w:val="20"/>
              <w:szCs w:val="20"/>
            </w:rPr>
            <w:tab/>
            <w:t>10</w:t>
          </w:r>
          <w:r>
            <w:fldChar w:fldCharType="end"/>
          </w:r>
        </w:p>
        <w:p w14:paraId="2D316EB9"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nmf14n">
            <w:r>
              <w:rPr>
                <w:rFonts w:ascii="Calibri" w:eastAsia="Calibri" w:hAnsi="Calibri" w:cs="Calibri"/>
                <w:smallCaps/>
                <w:color w:val="0000FF"/>
                <w:sz w:val="20"/>
                <w:szCs w:val="20"/>
                <w:u w:val="single"/>
              </w:rPr>
              <w:t>10.3.</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Pr>
              <w:rFonts w:ascii="Calibri" w:eastAsia="Calibri" w:hAnsi="Calibri" w:cs="Calibri"/>
              <w:smallCaps/>
              <w:color w:val="0000FF"/>
              <w:sz w:val="20"/>
              <w:szCs w:val="20"/>
              <w:u w:val="single"/>
            </w:rPr>
            <w:t>Suposiciones</w:t>
          </w:r>
          <w:r>
            <w:rPr>
              <w:rFonts w:ascii="Calibri" w:eastAsia="Calibri" w:hAnsi="Calibri" w:cs="Calibri"/>
              <w:smallCaps/>
              <w:color w:val="000000"/>
              <w:sz w:val="20"/>
              <w:szCs w:val="20"/>
            </w:rPr>
            <w:tab/>
            <w:t>10</w:t>
          </w:r>
          <w:r>
            <w:fldChar w:fldCharType="end"/>
          </w:r>
        </w:p>
        <w:p w14:paraId="5C717D95"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7m2jsg">
            <w:r>
              <w:rPr>
                <w:rFonts w:ascii="Calibri" w:eastAsia="Calibri" w:hAnsi="Calibri" w:cs="Calibri"/>
                <w:smallCaps/>
                <w:color w:val="0000FF"/>
                <w:sz w:val="20"/>
                <w:szCs w:val="20"/>
                <w:u w:val="single"/>
              </w:rPr>
              <w:t>10.4.</w:t>
            </w:r>
          </w:hyperlink>
          <w:hyperlink w:anchor="_37m2jsg">
            <w:r>
              <w:rPr>
                <w:rFonts w:ascii="Calibri" w:eastAsia="Calibri" w:hAnsi="Calibri" w:cs="Calibri"/>
                <w:color w:val="000000"/>
                <w:sz w:val="22"/>
                <w:szCs w:val="22"/>
              </w:rPr>
              <w:tab/>
            </w:r>
          </w:hyperlink>
          <w:r>
            <w:fldChar w:fldCharType="begin"/>
          </w:r>
          <w:r>
            <w:instrText xml:space="preserve"> PAGEREF _37m2jsg \h </w:instrText>
          </w:r>
          <w:r>
            <w:fldChar w:fldCharType="separate"/>
          </w:r>
          <w:r>
            <w:rPr>
              <w:rFonts w:ascii="Calibri" w:eastAsia="Calibri" w:hAnsi="Calibri" w:cs="Calibri"/>
              <w:smallCaps/>
              <w:color w:val="0000FF"/>
              <w:sz w:val="20"/>
              <w:szCs w:val="20"/>
              <w:u w:val="single"/>
            </w:rPr>
            <w:t>Restricciones</w:t>
          </w:r>
          <w:r>
            <w:rPr>
              <w:rFonts w:ascii="Calibri" w:eastAsia="Calibri" w:hAnsi="Calibri" w:cs="Calibri"/>
              <w:smallCaps/>
              <w:color w:val="000000"/>
              <w:sz w:val="20"/>
              <w:szCs w:val="20"/>
            </w:rPr>
            <w:tab/>
            <w:t>10</w:t>
          </w:r>
          <w:r>
            <w:fldChar w:fldCharType="end"/>
          </w:r>
        </w:p>
        <w:p w14:paraId="08EB96D2"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mrcu09">
            <w:r>
              <w:rPr>
                <w:rFonts w:ascii="Calibri" w:eastAsia="Calibri" w:hAnsi="Calibri" w:cs="Calibri"/>
                <w:b/>
                <w:smallCaps/>
                <w:color w:val="0000FF"/>
                <w:sz w:val="20"/>
                <w:szCs w:val="20"/>
                <w:u w:val="single"/>
              </w:rPr>
              <w:t>11.</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Pr>
              <w:rFonts w:ascii="Calibri" w:eastAsia="Calibri" w:hAnsi="Calibri" w:cs="Calibri"/>
              <w:b/>
              <w:smallCaps/>
              <w:color w:val="0000FF"/>
              <w:sz w:val="20"/>
              <w:szCs w:val="20"/>
              <w:u w:val="single"/>
            </w:rPr>
            <w:t>APROBACIÓN</w:t>
          </w:r>
          <w:r>
            <w:rPr>
              <w:rFonts w:ascii="Calibri" w:eastAsia="Calibri" w:hAnsi="Calibri" w:cs="Calibri"/>
              <w:b/>
              <w:smallCaps/>
              <w:color w:val="000000"/>
              <w:sz w:val="20"/>
              <w:szCs w:val="20"/>
            </w:rPr>
            <w:tab/>
            <w:t>11</w:t>
          </w:r>
          <w:r>
            <w:fldChar w:fldCharType="end"/>
          </w:r>
          <w:r>
            <w:fldChar w:fldCharType="end"/>
          </w:r>
        </w:p>
      </w:sdtContent>
    </w:sdt>
    <w:p w14:paraId="5105BA06" w14:textId="77777777" w:rsidR="00D97091" w:rsidRDefault="00D97091"/>
    <w:p w14:paraId="63BE59CF" w14:textId="77777777" w:rsidR="00D97091" w:rsidRDefault="00D97091">
      <w:pPr>
        <w:rPr>
          <w:rFonts w:ascii="Calibri" w:eastAsia="Calibri" w:hAnsi="Calibri" w:cs="Calibri"/>
        </w:rPr>
      </w:pPr>
    </w:p>
    <w:p w14:paraId="18884E0B" w14:textId="77777777" w:rsidR="00D97091" w:rsidRDefault="00D97091">
      <w:pPr>
        <w:pageBreakBefore/>
        <w:pBdr>
          <w:top w:val="nil"/>
          <w:left w:val="nil"/>
          <w:bottom w:val="nil"/>
          <w:right w:val="nil"/>
          <w:between w:val="nil"/>
        </w:pBdr>
        <w:jc w:val="both"/>
        <w:rPr>
          <w:rFonts w:ascii="Calibri" w:eastAsia="Calibri" w:hAnsi="Calibri" w:cs="Calibri"/>
          <w:color w:val="000000"/>
        </w:rPr>
      </w:pPr>
      <w:bookmarkStart w:id="0" w:name="_gjdgxs" w:colFirst="0" w:colLast="0"/>
      <w:bookmarkEnd w:id="0"/>
    </w:p>
    <w:p w14:paraId="4026A86E"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rPr>
      </w:pPr>
      <w:bookmarkStart w:id="1" w:name="_30j0zll" w:colFirst="0" w:colLast="0"/>
      <w:bookmarkEnd w:id="1"/>
      <w:r>
        <w:rPr>
          <w:rFonts w:ascii="Calibri" w:eastAsia="Calibri" w:hAnsi="Calibri" w:cs="Calibri"/>
          <w:b/>
          <w:color w:val="000000"/>
          <w:sz w:val="28"/>
          <w:szCs w:val="28"/>
        </w:rPr>
        <w:t xml:space="preserve">Introducción  </w:t>
      </w:r>
    </w:p>
    <w:p w14:paraId="261852CA"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Propósito</w:t>
      </w:r>
    </w:p>
    <w:p w14:paraId="0E2CC629" w14:textId="77777777" w:rsidR="00D97091" w:rsidRDefault="00000000">
      <w:pPr>
        <w:ind w:left="720"/>
        <w:jc w:val="both"/>
        <w:rPr>
          <w:rFonts w:ascii="Calibri" w:eastAsia="Calibri" w:hAnsi="Calibri" w:cs="Calibri"/>
        </w:rPr>
      </w:pPr>
      <w:bookmarkStart w:id="2" w:name="_1lhagdoak0tu" w:colFirst="0" w:colLast="0"/>
      <w:bookmarkEnd w:id="2"/>
      <w:r>
        <w:rPr>
          <w:rFonts w:ascii="Calibri" w:eastAsia="Calibri" w:hAnsi="Calibri" w:cs="Calibri"/>
        </w:rPr>
        <w:t>El propósito de este documento es asegurar que todas las funcionalidades y especificaciones establecidas para el sistema de gestión de reparación de equipos móviles se implementen de acuerdo con los estándares de calidad y funcionalidad esperados. Este plan de pruebas busca proporcionar un marco estructurado para la validación integral del sistema, cubriendo cada módulo y proceso crítico de la aplicación: desde la gestión de usuarios, clientes y técnicos, hasta el registro y seguimiento de equipos, el control de repuestos utilizados y la emisión de facturas.</w:t>
      </w:r>
    </w:p>
    <w:p w14:paraId="66BABDE7" w14:textId="77777777" w:rsidR="00D97091" w:rsidRDefault="00D97091">
      <w:pPr>
        <w:ind w:left="720"/>
        <w:jc w:val="both"/>
        <w:rPr>
          <w:rFonts w:ascii="Calibri" w:eastAsia="Calibri" w:hAnsi="Calibri" w:cs="Calibri"/>
        </w:rPr>
      </w:pPr>
      <w:bookmarkStart w:id="3" w:name="_nj4gom5hv9t1" w:colFirst="0" w:colLast="0"/>
      <w:bookmarkEnd w:id="3"/>
    </w:p>
    <w:p w14:paraId="25142ACD" w14:textId="77777777" w:rsidR="00D97091" w:rsidRDefault="00000000">
      <w:pPr>
        <w:ind w:left="720"/>
        <w:jc w:val="both"/>
        <w:rPr>
          <w:rFonts w:ascii="Calibri" w:eastAsia="Calibri" w:hAnsi="Calibri" w:cs="Calibri"/>
        </w:rPr>
      </w:pPr>
      <w:bookmarkStart w:id="4" w:name="_1fob9te" w:colFirst="0" w:colLast="0"/>
      <w:bookmarkEnd w:id="4"/>
      <w:r>
        <w:rPr>
          <w:rFonts w:ascii="Calibri" w:eastAsia="Calibri" w:hAnsi="Calibri" w:cs="Calibri"/>
        </w:rPr>
        <w:t>A través de este documento, se pretende minimizar los posibles incidentes o errores que pudieran surgir durante las pruebas de aceptación, garantizando que el sistema esté completamente alineado con los requisitos funcionales y satisfaga las necesidades operativas.</w:t>
      </w:r>
      <w:r>
        <w:rPr>
          <w:rFonts w:ascii="Calibri" w:eastAsia="Calibri" w:hAnsi="Calibri" w:cs="Calibri"/>
        </w:rPr>
        <w:br/>
      </w:r>
    </w:p>
    <w:p w14:paraId="11BAB2D2" w14:textId="77777777" w:rsidR="00D97091" w:rsidRDefault="00000000">
      <w:pPr>
        <w:ind w:left="720"/>
        <w:jc w:val="both"/>
        <w:rPr>
          <w:rFonts w:ascii="Calibri" w:eastAsia="Calibri" w:hAnsi="Calibri" w:cs="Calibri"/>
        </w:rPr>
      </w:pPr>
      <w:bookmarkStart w:id="5" w:name="_m90gujb185a0" w:colFirst="0" w:colLast="0"/>
      <w:bookmarkEnd w:id="5"/>
      <w:r>
        <w:rPr>
          <w:rFonts w:ascii="Calibri" w:eastAsia="Calibri" w:hAnsi="Calibri" w:cs="Calibri"/>
        </w:rPr>
        <w:t>Este plan de pruebas es, en esencia, una guía para realizar pruebas exhaustivas, identificando posibles áreas de mejora antes de que el sistema sea entregado para su uso. Con ello, se busca fortalecer la confiabilidad y eficiencia del sistema, asegurando que esté listo para proporcionar una experiencia de usuario satisfactoria y un soporte óptimo en el proceso de reparación y administración de equipos móviles.</w:t>
      </w:r>
    </w:p>
    <w:p w14:paraId="426AEC8B"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Objetivos</w:t>
      </w:r>
    </w:p>
    <w:p w14:paraId="1B016A90" w14:textId="77777777" w:rsidR="00D97091" w:rsidRDefault="00D97091">
      <w:pPr>
        <w:ind w:left="720"/>
        <w:jc w:val="both"/>
        <w:rPr>
          <w:rFonts w:ascii="Calibri" w:eastAsia="Calibri" w:hAnsi="Calibri" w:cs="Calibri"/>
          <w:color w:val="0000FF"/>
        </w:rPr>
      </w:pPr>
    </w:p>
    <w:p w14:paraId="2061D68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Diseñar un conjunto completo de casos de prueba que cubran todos los requerimientos y especificaciones funcionales del sistema, de manera que, al ser ejecutados, simulen un ambiente de producción lo más realista posible. Esto incluye casos para cada módulo (Usuario, Cliente, Equipo, Técnico, Repuestos y Factura) y sus respectivas funcionalidades, con el objetivo de asegurar una cobertura exhaustiva del sistema.</w:t>
      </w:r>
    </w:p>
    <w:p w14:paraId="646FC611"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Identificar de manera proactiva cualquier error o problema en el funcionamiento del sistema al realizar cada caso de prueba. Esto ayudará a revelar posibles fallas que podrían afectar la experiencia del usuario final o la precisión del sistema en la administración de equipos móviles, y permitirá una corrección anticipada antes de la entrega final.</w:t>
      </w:r>
    </w:p>
    <w:p w14:paraId="2F0E6FE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reducir el tiempo de reprueba, de modo que el sistema evolucione rápidamente hacia su versión final con el menor número de defectos.</w:t>
      </w:r>
    </w:p>
    <w:p w14:paraId="57E73F0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garantizar que el producto final esté en completa conformidad con los requisitos y expectativas del cliente, identificando cualquier cambio o ajuste necesario en el desarrollo.</w:t>
      </w:r>
    </w:p>
    <w:p w14:paraId="5D69575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Verificar que el sistema cumpla con los estándares de calidad establecidos, evaluando aspectos como la usabilidad, rendimiento, precisión en la gestión de información y cumplimiento de las funcionalidades requeridas.</w:t>
      </w:r>
    </w:p>
    <w:p w14:paraId="2D488B1C" w14:textId="77777777" w:rsidR="00D97091" w:rsidRDefault="00D97091">
      <w:pPr>
        <w:pBdr>
          <w:top w:val="nil"/>
          <w:left w:val="nil"/>
          <w:bottom w:val="nil"/>
          <w:right w:val="nil"/>
          <w:between w:val="nil"/>
        </w:pBdr>
        <w:spacing w:line="276" w:lineRule="auto"/>
        <w:ind w:left="720"/>
        <w:jc w:val="both"/>
        <w:rPr>
          <w:rFonts w:ascii="Calibri" w:eastAsia="Calibri" w:hAnsi="Calibri" w:cs="Calibri"/>
        </w:rPr>
      </w:pPr>
      <w:bookmarkStart w:id="6" w:name="_3znysh7" w:colFirst="0" w:colLast="0"/>
      <w:bookmarkEnd w:id="6"/>
    </w:p>
    <w:p w14:paraId="530D773B"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bookmarkStart w:id="7" w:name="_2et92p0" w:colFirst="0" w:colLast="0"/>
      <w:bookmarkEnd w:id="7"/>
      <w:r>
        <w:rPr>
          <w:rFonts w:ascii="Calibri" w:eastAsia="Calibri" w:hAnsi="Calibri" w:cs="Calibri"/>
          <w:b/>
          <w:color w:val="000000"/>
          <w:sz w:val="28"/>
          <w:szCs w:val="28"/>
        </w:rPr>
        <w:lastRenderedPageBreak/>
        <w:t xml:space="preserve">Alcance </w:t>
      </w:r>
    </w:p>
    <w:p w14:paraId="46A3E5E7"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Alcance de pruebas</w:t>
      </w:r>
    </w:p>
    <w:p w14:paraId="18B7B619" w14:textId="77777777" w:rsidR="00D97091" w:rsidRDefault="00000000">
      <w:pPr>
        <w:ind w:left="720"/>
        <w:jc w:val="both"/>
        <w:rPr>
          <w:rFonts w:ascii="Calibri" w:eastAsia="Calibri" w:hAnsi="Calibri" w:cs="Calibri"/>
        </w:rPr>
      </w:pPr>
      <w:r>
        <w:rPr>
          <w:rFonts w:ascii="Calibri" w:eastAsia="Calibri" w:hAnsi="Calibri" w:cs="Calibri"/>
        </w:rPr>
        <w:t>Se detalla el alcance de las pruebas que se llevarán a cabo para el sistema de reparación de equipos móviles</w:t>
      </w:r>
    </w:p>
    <w:p w14:paraId="5AD19521" w14:textId="77777777" w:rsidR="00D97091" w:rsidRDefault="00D97091">
      <w:pPr>
        <w:ind w:left="720"/>
        <w:jc w:val="both"/>
        <w:rPr>
          <w:rFonts w:ascii="Calibri" w:eastAsia="Calibri" w:hAnsi="Calibri" w:cs="Calibri"/>
          <w:color w:val="0000FF"/>
        </w:rPr>
      </w:pPr>
    </w:p>
    <w:tbl>
      <w:tblPr>
        <w:tblStyle w:val="a"/>
        <w:tblW w:w="8753"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38"/>
        <w:gridCol w:w="3215"/>
      </w:tblGrid>
      <w:tr w:rsidR="00D97091" w14:paraId="7840E2C2" w14:textId="77777777">
        <w:tc>
          <w:tcPr>
            <w:tcW w:w="5538" w:type="dxa"/>
            <w:shd w:val="clear" w:color="auto" w:fill="BFBFBF"/>
          </w:tcPr>
          <w:p w14:paraId="3552E7BC"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Tipo de pruebas</w:t>
            </w:r>
          </w:p>
        </w:tc>
        <w:tc>
          <w:tcPr>
            <w:tcW w:w="3215" w:type="dxa"/>
            <w:shd w:val="clear" w:color="auto" w:fill="BFBFBF"/>
          </w:tcPr>
          <w:p w14:paraId="4890DB7B"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Aplica según el proyecto (si / no)</w:t>
            </w:r>
          </w:p>
        </w:tc>
      </w:tr>
      <w:tr w:rsidR="00D97091" w14:paraId="31FB1FB5" w14:textId="77777777">
        <w:tc>
          <w:tcPr>
            <w:tcW w:w="5538" w:type="dxa"/>
          </w:tcPr>
          <w:p w14:paraId="6C482DF3"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funcionales</w:t>
            </w:r>
          </w:p>
        </w:tc>
        <w:tc>
          <w:tcPr>
            <w:tcW w:w="3215" w:type="dxa"/>
          </w:tcPr>
          <w:p w14:paraId="2817BEB0"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B57DBB3" w14:textId="77777777">
        <w:tc>
          <w:tcPr>
            <w:tcW w:w="5538" w:type="dxa"/>
          </w:tcPr>
          <w:p w14:paraId="09FC3E52"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 xml:space="preserve">Pruebas de </w:t>
            </w:r>
            <w:r>
              <w:rPr>
                <w:rFonts w:ascii="Calibri" w:eastAsia="Calibri" w:hAnsi="Calibri" w:cs="Calibri"/>
              </w:rPr>
              <w:t>Usabilidad</w:t>
            </w:r>
          </w:p>
        </w:tc>
        <w:tc>
          <w:tcPr>
            <w:tcW w:w="3215" w:type="dxa"/>
          </w:tcPr>
          <w:p w14:paraId="2CEF81EB"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20E29085" w14:textId="77777777">
        <w:tc>
          <w:tcPr>
            <w:tcW w:w="5538" w:type="dxa"/>
          </w:tcPr>
          <w:p w14:paraId="74945F3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interfaz de usuario</w:t>
            </w:r>
          </w:p>
        </w:tc>
        <w:tc>
          <w:tcPr>
            <w:tcW w:w="3215" w:type="dxa"/>
          </w:tcPr>
          <w:p w14:paraId="7B16485A"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A3156D5" w14:textId="77777777">
        <w:tc>
          <w:tcPr>
            <w:tcW w:w="5538" w:type="dxa"/>
          </w:tcPr>
          <w:p w14:paraId="2ECF007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 de rendimiento</w:t>
            </w:r>
          </w:p>
        </w:tc>
        <w:tc>
          <w:tcPr>
            <w:tcW w:w="3215" w:type="dxa"/>
          </w:tcPr>
          <w:p w14:paraId="56523112"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DC81B99" w14:textId="77777777">
        <w:tc>
          <w:tcPr>
            <w:tcW w:w="5538" w:type="dxa"/>
          </w:tcPr>
          <w:p w14:paraId="41DCF44F"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carga</w:t>
            </w:r>
          </w:p>
        </w:tc>
        <w:tc>
          <w:tcPr>
            <w:tcW w:w="3215" w:type="dxa"/>
          </w:tcPr>
          <w:p w14:paraId="549546C0"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45E9ED57" w14:textId="77777777">
        <w:tc>
          <w:tcPr>
            <w:tcW w:w="5538" w:type="dxa"/>
          </w:tcPr>
          <w:p w14:paraId="00D7B359"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215" w:type="dxa"/>
          </w:tcPr>
          <w:p w14:paraId="6E080D0F"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7FEF368" w14:textId="77777777">
        <w:tc>
          <w:tcPr>
            <w:tcW w:w="5538" w:type="dxa"/>
          </w:tcPr>
          <w:p w14:paraId="3A42EF68" w14:textId="77777777" w:rsidR="00D97091" w:rsidRDefault="00000000">
            <w:pPr>
              <w:ind w:left="142"/>
              <w:jc w:val="both"/>
              <w:rPr>
                <w:rFonts w:ascii="Calibri" w:eastAsia="Calibri" w:hAnsi="Calibri" w:cs="Calibri"/>
                <w:color w:val="000000"/>
              </w:rPr>
            </w:pPr>
            <w:r>
              <w:rPr>
                <w:rFonts w:ascii="Calibri" w:eastAsia="Calibri" w:hAnsi="Calibri" w:cs="Calibri"/>
              </w:rPr>
              <w:t>Pruebas de Compatibilidad</w:t>
            </w:r>
          </w:p>
        </w:tc>
        <w:tc>
          <w:tcPr>
            <w:tcW w:w="3215" w:type="dxa"/>
          </w:tcPr>
          <w:p w14:paraId="34E7499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50BDE8E6" w14:textId="77777777">
        <w:tc>
          <w:tcPr>
            <w:tcW w:w="5538" w:type="dxa"/>
          </w:tcPr>
          <w:p w14:paraId="7ACCB68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integración</w:t>
            </w:r>
          </w:p>
        </w:tc>
        <w:tc>
          <w:tcPr>
            <w:tcW w:w="3215" w:type="dxa"/>
          </w:tcPr>
          <w:p w14:paraId="1A83E391"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1CF5D781" w14:textId="77777777">
        <w:tc>
          <w:tcPr>
            <w:tcW w:w="5538" w:type="dxa"/>
          </w:tcPr>
          <w:p w14:paraId="209C9460"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caja blanca</w:t>
            </w:r>
          </w:p>
        </w:tc>
        <w:tc>
          <w:tcPr>
            <w:tcW w:w="3215" w:type="dxa"/>
          </w:tcPr>
          <w:p w14:paraId="31F4F20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03DEA0C8" w14:textId="77777777">
        <w:tc>
          <w:tcPr>
            <w:tcW w:w="5538" w:type="dxa"/>
          </w:tcPr>
          <w:p w14:paraId="1E5924FD"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control de bitácoras</w:t>
            </w:r>
          </w:p>
        </w:tc>
        <w:tc>
          <w:tcPr>
            <w:tcW w:w="3215" w:type="dxa"/>
          </w:tcPr>
          <w:p w14:paraId="5CECCF6E"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bl>
    <w:p w14:paraId="0ECAC8C3" w14:textId="77777777" w:rsidR="00D97091" w:rsidRDefault="00D97091">
      <w:pPr>
        <w:ind w:left="720"/>
        <w:jc w:val="both"/>
        <w:rPr>
          <w:rFonts w:ascii="Calibri" w:eastAsia="Calibri" w:hAnsi="Calibri" w:cs="Calibri"/>
          <w:color w:val="0000FF"/>
        </w:rPr>
      </w:pPr>
    </w:p>
    <w:p w14:paraId="1484ABD9" w14:textId="77777777" w:rsidR="00D97091" w:rsidRDefault="00000000">
      <w:pPr>
        <w:spacing w:line="276" w:lineRule="auto"/>
        <w:ind w:left="993"/>
        <w:jc w:val="both"/>
        <w:rPr>
          <w:rFonts w:ascii="Calibri" w:eastAsia="Calibri" w:hAnsi="Calibri" w:cs="Calibri"/>
        </w:rPr>
      </w:pPr>
      <w:r>
        <w:rPr>
          <w:rFonts w:ascii="Calibri" w:eastAsia="Calibri" w:hAnsi="Calibri" w:cs="Calibri"/>
        </w:rPr>
        <w:t>Elementos que se van a identificar como objetivos de las pruebas en el proyecto de reparación de equipos móviles:</w:t>
      </w:r>
    </w:p>
    <w:p w14:paraId="40C1507D" w14:textId="77777777" w:rsidR="00D97091" w:rsidRDefault="00D97091">
      <w:pPr>
        <w:spacing w:line="276" w:lineRule="auto"/>
        <w:ind w:left="720"/>
        <w:jc w:val="both"/>
        <w:rPr>
          <w:rFonts w:ascii="Calibri" w:eastAsia="Calibri" w:hAnsi="Calibri" w:cs="Calibri"/>
          <w:color w:val="0070C0"/>
          <w:sz w:val="22"/>
          <w:szCs w:val="22"/>
        </w:rPr>
      </w:pPr>
    </w:p>
    <w:p w14:paraId="5339AF24" w14:textId="77777777" w:rsidR="00D97091" w:rsidRDefault="00000000">
      <w:pPr>
        <w:numPr>
          <w:ilvl w:val="0"/>
          <w:numId w:val="4"/>
        </w:numPr>
        <w:jc w:val="both"/>
        <w:rPr>
          <w:b/>
        </w:rPr>
      </w:pPr>
      <w:r>
        <w:rPr>
          <w:rFonts w:ascii="Calibri" w:eastAsia="Calibri" w:hAnsi="Calibri" w:cs="Calibri"/>
          <w:b/>
        </w:rPr>
        <w:t>Módulo</w:t>
      </w:r>
    </w:p>
    <w:p w14:paraId="6700C8D9" w14:textId="77777777" w:rsidR="00D97091" w:rsidRDefault="00D97091">
      <w:pPr>
        <w:ind w:left="1440"/>
        <w:jc w:val="both"/>
        <w:rPr>
          <w:rFonts w:ascii="Calibri" w:eastAsia="Calibri" w:hAnsi="Calibri" w:cs="Calibri"/>
          <w:b/>
        </w:rPr>
      </w:pPr>
    </w:p>
    <w:p w14:paraId="242625B2" w14:textId="77777777" w:rsidR="00D97091" w:rsidRDefault="00000000">
      <w:pPr>
        <w:ind w:left="1440"/>
        <w:jc w:val="both"/>
        <w:rPr>
          <w:rFonts w:ascii="Calibri" w:eastAsia="Calibri" w:hAnsi="Calibri" w:cs="Calibri"/>
        </w:rPr>
      </w:pPr>
      <w:r>
        <w:rPr>
          <w:rFonts w:ascii="Calibri" w:eastAsia="Calibri" w:hAnsi="Calibri" w:cs="Calibri"/>
          <w:b/>
        </w:rPr>
        <w:t>Módulo Usuario</w:t>
      </w:r>
      <w:r>
        <w:rPr>
          <w:rFonts w:ascii="Calibri" w:eastAsia="Calibri" w:hAnsi="Calibri" w:cs="Calibri"/>
        </w:rPr>
        <w:t>: Validar el registro, autenticación, eliminación de usuarios y asignación de roles y permisos.</w:t>
      </w:r>
    </w:p>
    <w:p w14:paraId="6680D09D" w14:textId="77777777" w:rsidR="00D97091" w:rsidRDefault="00000000">
      <w:pPr>
        <w:ind w:left="1440"/>
        <w:jc w:val="both"/>
        <w:rPr>
          <w:rFonts w:ascii="Calibri" w:eastAsia="Calibri" w:hAnsi="Calibri" w:cs="Calibri"/>
        </w:rPr>
      </w:pPr>
      <w:r>
        <w:rPr>
          <w:rFonts w:ascii="Calibri" w:eastAsia="Calibri" w:hAnsi="Calibri" w:cs="Calibri"/>
          <w:b/>
        </w:rPr>
        <w:t>Módulo Cliente</w:t>
      </w:r>
      <w:r>
        <w:rPr>
          <w:rFonts w:ascii="Calibri" w:eastAsia="Calibri" w:hAnsi="Calibri" w:cs="Calibri"/>
        </w:rPr>
        <w:t>: Asegurar que se puedan crear, actualizar, eliminar y consultar clientes correctamente.</w:t>
      </w:r>
    </w:p>
    <w:p w14:paraId="76D004A7" w14:textId="77777777" w:rsidR="00D97091" w:rsidRDefault="00000000">
      <w:pPr>
        <w:ind w:left="1440"/>
        <w:jc w:val="both"/>
        <w:rPr>
          <w:rFonts w:ascii="Calibri" w:eastAsia="Calibri" w:hAnsi="Calibri" w:cs="Calibri"/>
        </w:rPr>
      </w:pPr>
      <w:r>
        <w:rPr>
          <w:rFonts w:ascii="Calibri" w:eastAsia="Calibri" w:hAnsi="Calibri" w:cs="Calibri"/>
          <w:b/>
        </w:rPr>
        <w:t>Módulo Equipo</w:t>
      </w:r>
      <w:r>
        <w:rPr>
          <w:rFonts w:ascii="Calibri" w:eastAsia="Calibri" w:hAnsi="Calibri" w:cs="Calibri"/>
        </w:rPr>
        <w:t>: Verificar que el sistema permita registrar equipos, actualizar su estado, eliminarlos y consultar su información.</w:t>
      </w:r>
    </w:p>
    <w:p w14:paraId="254F70E8" w14:textId="77777777" w:rsidR="00D97091" w:rsidRDefault="00000000">
      <w:pPr>
        <w:ind w:left="1440"/>
        <w:jc w:val="both"/>
        <w:rPr>
          <w:rFonts w:ascii="Calibri" w:eastAsia="Calibri" w:hAnsi="Calibri" w:cs="Calibri"/>
        </w:rPr>
      </w:pPr>
      <w:r>
        <w:rPr>
          <w:rFonts w:ascii="Calibri" w:eastAsia="Calibri" w:hAnsi="Calibri" w:cs="Calibri"/>
          <w:b/>
        </w:rPr>
        <w:t>Módulo Técnico</w:t>
      </w:r>
      <w:r>
        <w:rPr>
          <w:rFonts w:ascii="Calibri" w:eastAsia="Calibri" w:hAnsi="Calibri" w:cs="Calibri"/>
        </w:rPr>
        <w:t>: Comprobar que se puedan registrar, actualizar, eliminar y consultar técnicos en el sistema.</w:t>
      </w:r>
    </w:p>
    <w:p w14:paraId="73AB4008" w14:textId="77777777" w:rsidR="00D97091" w:rsidRDefault="00000000">
      <w:pPr>
        <w:ind w:left="1440"/>
        <w:jc w:val="both"/>
        <w:rPr>
          <w:rFonts w:ascii="Calibri" w:eastAsia="Calibri" w:hAnsi="Calibri" w:cs="Calibri"/>
        </w:rPr>
      </w:pPr>
      <w:r>
        <w:rPr>
          <w:rFonts w:ascii="Calibri" w:eastAsia="Calibri" w:hAnsi="Calibri" w:cs="Calibri"/>
          <w:b/>
        </w:rPr>
        <w:t>Módulo Repuestos</w:t>
      </w:r>
      <w:r>
        <w:rPr>
          <w:rFonts w:ascii="Calibri" w:eastAsia="Calibri" w:hAnsi="Calibri" w:cs="Calibri"/>
        </w:rPr>
        <w:t>: Validar el registro de repuestos, su control de inventario y costos.</w:t>
      </w:r>
    </w:p>
    <w:p w14:paraId="0BC46540" w14:textId="77777777" w:rsidR="00D97091" w:rsidRDefault="00000000">
      <w:pPr>
        <w:ind w:left="1440"/>
        <w:jc w:val="both"/>
        <w:rPr>
          <w:rFonts w:ascii="Calibri" w:eastAsia="Calibri" w:hAnsi="Calibri" w:cs="Calibri"/>
        </w:rPr>
      </w:pPr>
      <w:r>
        <w:rPr>
          <w:rFonts w:ascii="Calibri" w:eastAsia="Calibri" w:hAnsi="Calibri" w:cs="Calibri"/>
          <w:b/>
        </w:rPr>
        <w:t>Módulo Factura</w:t>
      </w:r>
      <w:r>
        <w:rPr>
          <w:rFonts w:ascii="Calibri" w:eastAsia="Calibri" w:hAnsi="Calibri" w:cs="Calibri"/>
        </w:rPr>
        <w:t>: Evaluar la correcta generación, actualización, eliminación y consulta de facturas.</w:t>
      </w:r>
    </w:p>
    <w:p w14:paraId="086D02EC" w14:textId="77777777" w:rsidR="00D97091" w:rsidRDefault="00D97091">
      <w:pPr>
        <w:ind w:left="1440"/>
        <w:jc w:val="both"/>
        <w:rPr>
          <w:rFonts w:ascii="Calibri" w:eastAsia="Calibri" w:hAnsi="Calibri" w:cs="Calibri"/>
          <w:i/>
          <w:color w:val="0000FF"/>
        </w:rPr>
      </w:pPr>
    </w:p>
    <w:p w14:paraId="5915D3D3" w14:textId="77777777" w:rsidR="00D97091" w:rsidRDefault="00D97091">
      <w:pPr>
        <w:ind w:left="1440"/>
        <w:jc w:val="both"/>
        <w:rPr>
          <w:rFonts w:ascii="Calibri" w:eastAsia="Calibri" w:hAnsi="Calibri" w:cs="Calibri"/>
          <w:i/>
          <w:color w:val="0000FF"/>
        </w:rPr>
      </w:pPr>
    </w:p>
    <w:p w14:paraId="356C396B" w14:textId="77777777" w:rsidR="00D97091" w:rsidRDefault="00D97091">
      <w:pPr>
        <w:ind w:left="1440"/>
        <w:jc w:val="both"/>
        <w:rPr>
          <w:rFonts w:ascii="Calibri" w:eastAsia="Calibri" w:hAnsi="Calibri" w:cs="Calibri"/>
          <w:i/>
          <w:color w:val="0000FF"/>
        </w:rPr>
      </w:pPr>
    </w:p>
    <w:p w14:paraId="13E389B4" w14:textId="77777777" w:rsidR="00D97091" w:rsidRDefault="00D97091">
      <w:pPr>
        <w:ind w:left="1440"/>
        <w:jc w:val="both"/>
        <w:rPr>
          <w:rFonts w:ascii="Calibri" w:eastAsia="Calibri" w:hAnsi="Calibri" w:cs="Calibri"/>
          <w:i/>
          <w:color w:val="0000FF"/>
        </w:rPr>
      </w:pPr>
    </w:p>
    <w:p w14:paraId="1B266AFA" w14:textId="77777777" w:rsidR="00D97091" w:rsidRDefault="00D97091">
      <w:pPr>
        <w:ind w:left="1440"/>
        <w:jc w:val="both"/>
        <w:rPr>
          <w:rFonts w:ascii="Calibri" w:eastAsia="Calibri" w:hAnsi="Calibri" w:cs="Calibri"/>
          <w:i/>
          <w:color w:val="0000FF"/>
        </w:rPr>
      </w:pPr>
    </w:p>
    <w:p w14:paraId="2BE2AF38" w14:textId="77777777" w:rsidR="00D97091" w:rsidRDefault="00D97091">
      <w:pPr>
        <w:ind w:left="1440"/>
        <w:jc w:val="both"/>
        <w:rPr>
          <w:rFonts w:ascii="Calibri" w:eastAsia="Calibri" w:hAnsi="Calibri" w:cs="Calibri"/>
          <w:i/>
          <w:color w:val="0000FF"/>
        </w:rPr>
      </w:pPr>
    </w:p>
    <w:p w14:paraId="3268CC3D" w14:textId="77777777" w:rsidR="00D97091" w:rsidRDefault="00D97091">
      <w:pPr>
        <w:ind w:left="1440"/>
        <w:jc w:val="both"/>
        <w:rPr>
          <w:rFonts w:ascii="Calibri" w:eastAsia="Calibri" w:hAnsi="Calibri" w:cs="Calibri"/>
          <w:i/>
          <w:color w:val="0000FF"/>
        </w:rPr>
      </w:pPr>
    </w:p>
    <w:p w14:paraId="79701247" w14:textId="77777777" w:rsidR="00D97091" w:rsidRDefault="00D97091">
      <w:pPr>
        <w:ind w:left="1440"/>
        <w:jc w:val="both"/>
        <w:rPr>
          <w:rFonts w:ascii="Calibri" w:eastAsia="Calibri" w:hAnsi="Calibri" w:cs="Calibri"/>
          <w:i/>
          <w:color w:val="0000FF"/>
        </w:rPr>
      </w:pPr>
    </w:p>
    <w:p w14:paraId="5B7A30FE" w14:textId="77777777" w:rsidR="00D97091" w:rsidRDefault="00000000">
      <w:pPr>
        <w:numPr>
          <w:ilvl w:val="0"/>
          <w:numId w:val="4"/>
        </w:numPr>
        <w:jc w:val="both"/>
        <w:rPr>
          <w:b/>
        </w:rPr>
      </w:pPr>
      <w:r>
        <w:rPr>
          <w:rFonts w:ascii="Calibri" w:eastAsia="Calibri" w:hAnsi="Calibri" w:cs="Calibri"/>
          <w:b/>
        </w:rPr>
        <w:t>Parametrización</w:t>
      </w:r>
    </w:p>
    <w:p w14:paraId="79B65C35" w14:textId="77777777" w:rsidR="00D97091" w:rsidRDefault="00D97091">
      <w:pPr>
        <w:ind w:left="1440"/>
        <w:jc w:val="both"/>
        <w:rPr>
          <w:rFonts w:ascii="Calibri" w:eastAsia="Calibri" w:hAnsi="Calibri" w:cs="Calibri"/>
          <w:b/>
        </w:rPr>
      </w:pPr>
    </w:p>
    <w:p w14:paraId="63FC5896" w14:textId="77777777" w:rsidR="00D97091" w:rsidRDefault="00000000">
      <w:pPr>
        <w:ind w:left="1440"/>
        <w:jc w:val="both"/>
        <w:rPr>
          <w:rFonts w:ascii="Calibri" w:eastAsia="Calibri" w:hAnsi="Calibri" w:cs="Calibri"/>
        </w:rPr>
      </w:pPr>
      <w:r>
        <w:rPr>
          <w:rFonts w:ascii="Calibri" w:eastAsia="Calibri" w:hAnsi="Calibri" w:cs="Calibri"/>
          <w:b/>
        </w:rPr>
        <w:t>Configuración de Roles y Permisos:</w:t>
      </w:r>
      <w:r>
        <w:rPr>
          <w:rFonts w:ascii="Calibri" w:eastAsia="Calibri" w:hAnsi="Calibri" w:cs="Calibri"/>
        </w:rPr>
        <w:t xml:space="preserve"> Verificar que el sistema permite asignar y revocar permisos de acuerdo a los diferentes roles de usuario.</w:t>
      </w:r>
    </w:p>
    <w:p w14:paraId="62DF4BBB" w14:textId="77777777" w:rsidR="00D97091" w:rsidRDefault="00000000">
      <w:pPr>
        <w:ind w:left="1440"/>
        <w:jc w:val="both"/>
        <w:rPr>
          <w:rFonts w:ascii="Calibri" w:eastAsia="Calibri" w:hAnsi="Calibri" w:cs="Calibri"/>
        </w:rPr>
      </w:pPr>
      <w:r>
        <w:rPr>
          <w:rFonts w:ascii="Calibri" w:eastAsia="Calibri" w:hAnsi="Calibri" w:cs="Calibri"/>
          <w:b/>
        </w:rPr>
        <w:t>Estados de Equipos:</w:t>
      </w:r>
      <w:r>
        <w:rPr>
          <w:rFonts w:ascii="Calibri" w:eastAsia="Calibri" w:hAnsi="Calibri" w:cs="Calibri"/>
        </w:rPr>
        <w:t xml:space="preserve"> Confirmar que los estados de los equipos puedan ser configurados y utilizados en las operaciones de reparación.</w:t>
      </w:r>
    </w:p>
    <w:p w14:paraId="2B692B96" w14:textId="77777777" w:rsidR="00D97091" w:rsidRDefault="00000000">
      <w:pPr>
        <w:ind w:left="1440"/>
        <w:jc w:val="both"/>
        <w:rPr>
          <w:rFonts w:ascii="Calibri" w:eastAsia="Calibri" w:hAnsi="Calibri" w:cs="Calibri"/>
        </w:rPr>
      </w:pPr>
      <w:r>
        <w:rPr>
          <w:rFonts w:ascii="Calibri" w:eastAsia="Calibri" w:hAnsi="Calibri" w:cs="Calibri"/>
          <w:b/>
        </w:rPr>
        <w:t>Tipos de Equipos:</w:t>
      </w:r>
      <w:r>
        <w:rPr>
          <w:rFonts w:ascii="Calibri" w:eastAsia="Calibri" w:hAnsi="Calibri" w:cs="Calibri"/>
        </w:rPr>
        <w:t xml:space="preserve"> Validar la parametrización de tipos de equipos para asegurar que el sistema puede registrar y diferenciar entre ellos.</w:t>
      </w:r>
    </w:p>
    <w:p w14:paraId="7CB9ED7C" w14:textId="77777777" w:rsidR="00D97091" w:rsidRDefault="00D97091">
      <w:pPr>
        <w:ind w:left="1440"/>
        <w:jc w:val="both"/>
        <w:rPr>
          <w:rFonts w:ascii="Calibri" w:eastAsia="Calibri" w:hAnsi="Calibri" w:cs="Calibri"/>
        </w:rPr>
      </w:pPr>
    </w:p>
    <w:p w14:paraId="03D89FA4" w14:textId="77777777" w:rsidR="00D97091" w:rsidRDefault="00000000">
      <w:pPr>
        <w:numPr>
          <w:ilvl w:val="0"/>
          <w:numId w:val="4"/>
        </w:numPr>
        <w:jc w:val="both"/>
        <w:rPr>
          <w:b/>
        </w:rPr>
      </w:pPr>
      <w:r>
        <w:rPr>
          <w:rFonts w:ascii="Calibri" w:eastAsia="Calibri" w:hAnsi="Calibri" w:cs="Calibri"/>
          <w:b/>
        </w:rPr>
        <w:t xml:space="preserve">Verificación del formato y contenido de los reportes </w:t>
      </w:r>
    </w:p>
    <w:p w14:paraId="28711824" w14:textId="77777777" w:rsidR="00D97091" w:rsidRDefault="00D97091">
      <w:pPr>
        <w:ind w:left="1440"/>
        <w:jc w:val="both"/>
        <w:rPr>
          <w:rFonts w:ascii="Calibri" w:eastAsia="Calibri" w:hAnsi="Calibri" w:cs="Calibri"/>
          <w:b/>
        </w:rPr>
      </w:pPr>
    </w:p>
    <w:p w14:paraId="15B7F473" w14:textId="77777777" w:rsidR="00D97091" w:rsidRDefault="00000000">
      <w:pPr>
        <w:ind w:left="1440"/>
        <w:jc w:val="both"/>
        <w:rPr>
          <w:rFonts w:ascii="Calibri" w:eastAsia="Calibri" w:hAnsi="Calibri" w:cs="Calibri"/>
        </w:rPr>
      </w:pPr>
      <w:r>
        <w:rPr>
          <w:rFonts w:ascii="Calibri" w:eastAsia="Calibri" w:hAnsi="Calibri" w:cs="Calibri"/>
          <w:b/>
        </w:rPr>
        <w:t>Reporte General de Clientes:</w:t>
      </w:r>
    </w:p>
    <w:p w14:paraId="4D298B4F" w14:textId="77777777" w:rsidR="00D97091" w:rsidRDefault="00000000">
      <w:pPr>
        <w:ind w:left="1440"/>
        <w:jc w:val="both"/>
        <w:rPr>
          <w:rFonts w:ascii="Calibri" w:eastAsia="Calibri" w:hAnsi="Calibri" w:cs="Calibri"/>
        </w:rPr>
      </w:pPr>
      <w:r>
        <w:rPr>
          <w:rFonts w:ascii="Calibri" w:eastAsia="Calibri" w:hAnsi="Calibri" w:cs="Calibri"/>
          <w:b/>
        </w:rPr>
        <w:t>Datos Personales:</w:t>
      </w:r>
      <w:r>
        <w:rPr>
          <w:rFonts w:ascii="Calibri" w:eastAsia="Calibri" w:hAnsi="Calibri" w:cs="Calibri"/>
        </w:rPr>
        <w:t xml:space="preserve"> Confirmar que se muestren todos los datos importantes del cliente (nombre, teléfono, dirección y correo).</w:t>
      </w:r>
    </w:p>
    <w:p w14:paraId="4DD243FE" w14:textId="77777777" w:rsidR="00D97091" w:rsidRDefault="00000000">
      <w:pPr>
        <w:ind w:left="1440"/>
        <w:jc w:val="both"/>
        <w:rPr>
          <w:rFonts w:ascii="Calibri" w:eastAsia="Calibri" w:hAnsi="Calibri" w:cs="Calibri"/>
        </w:rPr>
      </w:pPr>
      <w:r>
        <w:rPr>
          <w:rFonts w:ascii="Calibri" w:eastAsia="Calibri" w:hAnsi="Calibri" w:cs="Calibri"/>
          <w:b/>
        </w:rPr>
        <w:t>Historial de Equipos:</w:t>
      </w:r>
      <w:r>
        <w:rPr>
          <w:rFonts w:ascii="Calibri" w:eastAsia="Calibri" w:hAnsi="Calibri" w:cs="Calibri"/>
        </w:rPr>
        <w:t xml:space="preserve"> Asegurarse de que el reporte contenga un resumen de los equipos del cliente y su estado actual o fecha de última reparación.</w:t>
      </w:r>
    </w:p>
    <w:p w14:paraId="16874F80" w14:textId="77777777" w:rsidR="00D97091" w:rsidRDefault="00D97091">
      <w:pPr>
        <w:ind w:left="1440"/>
        <w:jc w:val="both"/>
        <w:rPr>
          <w:rFonts w:ascii="Calibri" w:eastAsia="Calibri" w:hAnsi="Calibri" w:cs="Calibri"/>
        </w:rPr>
      </w:pPr>
    </w:p>
    <w:p w14:paraId="6001AE60" w14:textId="77777777" w:rsidR="00D97091" w:rsidRDefault="00000000">
      <w:pPr>
        <w:ind w:left="1440"/>
        <w:jc w:val="both"/>
        <w:rPr>
          <w:rFonts w:ascii="Calibri" w:eastAsia="Calibri" w:hAnsi="Calibri" w:cs="Calibri"/>
        </w:rPr>
      </w:pPr>
      <w:r>
        <w:rPr>
          <w:rFonts w:ascii="Calibri" w:eastAsia="Calibri" w:hAnsi="Calibri" w:cs="Calibri"/>
          <w:b/>
        </w:rPr>
        <w:t>Reportes de Actividad del Técnico:</w:t>
      </w:r>
    </w:p>
    <w:p w14:paraId="3B8B80A7" w14:textId="77777777" w:rsidR="00D97091" w:rsidRDefault="00000000">
      <w:pPr>
        <w:ind w:left="1440"/>
        <w:jc w:val="both"/>
        <w:rPr>
          <w:rFonts w:ascii="Calibri" w:eastAsia="Calibri" w:hAnsi="Calibri" w:cs="Calibri"/>
        </w:rPr>
      </w:pPr>
      <w:r>
        <w:rPr>
          <w:rFonts w:ascii="Calibri" w:eastAsia="Calibri" w:hAnsi="Calibri" w:cs="Calibri"/>
          <w:b/>
        </w:rPr>
        <w:t xml:space="preserve">Información del técnico: </w:t>
      </w:r>
      <w:r>
        <w:rPr>
          <w:rFonts w:ascii="Calibri" w:eastAsia="Calibri" w:hAnsi="Calibri" w:cs="Calibri"/>
        </w:rPr>
        <w:t>Confirmar que el reporte incluya los detalles del técnico (nombre, teléfono, especialidad y correo).</w:t>
      </w:r>
    </w:p>
    <w:p w14:paraId="71D35018" w14:textId="77777777" w:rsidR="00D97091" w:rsidRDefault="00000000">
      <w:pPr>
        <w:ind w:left="1440"/>
        <w:jc w:val="both"/>
        <w:rPr>
          <w:rFonts w:ascii="Calibri" w:eastAsia="Calibri" w:hAnsi="Calibri" w:cs="Calibri"/>
        </w:rPr>
      </w:pPr>
      <w:r>
        <w:rPr>
          <w:rFonts w:ascii="Calibri" w:eastAsia="Calibri" w:hAnsi="Calibri" w:cs="Calibri"/>
          <w:b/>
        </w:rPr>
        <w:t>Reparaciones Realizadas:</w:t>
      </w:r>
      <w:r>
        <w:rPr>
          <w:rFonts w:ascii="Calibri" w:eastAsia="Calibri" w:hAnsi="Calibri" w:cs="Calibri"/>
        </w:rPr>
        <w:t xml:space="preserve"> Verificar que se muestre un listado de reparaciones realizadas por el técnico, incluyendo el nombre del cliente, tipo de equipo, y las tareas realizadas.</w:t>
      </w:r>
    </w:p>
    <w:p w14:paraId="52B4A938" w14:textId="77777777" w:rsidR="00D97091" w:rsidRDefault="00D97091">
      <w:pPr>
        <w:ind w:left="1440"/>
        <w:jc w:val="both"/>
        <w:rPr>
          <w:rFonts w:ascii="Calibri" w:eastAsia="Calibri" w:hAnsi="Calibri" w:cs="Calibri"/>
          <w:b/>
        </w:rPr>
      </w:pPr>
    </w:p>
    <w:p w14:paraId="77CCB6F6" w14:textId="77777777" w:rsidR="00D97091" w:rsidRDefault="00000000">
      <w:pPr>
        <w:ind w:left="1440"/>
        <w:jc w:val="both"/>
        <w:rPr>
          <w:rFonts w:ascii="Calibri" w:eastAsia="Calibri" w:hAnsi="Calibri" w:cs="Calibri"/>
        </w:rPr>
      </w:pPr>
      <w:r>
        <w:rPr>
          <w:rFonts w:ascii="Calibri" w:eastAsia="Calibri" w:hAnsi="Calibri" w:cs="Calibri"/>
          <w:b/>
        </w:rPr>
        <w:t>Reportes de Inventario de Repuestos:</w:t>
      </w:r>
    </w:p>
    <w:p w14:paraId="0393F19C" w14:textId="77777777" w:rsidR="00D97091" w:rsidRDefault="00000000">
      <w:pPr>
        <w:ind w:left="1440"/>
        <w:jc w:val="both"/>
        <w:rPr>
          <w:rFonts w:ascii="Calibri" w:eastAsia="Calibri" w:hAnsi="Calibri" w:cs="Calibri"/>
        </w:rPr>
      </w:pPr>
      <w:r>
        <w:rPr>
          <w:rFonts w:ascii="Calibri" w:eastAsia="Calibri" w:hAnsi="Calibri" w:cs="Calibri"/>
          <w:b/>
        </w:rPr>
        <w:t xml:space="preserve">Código y Nombre del Repuesto: </w:t>
      </w:r>
      <w:r>
        <w:rPr>
          <w:rFonts w:ascii="Calibri" w:eastAsia="Calibri" w:hAnsi="Calibri" w:cs="Calibri"/>
        </w:rPr>
        <w:t>Verificar que cada repuesto esté registrado correctamente con su código y nombre.</w:t>
      </w:r>
    </w:p>
    <w:p w14:paraId="5DA8930F" w14:textId="77777777" w:rsidR="00D97091" w:rsidRDefault="00000000">
      <w:pPr>
        <w:ind w:left="1440"/>
        <w:jc w:val="both"/>
        <w:rPr>
          <w:rFonts w:ascii="Calibri" w:eastAsia="Calibri" w:hAnsi="Calibri" w:cs="Calibri"/>
        </w:rPr>
      </w:pPr>
      <w:r>
        <w:rPr>
          <w:rFonts w:ascii="Calibri" w:eastAsia="Calibri" w:hAnsi="Calibri" w:cs="Calibri"/>
          <w:b/>
        </w:rPr>
        <w:t>Precio y Cantidad en Stock:</w:t>
      </w:r>
      <w:r>
        <w:rPr>
          <w:rFonts w:ascii="Calibri" w:eastAsia="Calibri" w:hAnsi="Calibri" w:cs="Calibri"/>
        </w:rPr>
        <w:t xml:space="preserve"> Comprobar que el reporte incluya el precio de cada repuesto y la cantidad actual en inventario.</w:t>
      </w:r>
    </w:p>
    <w:p w14:paraId="271E98CB" w14:textId="77777777" w:rsidR="00D97091" w:rsidRDefault="00D97091">
      <w:pPr>
        <w:ind w:left="1440"/>
        <w:jc w:val="both"/>
        <w:rPr>
          <w:rFonts w:ascii="Calibri" w:eastAsia="Calibri" w:hAnsi="Calibri" w:cs="Calibri"/>
          <w:b/>
        </w:rPr>
      </w:pPr>
    </w:p>
    <w:p w14:paraId="5BD85E44" w14:textId="77777777" w:rsidR="00D97091" w:rsidRDefault="00000000">
      <w:pPr>
        <w:ind w:left="1440"/>
        <w:jc w:val="both"/>
        <w:rPr>
          <w:rFonts w:ascii="Calibri" w:eastAsia="Calibri" w:hAnsi="Calibri" w:cs="Calibri"/>
        </w:rPr>
      </w:pPr>
      <w:r>
        <w:rPr>
          <w:rFonts w:ascii="Calibri" w:eastAsia="Calibri" w:hAnsi="Calibri" w:cs="Calibri"/>
          <w:b/>
        </w:rPr>
        <w:t>Reportes de Estado de Equipos:</w:t>
      </w:r>
    </w:p>
    <w:p w14:paraId="16A52B3A" w14:textId="77777777" w:rsidR="00D97091" w:rsidRDefault="00000000">
      <w:pPr>
        <w:ind w:left="1440"/>
        <w:jc w:val="both"/>
        <w:rPr>
          <w:rFonts w:ascii="Calibri" w:eastAsia="Calibri" w:hAnsi="Calibri" w:cs="Calibri"/>
        </w:rPr>
      </w:pPr>
      <w:r>
        <w:rPr>
          <w:rFonts w:ascii="Calibri" w:eastAsia="Calibri" w:hAnsi="Calibri" w:cs="Calibri"/>
          <w:b/>
        </w:rPr>
        <w:t>Información del Cliente:</w:t>
      </w:r>
      <w:r>
        <w:rPr>
          <w:rFonts w:ascii="Calibri" w:eastAsia="Calibri" w:hAnsi="Calibri" w:cs="Calibri"/>
        </w:rPr>
        <w:t xml:space="preserve"> Asegurarse de que se incluya el nombre del cliente y los detalles del equipo (número de serie y tipo de equipo).</w:t>
      </w:r>
    </w:p>
    <w:p w14:paraId="5977FF59" w14:textId="77777777" w:rsidR="00D97091" w:rsidRDefault="00000000">
      <w:pPr>
        <w:ind w:left="1440"/>
        <w:jc w:val="both"/>
        <w:rPr>
          <w:rFonts w:ascii="Calibri" w:eastAsia="Calibri" w:hAnsi="Calibri" w:cs="Calibri"/>
        </w:rPr>
      </w:pPr>
      <w:r>
        <w:rPr>
          <w:rFonts w:ascii="Calibri" w:eastAsia="Calibri" w:hAnsi="Calibri" w:cs="Calibri"/>
          <w:b/>
        </w:rPr>
        <w:t>Estado del Equipo:</w:t>
      </w:r>
      <w:r>
        <w:rPr>
          <w:rFonts w:ascii="Calibri" w:eastAsia="Calibri" w:hAnsi="Calibri" w:cs="Calibri"/>
        </w:rPr>
        <w:t xml:space="preserve"> Verificar que el reporte muestre claramente el estado del equipo (por ejemplo, "En reparación", "</w:t>
      </w:r>
      <w:proofErr w:type="spellStart"/>
      <w:r>
        <w:rPr>
          <w:rFonts w:ascii="Calibri" w:eastAsia="Calibri" w:hAnsi="Calibri" w:cs="Calibri"/>
        </w:rPr>
        <w:t>Recibido","Operativo</w:t>
      </w:r>
      <w:proofErr w:type="spellEnd"/>
      <w:r>
        <w:rPr>
          <w:rFonts w:ascii="Calibri" w:eastAsia="Calibri" w:hAnsi="Calibri" w:cs="Calibri"/>
        </w:rPr>
        <w:t>”).</w:t>
      </w:r>
    </w:p>
    <w:p w14:paraId="6B8BEAC5" w14:textId="77777777" w:rsidR="00D97091" w:rsidRDefault="00000000">
      <w:pPr>
        <w:ind w:left="1440"/>
        <w:jc w:val="both"/>
        <w:rPr>
          <w:rFonts w:ascii="Calibri" w:eastAsia="Calibri" w:hAnsi="Calibri" w:cs="Calibri"/>
        </w:rPr>
      </w:pPr>
      <w:r>
        <w:rPr>
          <w:rFonts w:ascii="Calibri" w:eastAsia="Calibri" w:hAnsi="Calibri" w:cs="Calibri"/>
          <w:b/>
        </w:rPr>
        <w:t xml:space="preserve">Historial de Reparaciones: </w:t>
      </w:r>
      <w:r>
        <w:rPr>
          <w:rFonts w:ascii="Calibri" w:eastAsia="Calibri" w:hAnsi="Calibri" w:cs="Calibri"/>
        </w:rPr>
        <w:t>Confirmar que se detallen las reparaciones previas, incluyendo la fecha de ingreso, el tipo de reparación y el técnico responsable.</w:t>
      </w:r>
    </w:p>
    <w:p w14:paraId="71BA87EA" w14:textId="77777777" w:rsidR="00D97091" w:rsidRDefault="00D97091">
      <w:pPr>
        <w:ind w:left="1440"/>
        <w:jc w:val="both"/>
        <w:rPr>
          <w:rFonts w:ascii="Calibri" w:eastAsia="Calibri" w:hAnsi="Calibri" w:cs="Calibri"/>
        </w:rPr>
      </w:pPr>
    </w:p>
    <w:p w14:paraId="1BFD220F" w14:textId="77777777" w:rsidR="00D97091" w:rsidRDefault="00000000">
      <w:pPr>
        <w:ind w:left="1440"/>
        <w:jc w:val="both"/>
        <w:rPr>
          <w:rFonts w:ascii="Calibri" w:eastAsia="Calibri" w:hAnsi="Calibri" w:cs="Calibri"/>
          <w:b/>
        </w:rPr>
      </w:pPr>
      <w:r>
        <w:rPr>
          <w:rFonts w:ascii="Calibri" w:eastAsia="Calibri" w:hAnsi="Calibri" w:cs="Calibri"/>
          <w:b/>
        </w:rPr>
        <w:t>Reporte de Reparación</w:t>
      </w:r>
    </w:p>
    <w:p w14:paraId="59104B46" w14:textId="77777777" w:rsidR="00D97091" w:rsidRDefault="00000000">
      <w:pPr>
        <w:ind w:left="1440"/>
        <w:jc w:val="both"/>
        <w:rPr>
          <w:rFonts w:ascii="Calibri" w:eastAsia="Calibri" w:hAnsi="Calibri" w:cs="Calibri"/>
        </w:rPr>
      </w:pPr>
      <w:r>
        <w:rPr>
          <w:rFonts w:ascii="Calibri" w:eastAsia="Calibri" w:hAnsi="Calibri" w:cs="Calibri"/>
          <w:b/>
        </w:rPr>
        <w:t>Servicios Realizados:</w:t>
      </w:r>
      <w:r>
        <w:rPr>
          <w:rFonts w:ascii="Calibri" w:eastAsia="Calibri" w:hAnsi="Calibri" w:cs="Calibri"/>
        </w:rPr>
        <w:t xml:space="preserve"> Verificar que se detallen los servicios realizados, incluyendo el código del servicio, la descripción y el precio correspondiente.</w:t>
      </w:r>
    </w:p>
    <w:p w14:paraId="6124B49D" w14:textId="77777777" w:rsidR="00D97091" w:rsidRDefault="00000000">
      <w:pPr>
        <w:ind w:left="1440"/>
        <w:jc w:val="both"/>
        <w:rPr>
          <w:rFonts w:ascii="Calibri" w:eastAsia="Calibri" w:hAnsi="Calibri" w:cs="Calibri"/>
        </w:rPr>
      </w:pPr>
      <w:r>
        <w:rPr>
          <w:rFonts w:ascii="Calibri" w:eastAsia="Calibri" w:hAnsi="Calibri" w:cs="Calibri"/>
          <w:b/>
        </w:rPr>
        <w:t xml:space="preserve">Repuestos Utilizados: </w:t>
      </w:r>
      <w:r>
        <w:rPr>
          <w:rFonts w:ascii="Calibri" w:eastAsia="Calibri" w:hAnsi="Calibri" w:cs="Calibri"/>
        </w:rPr>
        <w:t>Asegurar que el reporte contenga el código y nombre del repuesto utilizado, junto con su precio.</w:t>
      </w:r>
    </w:p>
    <w:p w14:paraId="5831D25C" w14:textId="77777777" w:rsidR="00D97091" w:rsidRDefault="00000000">
      <w:pPr>
        <w:ind w:left="1440"/>
        <w:jc w:val="both"/>
        <w:rPr>
          <w:rFonts w:ascii="Calibri" w:eastAsia="Calibri" w:hAnsi="Calibri" w:cs="Calibri"/>
        </w:rPr>
      </w:pPr>
      <w:r>
        <w:rPr>
          <w:rFonts w:ascii="Calibri" w:eastAsia="Calibri" w:hAnsi="Calibri" w:cs="Calibri"/>
          <w:b/>
        </w:rPr>
        <w:t xml:space="preserve">Costos Totales: </w:t>
      </w:r>
      <w:r>
        <w:rPr>
          <w:rFonts w:ascii="Calibri" w:eastAsia="Calibri" w:hAnsi="Calibri" w:cs="Calibri"/>
        </w:rPr>
        <w:t>Comprobar que se calcule y se muestre el costo total de los servicios y repuestos, más cualquier impuesto aplicable.</w:t>
      </w:r>
    </w:p>
    <w:p w14:paraId="0A5FFFC6" w14:textId="77777777" w:rsidR="00D97091" w:rsidRDefault="00000000">
      <w:pPr>
        <w:ind w:left="1440"/>
        <w:jc w:val="both"/>
        <w:rPr>
          <w:rFonts w:ascii="Calibri" w:eastAsia="Calibri" w:hAnsi="Calibri" w:cs="Calibri"/>
        </w:rPr>
      </w:pPr>
      <w:r>
        <w:rPr>
          <w:rFonts w:ascii="Calibri" w:eastAsia="Calibri" w:hAnsi="Calibri" w:cs="Calibri"/>
          <w:b/>
        </w:rPr>
        <w:t>Fecha de Ingreso y Entrega:</w:t>
      </w:r>
      <w:r>
        <w:rPr>
          <w:rFonts w:ascii="Calibri" w:eastAsia="Calibri" w:hAnsi="Calibri" w:cs="Calibri"/>
        </w:rPr>
        <w:t xml:space="preserve"> Verificar que se incluyan las fechas de ingreso y entrega del equipo al cliente.</w:t>
      </w:r>
    </w:p>
    <w:p w14:paraId="1FE3F512" w14:textId="77777777" w:rsidR="00D97091" w:rsidRDefault="00D97091">
      <w:pPr>
        <w:ind w:left="1440"/>
        <w:jc w:val="both"/>
        <w:rPr>
          <w:rFonts w:ascii="Calibri" w:eastAsia="Calibri" w:hAnsi="Calibri" w:cs="Calibri"/>
          <w:i/>
          <w:color w:val="0000FF"/>
        </w:rPr>
      </w:pPr>
    </w:p>
    <w:p w14:paraId="073D787A" w14:textId="77777777" w:rsidR="00D97091" w:rsidRDefault="00D97091">
      <w:pPr>
        <w:ind w:left="1440"/>
        <w:jc w:val="both"/>
        <w:rPr>
          <w:rFonts w:ascii="Calibri" w:eastAsia="Calibri" w:hAnsi="Calibri" w:cs="Calibri"/>
          <w:i/>
          <w:color w:val="0000FF"/>
        </w:rPr>
      </w:pPr>
    </w:p>
    <w:p w14:paraId="5C4397FE" w14:textId="77777777" w:rsidR="00D97091" w:rsidRDefault="00000000">
      <w:pPr>
        <w:numPr>
          <w:ilvl w:val="0"/>
          <w:numId w:val="4"/>
        </w:numPr>
        <w:jc w:val="both"/>
        <w:rPr>
          <w:b/>
        </w:rPr>
      </w:pPr>
      <w:r>
        <w:rPr>
          <w:rFonts w:ascii="Calibri" w:eastAsia="Calibri" w:hAnsi="Calibri" w:cs="Calibri"/>
          <w:b/>
        </w:rPr>
        <w:t>Seguridad y Acceso</w:t>
      </w:r>
    </w:p>
    <w:p w14:paraId="282AC38A" w14:textId="77777777" w:rsidR="00D97091" w:rsidRDefault="00D97091">
      <w:pPr>
        <w:ind w:left="1440"/>
        <w:jc w:val="both"/>
        <w:rPr>
          <w:rFonts w:ascii="Calibri" w:eastAsia="Calibri" w:hAnsi="Calibri" w:cs="Calibri"/>
        </w:rPr>
      </w:pPr>
    </w:p>
    <w:p w14:paraId="0B9C5DED" w14:textId="77777777" w:rsidR="00D97091" w:rsidRDefault="00000000">
      <w:pPr>
        <w:ind w:left="1440"/>
        <w:jc w:val="both"/>
        <w:rPr>
          <w:rFonts w:ascii="Calibri" w:eastAsia="Calibri" w:hAnsi="Calibri" w:cs="Calibri"/>
        </w:rPr>
      </w:pPr>
      <w:r>
        <w:rPr>
          <w:rFonts w:ascii="Calibri" w:eastAsia="Calibri" w:hAnsi="Calibri" w:cs="Calibri"/>
          <w:b/>
        </w:rPr>
        <w:t>Control de Acceso:</w:t>
      </w:r>
      <w:r>
        <w:rPr>
          <w:rFonts w:ascii="Calibri" w:eastAsia="Calibri" w:hAnsi="Calibri" w:cs="Calibri"/>
        </w:rPr>
        <w:t xml:space="preserve"> Asegurar que el acceso a cada módulo y función esté restringido según el rol del usuario.</w:t>
      </w:r>
    </w:p>
    <w:p w14:paraId="08CC09F1" w14:textId="77777777" w:rsidR="00D97091" w:rsidRDefault="00000000">
      <w:pPr>
        <w:ind w:left="1440"/>
        <w:jc w:val="both"/>
        <w:rPr>
          <w:rFonts w:ascii="Calibri" w:eastAsia="Calibri" w:hAnsi="Calibri" w:cs="Calibri"/>
        </w:rPr>
      </w:pPr>
      <w:r>
        <w:rPr>
          <w:rFonts w:ascii="Calibri" w:eastAsia="Calibri" w:hAnsi="Calibri" w:cs="Calibri"/>
          <w:b/>
        </w:rPr>
        <w:t>Control de Bitácoras:</w:t>
      </w:r>
      <w:r>
        <w:rPr>
          <w:rFonts w:ascii="Calibri" w:eastAsia="Calibri" w:hAnsi="Calibri" w:cs="Calibri"/>
        </w:rPr>
        <w:t xml:space="preserve"> Verificar que el sistema registre correctamente todas las actividades críticas, como inicios de sesión, actualizaciones de datos y eventos de error.</w:t>
      </w:r>
    </w:p>
    <w:p w14:paraId="16A628E9" w14:textId="77777777" w:rsidR="00D97091" w:rsidRDefault="00D97091">
      <w:pPr>
        <w:ind w:left="1440"/>
        <w:jc w:val="both"/>
        <w:rPr>
          <w:rFonts w:ascii="Calibri" w:eastAsia="Calibri" w:hAnsi="Calibri" w:cs="Calibri"/>
          <w:color w:val="0000FF"/>
        </w:rPr>
      </w:pPr>
      <w:bookmarkStart w:id="8" w:name="_tyjcwt" w:colFirst="0" w:colLast="0"/>
      <w:bookmarkEnd w:id="8"/>
    </w:p>
    <w:p w14:paraId="7F7C3B9F"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9" w:name="_3dy6vkm" w:colFirst="0" w:colLast="0"/>
      <w:bookmarkEnd w:id="9"/>
      <w:r>
        <w:rPr>
          <w:rFonts w:ascii="Calibri" w:eastAsia="Calibri" w:hAnsi="Calibri" w:cs="Calibri"/>
          <w:b/>
          <w:color w:val="000000"/>
        </w:rPr>
        <w:t>Limitaciones</w:t>
      </w:r>
    </w:p>
    <w:p w14:paraId="5C083FD1" w14:textId="77777777" w:rsidR="00D97091" w:rsidRDefault="00000000">
      <w:pPr>
        <w:spacing w:line="276" w:lineRule="auto"/>
        <w:ind w:left="709"/>
        <w:jc w:val="both"/>
        <w:rPr>
          <w:rFonts w:ascii="Calibri" w:eastAsia="Calibri" w:hAnsi="Calibri" w:cs="Calibri"/>
        </w:rPr>
      </w:pPr>
      <w:r>
        <w:rPr>
          <w:rFonts w:ascii="Calibri" w:eastAsia="Calibri" w:hAnsi="Calibri" w:cs="Calibri"/>
        </w:rPr>
        <w:t>Elementos que quedan fuera del alcance de las pruebas, estableciendo claramente qué áreas no serán evaluadas durante este proceso.</w:t>
      </w:r>
    </w:p>
    <w:p w14:paraId="438514E9" w14:textId="77777777" w:rsidR="00D97091" w:rsidRDefault="00D97091">
      <w:pPr>
        <w:spacing w:line="276" w:lineRule="auto"/>
        <w:ind w:left="709"/>
        <w:jc w:val="both"/>
        <w:rPr>
          <w:rFonts w:ascii="Calibri" w:eastAsia="Calibri" w:hAnsi="Calibri" w:cs="Calibri"/>
        </w:rPr>
      </w:pPr>
    </w:p>
    <w:p w14:paraId="637FFC45" w14:textId="77777777" w:rsidR="00D97091" w:rsidRDefault="00000000">
      <w:pPr>
        <w:numPr>
          <w:ilvl w:val="0"/>
          <w:numId w:val="4"/>
        </w:numPr>
        <w:jc w:val="both"/>
      </w:pPr>
      <w:r>
        <w:rPr>
          <w:rFonts w:ascii="Calibri" w:eastAsia="Calibri" w:hAnsi="Calibri" w:cs="Calibri"/>
        </w:rPr>
        <w:t>No se realizarán pruebas de interoperabilidad.</w:t>
      </w:r>
    </w:p>
    <w:p w14:paraId="3FFDC3CD" w14:textId="77777777" w:rsidR="00D97091" w:rsidRDefault="00000000">
      <w:pPr>
        <w:numPr>
          <w:ilvl w:val="0"/>
          <w:numId w:val="4"/>
        </w:numPr>
        <w:jc w:val="both"/>
      </w:pPr>
      <w:r>
        <w:rPr>
          <w:rFonts w:ascii="Calibri" w:eastAsia="Calibri" w:hAnsi="Calibri" w:cs="Calibri"/>
        </w:rPr>
        <w:t>Este plan de pruebas no contempla pruebas de interfaz con otros módulos</w:t>
      </w:r>
    </w:p>
    <w:p w14:paraId="054D560F"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realizarán pruebas de rendimiento a gran escala</w:t>
      </w:r>
    </w:p>
    <w:p w14:paraId="02EB34FA" w14:textId="77777777" w:rsidR="00D97091" w:rsidRDefault="00000000">
      <w:pPr>
        <w:numPr>
          <w:ilvl w:val="0"/>
          <w:numId w:val="4"/>
        </w:numPr>
        <w:jc w:val="both"/>
        <w:rPr>
          <w:rFonts w:ascii="Calibri" w:eastAsia="Calibri" w:hAnsi="Calibri" w:cs="Calibri"/>
        </w:rPr>
      </w:pPr>
      <w:r>
        <w:rPr>
          <w:rFonts w:ascii="Calibri" w:eastAsia="Calibri" w:hAnsi="Calibri" w:cs="Calibri"/>
        </w:rPr>
        <w:t>No se incluirán pruebas de seguridad avanzadas</w:t>
      </w:r>
    </w:p>
    <w:p w14:paraId="145BFECA"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 prueba de escalabilidad</w:t>
      </w:r>
    </w:p>
    <w:p w14:paraId="284A460E" w14:textId="77777777" w:rsidR="00D97091" w:rsidRDefault="00D97091">
      <w:pPr>
        <w:ind w:left="1440"/>
        <w:jc w:val="both"/>
        <w:rPr>
          <w:rFonts w:ascii="Calibri" w:eastAsia="Calibri" w:hAnsi="Calibri" w:cs="Calibri"/>
        </w:rPr>
      </w:pPr>
    </w:p>
    <w:p w14:paraId="446E5A2E" w14:textId="77777777" w:rsidR="00D97091" w:rsidRDefault="00000000">
      <w:pPr>
        <w:spacing w:line="276" w:lineRule="auto"/>
        <w:ind w:left="709"/>
        <w:jc w:val="both"/>
        <w:rPr>
          <w:rFonts w:ascii="Calibri" w:eastAsia="Calibri" w:hAnsi="Calibri" w:cs="Calibri"/>
          <w:i/>
          <w:color w:val="0000FF"/>
        </w:rPr>
      </w:pPr>
      <w:r>
        <w:rPr>
          <w:rFonts w:ascii="Calibri" w:eastAsia="Calibri" w:hAnsi="Calibri" w:cs="Calibri"/>
        </w:rPr>
        <w:t>Estas limitaciones aseguran que las pruebas se concentren en los aspectos más relevantes del proyecto, permitiendo una evaluación eficaz y eficiente dentro del alcance definido.</w:t>
      </w:r>
    </w:p>
    <w:p w14:paraId="58868168" w14:textId="77777777" w:rsidR="00D97091" w:rsidRDefault="00D97091">
      <w:pPr>
        <w:jc w:val="both"/>
        <w:rPr>
          <w:rFonts w:ascii="Calibri" w:eastAsia="Calibri" w:hAnsi="Calibri" w:cs="Calibri"/>
          <w:i/>
          <w:color w:val="0000FF"/>
        </w:rPr>
      </w:pPr>
    </w:p>
    <w:p w14:paraId="3B1F65CC" w14:textId="77777777" w:rsidR="00D97091" w:rsidRDefault="00D97091">
      <w:pPr>
        <w:rPr>
          <w:rFonts w:ascii="Calibri" w:eastAsia="Calibri" w:hAnsi="Calibri" w:cs="Calibri"/>
        </w:rPr>
      </w:pPr>
      <w:bookmarkStart w:id="10" w:name="_1t3h5sf" w:colFirst="0" w:colLast="0"/>
      <w:bookmarkEnd w:id="10"/>
    </w:p>
    <w:p w14:paraId="3E9115FB"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 xml:space="preserve">Definiciones, siglas, y abreviaturas </w:t>
      </w:r>
    </w:p>
    <w:p w14:paraId="5F0513FA" w14:textId="77777777" w:rsidR="00D97091" w:rsidRDefault="00D97091"/>
    <w:p w14:paraId="60DC36D5" w14:textId="77777777" w:rsidR="00D97091" w:rsidRDefault="00000000">
      <w:pPr>
        <w:spacing w:line="276" w:lineRule="auto"/>
        <w:ind w:left="426"/>
        <w:jc w:val="both"/>
      </w:pPr>
      <w:r>
        <w:t>En esta sección se proporcionan las definiciones, siglas y abreviaturas utilizadas a lo largo del Plan de Pruebas. Estas son esenciales para garantizar una correcta interpretación y comprensión de los términos técnicos, metodológicos y funcionales empleados en el proyecto de reparación de equipos móviles.</w:t>
      </w:r>
    </w:p>
    <w:p w14:paraId="7B30817C" w14:textId="77777777" w:rsidR="00D97091" w:rsidRDefault="00D97091">
      <w:pPr>
        <w:spacing w:line="276" w:lineRule="auto"/>
        <w:ind w:left="426"/>
        <w:jc w:val="both"/>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D97091" w14:paraId="273F3D5B" w14:textId="77777777">
        <w:trPr>
          <w:trHeight w:val="267"/>
        </w:trPr>
        <w:tc>
          <w:tcPr>
            <w:tcW w:w="1211" w:type="dxa"/>
            <w:shd w:val="clear" w:color="auto" w:fill="BFBFBF"/>
          </w:tcPr>
          <w:p w14:paraId="0EE478C5"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6DF9E7D1"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Definición</w:t>
            </w:r>
          </w:p>
        </w:tc>
      </w:tr>
      <w:tr w:rsidR="00D97091" w14:paraId="56CFF9A2" w14:textId="77777777">
        <w:trPr>
          <w:trHeight w:val="245"/>
        </w:trPr>
        <w:tc>
          <w:tcPr>
            <w:tcW w:w="1211" w:type="dxa"/>
          </w:tcPr>
          <w:p w14:paraId="40218C6C"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UI</w:t>
            </w:r>
          </w:p>
        </w:tc>
        <w:tc>
          <w:tcPr>
            <w:tcW w:w="8050" w:type="dxa"/>
          </w:tcPr>
          <w:p w14:paraId="6214E63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de Usuario (User Interface)</w:t>
            </w:r>
          </w:p>
        </w:tc>
      </w:tr>
      <w:tr w:rsidR="00D97091" w14:paraId="72DA96BE" w14:textId="77777777">
        <w:trPr>
          <w:trHeight w:val="267"/>
        </w:trPr>
        <w:tc>
          <w:tcPr>
            <w:tcW w:w="1211" w:type="dxa"/>
          </w:tcPr>
          <w:p w14:paraId="03A8A428"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CRUD</w:t>
            </w:r>
          </w:p>
        </w:tc>
        <w:tc>
          <w:tcPr>
            <w:tcW w:w="8050" w:type="dxa"/>
          </w:tcPr>
          <w:p w14:paraId="77AE400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Crear, Leer, Actualizar, Eliminar (Create, </w:t>
            </w:r>
            <w:proofErr w:type="spellStart"/>
            <w:r>
              <w:rPr>
                <w:rFonts w:ascii="Arial" w:eastAsia="Arial" w:hAnsi="Arial" w:cs="Arial"/>
                <w:sz w:val="22"/>
                <w:szCs w:val="22"/>
              </w:rPr>
              <w:t>Read</w:t>
            </w:r>
            <w:proofErr w:type="spellEnd"/>
            <w:r>
              <w:rPr>
                <w:rFonts w:ascii="Arial" w:eastAsia="Arial" w:hAnsi="Arial" w:cs="Arial"/>
                <w:sz w:val="22"/>
                <w:szCs w:val="22"/>
              </w:rPr>
              <w:t xml:space="preserve">, </w:t>
            </w:r>
            <w:proofErr w:type="spellStart"/>
            <w:r>
              <w:rPr>
                <w:rFonts w:ascii="Arial" w:eastAsia="Arial" w:hAnsi="Arial" w:cs="Arial"/>
                <w:sz w:val="22"/>
                <w:szCs w:val="22"/>
              </w:rPr>
              <w:t>Update</w:t>
            </w:r>
            <w:proofErr w:type="spellEnd"/>
            <w:r>
              <w:rPr>
                <w:rFonts w:ascii="Arial" w:eastAsia="Arial" w:hAnsi="Arial" w:cs="Arial"/>
                <w:sz w:val="22"/>
                <w:szCs w:val="22"/>
              </w:rPr>
              <w:t>, Delete)</w:t>
            </w:r>
          </w:p>
        </w:tc>
      </w:tr>
      <w:tr w:rsidR="00D97091" w14:paraId="2F52AA77" w14:textId="77777777">
        <w:trPr>
          <w:trHeight w:val="245"/>
        </w:trPr>
        <w:tc>
          <w:tcPr>
            <w:tcW w:w="1211" w:type="dxa"/>
          </w:tcPr>
          <w:p w14:paraId="46D5E75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SQL</w:t>
            </w:r>
          </w:p>
        </w:tc>
        <w:tc>
          <w:tcPr>
            <w:tcW w:w="8050" w:type="dxa"/>
          </w:tcPr>
          <w:p w14:paraId="1718D93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Lenguaje de Consulta Estructurado (</w:t>
            </w:r>
            <w:proofErr w:type="spellStart"/>
            <w:r>
              <w:rPr>
                <w:rFonts w:ascii="Arial" w:eastAsia="Arial" w:hAnsi="Arial" w:cs="Arial"/>
                <w:sz w:val="22"/>
                <w:szCs w:val="22"/>
              </w:rPr>
              <w:t>Structured</w:t>
            </w:r>
            <w:proofErr w:type="spellEnd"/>
            <w:r>
              <w:rPr>
                <w:rFonts w:ascii="Arial" w:eastAsia="Arial" w:hAnsi="Arial" w:cs="Arial"/>
                <w:sz w:val="22"/>
                <w:szCs w:val="22"/>
              </w:rPr>
              <w:t xml:space="preserve"> </w:t>
            </w:r>
            <w:proofErr w:type="spellStart"/>
            <w:r>
              <w:rPr>
                <w:rFonts w:ascii="Arial" w:eastAsia="Arial" w:hAnsi="Arial" w:cs="Arial"/>
                <w:sz w:val="22"/>
                <w:szCs w:val="22"/>
              </w:rPr>
              <w:t>Query</w:t>
            </w:r>
            <w:proofErr w:type="spellEnd"/>
            <w:r>
              <w:rPr>
                <w:rFonts w:ascii="Arial" w:eastAsia="Arial" w:hAnsi="Arial" w:cs="Arial"/>
                <w:sz w:val="22"/>
                <w:szCs w:val="22"/>
              </w:rPr>
              <w:t xml:space="preserve"> </w:t>
            </w:r>
            <w:proofErr w:type="spellStart"/>
            <w:r>
              <w:rPr>
                <w:rFonts w:ascii="Arial" w:eastAsia="Arial" w:hAnsi="Arial" w:cs="Arial"/>
                <w:sz w:val="22"/>
                <w:szCs w:val="22"/>
              </w:rPr>
              <w:t>Language</w:t>
            </w:r>
            <w:proofErr w:type="spellEnd"/>
            <w:r>
              <w:rPr>
                <w:rFonts w:ascii="Arial" w:eastAsia="Arial" w:hAnsi="Arial" w:cs="Arial"/>
                <w:sz w:val="22"/>
                <w:szCs w:val="22"/>
              </w:rPr>
              <w:t>)</w:t>
            </w:r>
          </w:p>
        </w:tc>
      </w:tr>
      <w:tr w:rsidR="00D97091" w14:paraId="685DDCE7" w14:textId="77777777">
        <w:trPr>
          <w:trHeight w:val="245"/>
        </w:trPr>
        <w:tc>
          <w:tcPr>
            <w:tcW w:w="1211" w:type="dxa"/>
          </w:tcPr>
          <w:p w14:paraId="11625EA4"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DB</w:t>
            </w:r>
          </w:p>
        </w:tc>
        <w:tc>
          <w:tcPr>
            <w:tcW w:w="8050" w:type="dxa"/>
          </w:tcPr>
          <w:p w14:paraId="05D5710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Base de Datos (</w:t>
            </w:r>
            <w:proofErr w:type="spellStart"/>
            <w:r>
              <w:rPr>
                <w:rFonts w:ascii="Arial" w:eastAsia="Arial" w:hAnsi="Arial" w:cs="Arial"/>
                <w:sz w:val="22"/>
                <w:szCs w:val="22"/>
              </w:rPr>
              <w:t>Database</w:t>
            </w:r>
            <w:proofErr w:type="spellEnd"/>
            <w:r>
              <w:rPr>
                <w:rFonts w:ascii="Arial" w:eastAsia="Arial" w:hAnsi="Arial" w:cs="Arial"/>
                <w:sz w:val="22"/>
                <w:szCs w:val="22"/>
              </w:rPr>
              <w:t>)</w:t>
            </w:r>
          </w:p>
        </w:tc>
      </w:tr>
      <w:tr w:rsidR="00D97091" w14:paraId="1A7F8FC3" w14:textId="77777777">
        <w:trPr>
          <w:trHeight w:val="245"/>
        </w:trPr>
        <w:tc>
          <w:tcPr>
            <w:tcW w:w="1211" w:type="dxa"/>
          </w:tcPr>
          <w:p w14:paraId="73F06F1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GUI</w:t>
            </w:r>
          </w:p>
        </w:tc>
        <w:tc>
          <w:tcPr>
            <w:tcW w:w="8050" w:type="dxa"/>
          </w:tcPr>
          <w:p w14:paraId="69E1E7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Gráfica de Usuario (</w:t>
            </w:r>
            <w:proofErr w:type="spellStart"/>
            <w:r>
              <w:rPr>
                <w:rFonts w:ascii="Arial" w:eastAsia="Arial" w:hAnsi="Arial" w:cs="Arial"/>
                <w:sz w:val="22"/>
                <w:szCs w:val="22"/>
              </w:rPr>
              <w:t>Graphical</w:t>
            </w:r>
            <w:proofErr w:type="spellEnd"/>
            <w:r>
              <w:rPr>
                <w:rFonts w:ascii="Arial" w:eastAsia="Arial" w:hAnsi="Arial" w:cs="Arial"/>
                <w:sz w:val="22"/>
                <w:szCs w:val="22"/>
              </w:rPr>
              <w:t xml:space="preserve"> User Interface)</w:t>
            </w:r>
          </w:p>
        </w:tc>
      </w:tr>
      <w:tr w:rsidR="00D97091" w14:paraId="03A48EAF" w14:textId="77777777">
        <w:trPr>
          <w:trHeight w:val="245"/>
        </w:trPr>
        <w:tc>
          <w:tcPr>
            <w:tcW w:w="1211" w:type="dxa"/>
          </w:tcPr>
          <w:p w14:paraId="2ABAECE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QA</w:t>
            </w:r>
          </w:p>
        </w:tc>
        <w:tc>
          <w:tcPr>
            <w:tcW w:w="8050" w:type="dxa"/>
          </w:tcPr>
          <w:p w14:paraId="601E40B0"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Aseguramiento de la Calidad (</w:t>
            </w:r>
            <w:proofErr w:type="spellStart"/>
            <w:r>
              <w:rPr>
                <w:rFonts w:ascii="Arial" w:eastAsia="Arial" w:hAnsi="Arial" w:cs="Arial"/>
                <w:sz w:val="22"/>
                <w:szCs w:val="22"/>
              </w:rPr>
              <w:t>Quality</w:t>
            </w:r>
            <w:proofErr w:type="spellEnd"/>
            <w:r>
              <w:rPr>
                <w:rFonts w:ascii="Arial" w:eastAsia="Arial" w:hAnsi="Arial" w:cs="Arial"/>
                <w:sz w:val="22"/>
                <w:szCs w:val="22"/>
              </w:rPr>
              <w:t xml:space="preserve"> </w:t>
            </w:r>
            <w:proofErr w:type="spellStart"/>
            <w:r>
              <w:rPr>
                <w:rFonts w:ascii="Arial" w:eastAsia="Arial" w:hAnsi="Arial" w:cs="Arial"/>
                <w:sz w:val="22"/>
                <w:szCs w:val="22"/>
              </w:rPr>
              <w:t>Assurance</w:t>
            </w:r>
            <w:proofErr w:type="spellEnd"/>
            <w:r>
              <w:rPr>
                <w:rFonts w:ascii="Arial" w:eastAsia="Arial" w:hAnsi="Arial" w:cs="Arial"/>
                <w:sz w:val="22"/>
                <w:szCs w:val="22"/>
              </w:rPr>
              <w:t>)</w:t>
            </w:r>
          </w:p>
        </w:tc>
      </w:tr>
      <w:tr w:rsidR="00D97091" w14:paraId="32B77D0F" w14:textId="77777777">
        <w:trPr>
          <w:trHeight w:val="245"/>
        </w:trPr>
        <w:tc>
          <w:tcPr>
            <w:tcW w:w="1211" w:type="dxa"/>
          </w:tcPr>
          <w:p w14:paraId="5B0294E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UAT</w:t>
            </w:r>
          </w:p>
        </w:tc>
        <w:tc>
          <w:tcPr>
            <w:tcW w:w="8050" w:type="dxa"/>
          </w:tcPr>
          <w:p w14:paraId="0D167C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Pruebas de Aceptación del Usuario (User </w:t>
            </w:r>
            <w:proofErr w:type="spellStart"/>
            <w:r>
              <w:rPr>
                <w:rFonts w:ascii="Arial" w:eastAsia="Arial" w:hAnsi="Arial" w:cs="Arial"/>
                <w:sz w:val="22"/>
                <w:szCs w:val="22"/>
              </w:rPr>
              <w:t>Acceptance</w:t>
            </w:r>
            <w:proofErr w:type="spellEnd"/>
            <w:r>
              <w:rPr>
                <w:rFonts w:ascii="Arial" w:eastAsia="Arial" w:hAnsi="Arial" w:cs="Arial"/>
                <w:sz w:val="22"/>
                <w:szCs w:val="22"/>
              </w:rPr>
              <w:t xml:space="preserve"> </w:t>
            </w:r>
            <w:proofErr w:type="spellStart"/>
            <w:r>
              <w:rPr>
                <w:rFonts w:ascii="Arial" w:eastAsia="Arial" w:hAnsi="Arial" w:cs="Arial"/>
                <w:sz w:val="22"/>
                <w:szCs w:val="22"/>
              </w:rPr>
              <w:t>Testing</w:t>
            </w:r>
            <w:proofErr w:type="spellEnd"/>
            <w:r>
              <w:rPr>
                <w:rFonts w:ascii="Arial" w:eastAsia="Arial" w:hAnsi="Arial" w:cs="Arial"/>
                <w:sz w:val="22"/>
                <w:szCs w:val="22"/>
              </w:rPr>
              <w:t>)</w:t>
            </w:r>
          </w:p>
        </w:tc>
      </w:tr>
      <w:tr w:rsidR="00D97091" w14:paraId="25D507C6" w14:textId="77777777">
        <w:trPr>
          <w:trHeight w:val="245"/>
        </w:trPr>
        <w:tc>
          <w:tcPr>
            <w:tcW w:w="1211" w:type="dxa"/>
          </w:tcPr>
          <w:p w14:paraId="4445831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RDBMS</w:t>
            </w:r>
          </w:p>
        </w:tc>
        <w:tc>
          <w:tcPr>
            <w:tcW w:w="8050" w:type="dxa"/>
          </w:tcPr>
          <w:p w14:paraId="39C3C12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Sistema de Gestión de Bases de Datos Relacional (</w:t>
            </w:r>
            <w:proofErr w:type="spellStart"/>
            <w:r>
              <w:rPr>
                <w:rFonts w:ascii="Arial" w:eastAsia="Arial" w:hAnsi="Arial" w:cs="Arial"/>
                <w:sz w:val="22"/>
                <w:szCs w:val="22"/>
              </w:rPr>
              <w:t>Relational</w:t>
            </w:r>
            <w:proofErr w:type="spellEnd"/>
            <w:r>
              <w:rPr>
                <w:rFonts w:ascii="Arial" w:eastAsia="Arial" w:hAnsi="Arial" w:cs="Arial"/>
                <w:sz w:val="22"/>
                <w:szCs w:val="22"/>
              </w:rPr>
              <w:t xml:space="preserve"> </w:t>
            </w:r>
            <w:proofErr w:type="spellStart"/>
            <w:r>
              <w:rPr>
                <w:rFonts w:ascii="Arial" w:eastAsia="Arial" w:hAnsi="Arial" w:cs="Arial"/>
                <w:sz w:val="22"/>
                <w:szCs w:val="22"/>
              </w:rPr>
              <w:t>Database</w:t>
            </w:r>
            <w:proofErr w:type="spellEnd"/>
            <w:r>
              <w:rPr>
                <w:rFonts w:ascii="Arial" w:eastAsia="Arial" w:hAnsi="Arial" w:cs="Arial"/>
                <w:sz w:val="22"/>
                <w:szCs w:val="22"/>
              </w:rPr>
              <w:t xml:space="preserve"> Management System)</w:t>
            </w:r>
          </w:p>
        </w:tc>
      </w:tr>
      <w:tr w:rsidR="00D97091" w14:paraId="1214CBA3" w14:textId="77777777">
        <w:trPr>
          <w:trHeight w:val="245"/>
        </w:trPr>
        <w:tc>
          <w:tcPr>
            <w:tcW w:w="1211" w:type="dxa"/>
          </w:tcPr>
          <w:p w14:paraId="78980946"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BOM</w:t>
            </w:r>
          </w:p>
        </w:tc>
        <w:tc>
          <w:tcPr>
            <w:tcW w:w="8050" w:type="dxa"/>
          </w:tcPr>
          <w:p w14:paraId="7BA8B42B"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Lista de Materiales (Bill of </w:t>
            </w:r>
            <w:proofErr w:type="spellStart"/>
            <w:r>
              <w:rPr>
                <w:rFonts w:ascii="Arial" w:eastAsia="Arial" w:hAnsi="Arial" w:cs="Arial"/>
                <w:sz w:val="22"/>
                <w:szCs w:val="22"/>
              </w:rPr>
              <w:t>Materials</w:t>
            </w:r>
            <w:proofErr w:type="spellEnd"/>
            <w:r>
              <w:rPr>
                <w:rFonts w:ascii="Arial" w:eastAsia="Arial" w:hAnsi="Arial" w:cs="Arial"/>
                <w:sz w:val="22"/>
                <w:szCs w:val="22"/>
              </w:rPr>
              <w:t>), usada para la gestión de repuestos en reparaciones</w:t>
            </w:r>
          </w:p>
        </w:tc>
      </w:tr>
      <w:tr w:rsidR="00D97091" w14:paraId="46470F09" w14:textId="77777777">
        <w:trPr>
          <w:trHeight w:val="245"/>
        </w:trPr>
        <w:tc>
          <w:tcPr>
            <w:tcW w:w="1211" w:type="dxa"/>
          </w:tcPr>
          <w:p w14:paraId="42D4E2F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MVP</w:t>
            </w:r>
          </w:p>
        </w:tc>
        <w:tc>
          <w:tcPr>
            <w:tcW w:w="8050" w:type="dxa"/>
          </w:tcPr>
          <w:p w14:paraId="7C14D54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Producto Mínimo Viable (</w:t>
            </w:r>
            <w:proofErr w:type="spellStart"/>
            <w:r>
              <w:rPr>
                <w:rFonts w:ascii="Arial" w:eastAsia="Arial" w:hAnsi="Arial" w:cs="Arial"/>
                <w:sz w:val="22"/>
                <w:szCs w:val="22"/>
              </w:rPr>
              <w:t>Minimum</w:t>
            </w:r>
            <w:proofErr w:type="spellEnd"/>
            <w:r>
              <w:rPr>
                <w:rFonts w:ascii="Arial" w:eastAsia="Arial" w:hAnsi="Arial" w:cs="Arial"/>
                <w:sz w:val="22"/>
                <w:szCs w:val="22"/>
              </w:rPr>
              <w:t xml:space="preserve"> Viable </w:t>
            </w:r>
            <w:proofErr w:type="spellStart"/>
            <w:r>
              <w:rPr>
                <w:rFonts w:ascii="Arial" w:eastAsia="Arial" w:hAnsi="Arial" w:cs="Arial"/>
                <w:sz w:val="22"/>
                <w:szCs w:val="22"/>
              </w:rPr>
              <w:t>Product</w:t>
            </w:r>
            <w:proofErr w:type="spellEnd"/>
            <w:r>
              <w:rPr>
                <w:rFonts w:ascii="Arial" w:eastAsia="Arial" w:hAnsi="Arial" w:cs="Arial"/>
                <w:sz w:val="22"/>
                <w:szCs w:val="22"/>
              </w:rPr>
              <w:t>), una versión simplificada del sistema para pruebas tempranas</w:t>
            </w:r>
          </w:p>
        </w:tc>
      </w:tr>
      <w:tr w:rsidR="00D97091" w14:paraId="6BDCF1A4" w14:textId="77777777">
        <w:trPr>
          <w:trHeight w:val="245"/>
        </w:trPr>
        <w:tc>
          <w:tcPr>
            <w:tcW w:w="1211" w:type="dxa"/>
          </w:tcPr>
          <w:p w14:paraId="2F18AB0E" w14:textId="77777777" w:rsidR="00D97091" w:rsidRDefault="00D97091">
            <w:pPr>
              <w:spacing w:line="276" w:lineRule="auto"/>
              <w:jc w:val="both"/>
              <w:rPr>
                <w:rFonts w:ascii="Arial" w:eastAsia="Arial" w:hAnsi="Arial" w:cs="Arial"/>
                <w:sz w:val="22"/>
                <w:szCs w:val="22"/>
              </w:rPr>
            </w:pPr>
          </w:p>
        </w:tc>
        <w:tc>
          <w:tcPr>
            <w:tcW w:w="8050" w:type="dxa"/>
          </w:tcPr>
          <w:p w14:paraId="6067094E" w14:textId="77777777" w:rsidR="00D97091" w:rsidRDefault="00D97091">
            <w:pPr>
              <w:spacing w:line="276" w:lineRule="auto"/>
              <w:jc w:val="both"/>
              <w:rPr>
                <w:rFonts w:ascii="Arial" w:eastAsia="Arial" w:hAnsi="Arial" w:cs="Arial"/>
                <w:sz w:val="22"/>
                <w:szCs w:val="22"/>
              </w:rPr>
            </w:pPr>
          </w:p>
        </w:tc>
      </w:tr>
    </w:tbl>
    <w:p w14:paraId="162F0788" w14:textId="77777777" w:rsidR="00D97091" w:rsidRDefault="00D97091">
      <w:bookmarkStart w:id="11" w:name="_4d34og8" w:colFirst="0" w:colLast="0"/>
      <w:bookmarkEnd w:id="11"/>
    </w:p>
    <w:p w14:paraId="2540B610"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Documentos de referencia</w:t>
      </w:r>
    </w:p>
    <w:p w14:paraId="3E954C7E" w14:textId="77777777" w:rsidR="00D97091" w:rsidRDefault="00D97091"/>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D97091" w14:paraId="3CDBA709" w14:textId="77777777">
        <w:trPr>
          <w:trHeight w:val="267"/>
          <w:jc w:val="center"/>
        </w:trPr>
        <w:tc>
          <w:tcPr>
            <w:tcW w:w="5623" w:type="dxa"/>
            <w:shd w:val="clear" w:color="auto" w:fill="D5DCE4"/>
          </w:tcPr>
          <w:p w14:paraId="00A45EF6" w14:textId="77777777" w:rsidR="00D97091" w:rsidRDefault="00000000">
            <w:pPr>
              <w:spacing w:line="276" w:lineRule="auto"/>
              <w:jc w:val="center"/>
              <w:rPr>
                <w:rFonts w:ascii="Arial" w:eastAsia="Arial" w:hAnsi="Arial" w:cs="Arial"/>
                <w:sz w:val="22"/>
                <w:szCs w:val="22"/>
              </w:rPr>
            </w:pPr>
            <w:r>
              <w:rPr>
                <w:rFonts w:ascii="Calibri" w:eastAsia="Calibri" w:hAnsi="Calibri" w:cs="Calibri"/>
                <w:b/>
                <w:sz w:val="22"/>
                <w:szCs w:val="22"/>
              </w:rPr>
              <w:t>DOCUMENTO VERSIÓN</w:t>
            </w:r>
          </w:p>
        </w:tc>
      </w:tr>
      <w:tr w:rsidR="00D97091" w14:paraId="13735901" w14:textId="77777777">
        <w:trPr>
          <w:trHeight w:val="245"/>
          <w:jc w:val="center"/>
        </w:trPr>
        <w:tc>
          <w:tcPr>
            <w:tcW w:w="5623" w:type="dxa"/>
          </w:tcPr>
          <w:p w14:paraId="51A3C96E"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Requerimientos Funcionales y no funcionales del Sistema</w:t>
            </w:r>
          </w:p>
        </w:tc>
      </w:tr>
      <w:tr w:rsidR="00D97091" w14:paraId="2EC94375" w14:textId="77777777">
        <w:trPr>
          <w:trHeight w:val="267"/>
          <w:jc w:val="center"/>
        </w:trPr>
        <w:tc>
          <w:tcPr>
            <w:tcW w:w="5623" w:type="dxa"/>
          </w:tcPr>
          <w:p w14:paraId="4B2A3F3F"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Manual del Usuario</w:t>
            </w:r>
          </w:p>
        </w:tc>
      </w:tr>
      <w:tr w:rsidR="00D97091" w14:paraId="4415BA35" w14:textId="77777777">
        <w:trPr>
          <w:trHeight w:val="245"/>
          <w:jc w:val="center"/>
        </w:trPr>
        <w:tc>
          <w:tcPr>
            <w:tcW w:w="5623" w:type="dxa"/>
          </w:tcPr>
          <w:p w14:paraId="7A2DA4BC"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Documento de Alcance</w:t>
            </w:r>
          </w:p>
        </w:tc>
      </w:tr>
      <w:tr w:rsidR="00D97091" w14:paraId="4A6F526E" w14:textId="77777777">
        <w:trPr>
          <w:trHeight w:val="245"/>
          <w:jc w:val="center"/>
        </w:trPr>
        <w:tc>
          <w:tcPr>
            <w:tcW w:w="5623" w:type="dxa"/>
          </w:tcPr>
          <w:p w14:paraId="10954B1D"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DASS (Documento de Análisis de Seguridad del Sistema)</w:t>
            </w:r>
          </w:p>
        </w:tc>
      </w:tr>
      <w:tr w:rsidR="00D97091" w14:paraId="1D0F9C68" w14:textId="77777777">
        <w:trPr>
          <w:trHeight w:val="245"/>
          <w:jc w:val="center"/>
        </w:trPr>
        <w:tc>
          <w:tcPr>
            <w:tcW w:w="5623" w:type="dxa"/>
          </w:tcPr>
          <w:p w14:paraId="2BBA16F6"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Plan de Proyecto</w:t>
            </w:r>
          </w:p>
        </w:tc>
      </w:tr>
    </w:tbl>
    <w:p w14:paraId="7AF00EBB" w14:textId="77777777" w:rsidR="00D97091" w:rsidRDefault="00D97091"/>
    <w:p w14:paraId="66720AAD" w14:textId="77777777" w:rsidR="00D97091" w:rsidRDefault="00000000">
      <w:bookmarkStart w:id="12" w:name="_2s8eyo1" w:colFirst="0" w:colLast="0"/>
      <w:bookmarkEnd w:id="12"/>
      <w:r>
        <w:br w:type="page"/>
      </w:r>
    </w:p>
    <w:p w14:paraId="40107AAB" w14:textId="3226088B"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lastRenderedPageBreak/>
        <w:t>Estrategia de pruebas</w:t>
      </w:r>
    </w:p>
    <w:p w14:paraId="78229668" w14:textId="1BB4BA5B" w:rsidR="00F646E4" w:rsidRDefault="00F646E4" w:rsidP="00F646E4">
      <w:pPr>
        <w:keepNext/>
        <w:pBdr>
          <w:top w:val="nil"/>
          <w:left w:val="nil"/>
          <w:bottom w:val="nil"/>
          <w:right w:val="nil"/>
          <w:between w:val="nil"/>
        </w:pBdr>
        <w:ind w:left="720"/>
        <w:rPr>
          <w:rFonts w:ascii="Calibri" w:eastAsia="Calibri" w:hAnsi="Calibri" w:cs="Calibri"/>
          <w:b/>
          <w:color w:val="000000"/>
          <w:sz w:val="28"/>
          <w:szCs w:val="28"/>
        </w:rPr>
      </w:pPr>
      <w:r>
        <w:t xml:space="preserve">La </w:t>
      </w:r>
      <w:r w:rsidRPr="00F646E4">
        <w:rPr>
          <w:rStyle w:val="Textoennegrita"/>
          <w:b w:val="0"/>
          <w:bCs w:val="0"/>
        </w:rPr>
        <w:t>estrategia de pruebas</w:t>
      </w:r>
      <w:r w:rsidRPr="00F646E4">
        <w:rPr>
          <w:b/>
          <w:bCs/>
        </w:rPr>
        <w:t xml:space="preserve"> </w:t>
      </w:r>
      <w:r>
        <w:t>establece el marco para validar y verificar que el sistema funcione correctamente y cumpla con los requisitos especificados. Se centra en identificar y minimizar riesgos, asegurar que todas las funcionalidades estén operativas y garantizar la calidad del sistema final. Las pruebas se estructurarán en diferentes tipos para abordar áreas clave:</w:t>
      </w:r>
    </w:p>
    <w:p w14:paraId="2D53F4D2"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13" w:name="_17dp8vu" w:colFirst="0" w:colLast="0"/>
      <w:bookmarkEnd w:id="13"/>
      <w:r>
        <w:rPr>
          <w:rFonts w:ascii="Calibri" w:eastAsia="Calibri" w:hAnsi="Calibri" w:cs="Calibri"/>
          <w:b/>
          <w:color w:val="000000"/>
        </w:rPr>
        <w:t>Pruebas funcionales</w:t>
      </w:r>
    </w:p>
    <w:p w14:paraId="49606681" w14:textId="1C0F6854" w:rsidR="00D97091" w:rsidRDefault="003A4C00">
      <w:pPr>
        <w:spacing w:line="276" w:lineRule="auto"/>
        <w:ind w:left="709"/>
        <w:jc w:val="both"/>
      </w:pPr>
      <w:r>
        <w:t>Las pruebas funcionales se realizarán para verificar que cada módulo del sistema de gestión de reparación de equipos móviles cumpla con los requisitos especificados y proporcione las funcionalidades necesarias para el flujo operativo. A continuación, se describe cada caso de prueba según los módulos y funcionalidades claves identificados en el alcance del proyecto.</w:t>
      </w:r>
    </w:p>
    <w:p w14:paraId="16221E6F" w14:textId="77777777" w:rsidR="003A4C00" w:rsidRDefault="003A4C00">
      <w:pPr>
        <w:spacing w:line="276" w:lineRule="auto"/>
        <w:ind w:left="709"/>
        <w:jc w:val="both"/>
        <w:rPr>
          <w:color w:val="0000FF"/>
        </w:rPr>
      </w:pPr>
    </w:p>
    <w:tbl>
      <w:tblPr>
        <w:tblStyle w:val="a2"/>
        <w:tblW w:w="8928" w:type="dxa"/>
        <w:tblInd w:w="581" w:type="dxa"/>
        <w:tblLayout w:type="fixed"/>
        <w:tblLook w:val="0000" w:firstRow="0" w:lastRow="0" w:firstColumn="0" w:lastColumn="0" w:noHBand="0" w:noVBand="0"/>
      </w:tblPr>
      <w:tblGrid>
        <w:gridCol w:w="2825"/>
        <w:gridCol w:w="6103"/>
      </w:tblGrid>
      <w:tr w:rsidR="00272E14" w:rsidRPr="00272E14" w14:paraId="74300E9A"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493177" w14:textId="77777777" w:rsidR="00D97091" w:rsidRPr="00272E14" w:rsidRDefault="00000000">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FB6A77" w14:textId="10EBAA12" w:rsidR="00D97091" w:rsidRPr="00272E14" w:rsidRDefault="00000000">
            <w:pPr>
              <w:spacing w:line="276" w:lineRule="auto"/>
              <w:jc w:val="both"/>
              <w:rPr>
                <w:color w:val="000000" w:themeColor="text1"/>
              </w:rPr>
            </w:pPr>
            <w:r w:rsidRPr="00272E14">
              <w:rPr>
                <w:i/>
                <w:color w:val="000000" w:themeColor="text1"/>
              </w:rPr>
              <w:t>CP-01</w:t>
            </w:r>
          </w:p>
        </w:tc>
      </w:tr>
      <w:tr w:rsidR="00272E14" w:rsidRPr="00272E14" w14:paraId="1E2FE37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AD0CB3" w14:textId="77777777" w:rsidR="00D97091" w:rsidRPr="00272E14" w:rsidRDefault="00000000">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CD1873" w14:textId="79C31B7F" w:rsidR="00D97091" w:rsidRPr="00272E14" w:rsidRDefault="003A4C00">
            <w:pPr>
              <w:spacing w:line="276" w:lineRule="auto"/>
              <w:jc w:val="both"/>
              <w:rPr>
                <w:color w:val="000000" w:themeColor="text1"/>
              </w:rPr>
            </w:pPr>
            <w:r w:rsidRPr="00272E14">
              <w:rPr>
                <w:i/>
                <w:color w:val="000000" w:themeColor="text1"/>
              </w:rPr>
              <w:t>Registro de usuario</w:t>
            </w:r>
          </w:p>
        </w:tc>
      </w:tr>
      <w:tr w:rsidR="00272E14" w:rsidRPr="00272E14" w14:paraId="584B94C9"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375262" w14:textId="77777777" w:rsidR="00D97091" w:rsidRPr="00272E14" w:rsidRDefault="00000000">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604BE0" w14:textId="77777777" w:rsidR="00D97091" w:rsidRPr="00272E14" w:rsidRDefault="00000000">
            <w:pPr>
              <w:spacing w:line="276" w:lineRule="auto"/>
              <w:jc w:val="both"/>
              <w:rPr>
                <w:color w:val="000000" w:themeColor="text1"/>
              </w:rPr>
            </w:pPr>
            <w:r w:rsidRPr="00272E14">
              <w:rPr>
                <w:i/>
                <w:color w:val="000000" w:themeColor="text1"/>
              </w:rPr>
              <w:t>Desarrolladores</w:t>
            </w:r>
          </w:p>
        </w:tc>
      </w:tr>
      <w:tr w:rsidR="00272E14" w:rsidRPr="00272E14" w14:paraId="00A8ECFD"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697B6A3" w14:textId="77777777" w:rsidR="00D97091" w:rsidRPr="00272E14" w:rsidRDefault="00000000">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E7AB72" w14:textId="1502CFE8" w:rsidR="00D97091" w:rsidRPr="00272E14" w:rsidRDefault="003A4C00" w:rsidP="003A4C00">
            <w:pPr>
              <w:spacing w:line="276" w:lineRule="auto"/>
              <w:jc w:val="both"/>
              <w:rPr>
                <w:color w:val="000000" w:themeColor="text1"/>
              </w:rPr>
            </w:pPr>
            <w:r w:rsidRPr="00272E14">
              <w:rPr>
                <w:color w:val="000000" w:themeColor="text1"/>
              </w:rPr>
              <w:t>Validar que el sistema permita el registro de nuevos usuarios, solicitando datos como nombre, correo electrónico y rol asignado (administrador, técnico o cliente).</w:t>
            </w:r>
          </w:p>
        </w:tc>
      </w:tr>
      <w:tr w:rsidR="00272E14" w:rsidRPr="00272E14" w14:paraId="7FD53C74"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B985EB4" w14:textId="77777777" w:rsidR="00D97091" w:rsidRPr="00272E14" w:rsidRDefault="00000000">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61375" w14:textId="5C90443F" w:rsidR="00D97091" w:rsidRPr="00272E14" w:rsidRDefault="003A4C00">
            <w:pPr>
              <w:spacing w:line="276" w:lineRule="auto"/>
              <w:jc w:val="both"/>
              <w:rPr>
                <w:color w:val="000000" w:themeColor="text1"/>
              </w:rPr>
            </w:pPr>
            <w:r w:rsidRPr="00272E14">
              <w:rPr>
                <w:i/>
                <w:color w:val="000000" w:themeColor="text1"/>
              </w:rPr>
              <w:t>Acceso al sistema con permisos administrativos</w:t>
            </w:r>
          </w:p>
        </w:tc>
      </w:tr>
      <w:tr w:rsidR="00272E14" w:rsidRPr="00272E14" w14:paraId="52EC472F"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27D1CE3" w14:textId="77777777" w:rsidR="00D97091" w:rsidRPr="00272E14" w:rsidRDefault="00000000">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C9F5ED" w14:textId="053C37E0" w:rsidR="00D97091" w:rsidRPr="00272E14" w:rsidRDefault="003A4C00">
            <w:pPr>
              <w:spacing w:line="276" w:lineRule="auto"/>
              <w:jc w:val="both"/>
              <w:rPr>
                <w:color w:val="000000" w:themeColor="text1"/>
              </w:rPr>
            </w:pPr>
            <w:r w:rsidRPr="00272E14">
              <w:rPr>
                <w:i/>
                <w:color w:val="000000" w:themeColor="text1"/>
              </w:rPr>
              <w:t>El usuario se registra exitosamente y es visible en el listado de usuarios</w:t>
            </w:r>
          </w:p>
        </w:tc>
      </w:tr>
      <w:tr w:rsidR="00272E14" w:rsidRPr="00272E14" w14:paraId="09474604"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73B7DB" w14:textId="77777777" w:rsidR="00D97091" w:rsidRPr="00272E14" w:rsidRDefault="00000000">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6127F8" w14:textId="05093A6E" w:rsidR="00D97091" w:rsidRPr="00272E14" w:rsidRDefault="00000000">
            <w:pPr>
              <w:spacing w:line="276" w:lineRule="auto"/>
              <w:jc w:val="both"/>
              <w:rPr>
                <w:color w:val="000000" w:themeColor="text1"/>
              </w:rPr>
            </w:pPr>
            <w:r w:rsidRPr="00272E14">
              <w:rPr>
                <w:i/>
                <w:color w:val="000000" w:themeColor="text1"/>
              </w:rPr>
              <w:t>Se ha</w:t>
            </w:r>
            <w:r w:rsidR="003A4C00" w:rsidRPr="00272E14">
              <w:rPr>
                <w:i/>
                <w:color w:val="000000" w:themeColor="text1"/>
              </w:rPr>
              <w:t xml:space="preserve"> registrado</w:t>
            </w:r>
            <w:r w:rsidRPr="00272E14">
              <w:rPr>
                <w:i/>
                <w:color w:val="000000" w:themeColor="text1"/>
              </w:rPr>
              <w:t xml:space="preserve"> correctamente el usuario.</w:t>
            </w:r>
          </w:p>
        </w:tc>
      </w:tr>
      <w:tr w:rsidR="00272E14" w:rsidRPr="00272E14" w14:paraId="6A4FC69C"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55B0BE" w14:textId="77777777" w:rsidR="00D97091" w:rsidRPr="00272E14" w:rsidRDefault="00000000">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6A1FBA" w14:textId="77777777" w:rsidR="00D97091" w:rsidRPr="00272E14" w:rsidRDefault="00000000">
            <w:pPr>
              <w:spacing w:line="276" w:lineRule="auto"/>
              <w:jc w:val="both"/>
              <w:rPr>
                <w:color w:val="000000" w:themeColor="text1"/>
              </w:rPr>
            </w:pPr>
            <w:r w:rsidRPr="00272E14">
              <w:rPr>
                <w:i/>
                <w:color w:val="000000" w:themeColor="text1"/>
              </w:rPr>
              <w:t>Exitoso</w:t>
            </w:r>
          </w:p>
        </w:tc>
      </w:tr>
      <w:tr w:rsidR="00272E14" w:rsidRPr="00272E14" w14:paraId="1D714011"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8336AD" w14:textId="77777777" w:rsidR="00D97091" w:rsidRPr="00272E14" w:rsidRDefault="00000000">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D542D1" w14:textId="77777777" w:rsidR="00D97091" w:rsidRPr="00272E14" w:rsidRDefault="00000000">
            <w:pPr>
              <w:spacing w:line="276" w:lineRule="auto"/>
              <w:jc w:val="both"/>
              <w:rPr>
                <w:color w:val="000000" w:themeColor="text1"/>
              </w:rPr>
            </w:pPr>
            <w:r w:rsidRPr="00272E14">
              <w:rPr>
                <w:i/>
                <w:color w:val="000000" w:themeColor="text1"/>
              </w:rPr>
              <w:t xml:space="preserve"> </w:t>
            </w:r>
          </w:p>
        </w:tc>
      </w:tr>
    </w:tbl>
    <w:p w14:paraId="1CB394A2" w14:textId="47277461" w:rsidR="00D97091" w:rsidRPr="00272E14" w:rsidRDefault="00D97091">
      <w:pPr>
        <w:spacing w:line="276" w:lineRule="auto"/>
        <w:ind w:left="709"/>
        <w:jc w:val="both"/>
        <w:rPr>
          <w:color w:val="000000" w:themeColor="text1"/>
        </w:rPr>
      </w:pPr>
      <w:bookmarkStart w:id="14" w:name="_3rdcrjn" w:colFirst="0" w:colLast="0"/>
      <w:bookmarkEnd w:id="14"/>
    </w:p>
    <w:tbl>
      <w:tblPr>
        <w:tblW w:w="8928" w:type="dxa"/>
        <w:tblInd w:w="581" w:type="dxa"/>
        <w:tblLayout w:type="fixed"/>
        <w:tblLook w:val="0000" w:firstRow="0" w:lastRow="0" w:firstColumn="0" w:lastColumn="0" w:noHBand="0" w:noVBand="0"/>
      </w:tblPr>
      <w:tblGrid>
        <w:gridCol w:w="2825"/>
        <w:gridCol w:w="6103"/>
      </w:tblGrid>
      <w:tr w:rsidR="00272E14" w:rsidRPr="00272E14" w14:paraId="3C90863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1115EF"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833B8D" w14:textId="069EB0A7" w:rsidR="003A4C00" w:rsidRPr="00272E14" w:rsidRDefault="003A4C00" w:rsidP="00A22E7E">
            <w:pPr>
              <w:spacing w:line="276" w:lineRule="auto"/>
              <w:jc w:val="both"/>
              <w:rPr>
                <w:color w:val="000000" w:themeColor="text1"/>
              </w:rPr>
            </w:pPr>
            <w:r w:rsidRPr="00272E14">
              <w:rPr>
                <w:i/>
                <w:color w:val="000000" w:themeColor="text1"/>
              </w:rPr>
              <w:t>CP-02</w:t>
            </w:r>
          </w:p>
        </w:tc>
      </w:tr>
      <w:tr w:rsidR="00272E14" w:rsidRPr="00272E14" w14:paraId="5B219A2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7A88DC"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E12A53" w14:textId="12C1C738" w:rsidR="003A4C00" w:rsidRPr="00272E14" w:rsidRDefault="003A4C00" w:rsidP="00A22E7E">
            <w:pPr>
              <w:spacing w:line="276" w:lineRule="auto"/>
              <w:jc w:val="both"/>
              <w:rPr>
                <w:color w:val="000000" w:themeColor="text1"/>
              </w:rPr>
            </w:pPr>
            <w:r w:rsidRPr="00272E14">
              <w:rPr>
                <w:i/>
                <w:color w:val="000000" w:themeColor="text1"/>
              </w:rPr>
              <w:t>Inicio de sesión</w:t>
            </w:r>
          </w:p>
        </w:tc>
      </w:tr>
      <w:tr w:rsidR="00272E14" w:rsidRPr="00272E14" w14:paraId="0CE49DE3"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3A881"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042AA3"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561969C"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89CBE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FB2259" w14:textId="691D7CE9" w:rsidR="003A4C00" w:rsidRPr="00272E14" w:rsidRDefault="003A4C00" w:rsidP="003A4C00">
            <w:pPr>
              <w:spacing w:line="276" w:lineRule="auto"/>
              <w:jc w:val="both"/>
              <w:rPr>
                <w:color w:val="000000" w:themeColor="text1"/>
              </w:rPr>
            </w:pPr>
            <w:r w:rsidRPr="00272E14">
              <w:rPr>
                <w:color w:val="000000" w:themeColor="text1"/>
              </w:rPr>
              <w:t>Verificar que los usuarios puedan iniciar sesión utilizando su correo electrónico y contraseña, y que el sistema aplique restricciones de acceso según el rol asignado.</w:t>
            </w:r>
          </w:p>
        </w:tc>
      </w:tr>
      <w:tr w:rsidR="00272E14" w:rsidRPr="00272E14" w14:paraId="2AC7503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DBB62F"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E92F46" w14:textId="1420C471" w:rsidR="003A4C00" w:rsidRPr="00272E14" w:rsidRDefault="003A4C00" w:rsidP="00A22E7E">
            <w:pPr>
              <w:spacing w:line="276" w:lineRule="auto"/>
              <w:jc w:val="both"/>
              <w:rPr>
                <w:color w:val="000000" w:themeColor="text1"/>
              </w:rPr>
            </w:pPr>
            <w:r w:rsidRPr="00272E14">
              <w:rPr>
                <w:color w:val="000000" w:themeColor="text1"/>
              </w:rPr>
              <w:t>Usuarios previamente registrados en la base de datos.</w:t>
            </w:r>
          </w:p>
        </w:tc>
      </w:tr>
      <w:tr w:rsidR="00272E14" w:rsidRPr="00272E14" w14:paraId="4E3A3062"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B5C57BF"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9EFC19" w14:textId="2F4DAE34" w:rsidR="003A4C00" w:rsidRPr="00272E14" w:rsidRDefault="003A4C00" w:rsidP="00A22E7E">
            <w:pPr>
              <w:spacing w:line="276" w:lineRule="auto"/>
              <w:jc w:val="both"/>
              <w:rPr>
                <w:color w:val="000000" w:themeColor="text1"/>
              </w:rPr>
            </w:pPr>
            <w:r w:rsidRPr="00272E14">
              <w:rPr>
                <w:color w:val="000000" w:themeColor="text1"/>
              </w:rPr>
              <w:t>El usuario accede al sistema y tiene permisos limitados según su rol; mensaje de error si las credenciales son incorrectas.</w:t>
            </w:r>
          </w:p>
        </w:tc>
      </w:tr>
      <w:tr w:rsidR="00272E14" w:rsidRPr="00272E14" w14:paraId="4148433C"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5F0F9F"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E70F71" w14:textId="6C2FB61A" w:rsidR="003A4C00" w:rsidRPr="00272E14" w:rsidRDefault="003A4C00" w:rsidP="00A22E7E">
            <w:pPr>
              <w:spacing w:line="276" w:lineRule="auto"/>
              <w:jc w:val="both"/>
              <w:rPr>
                <w:color w:val="000000" w:themeColor="text1"/>
              </w:rPr>
            </w:pPr>
            <w:r w:rsidRPr="00272E14">
              <w:rPr>
                <w:i/>
                <w:color w:val="000000" w:themeColor="text1"/>
              </w:rPr>
              <w:t>El usuario inicio sesión correctamente</w:t>
            </w:r>
          </w:p>
        </w:tc>
      </w:tr>
      <w:tr w:rsidR="00272E14" w:rsidRPr="00272E14" w14:paraId="5B833AE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C481ED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D3702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27EFB0A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4786200"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95473EA"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4FA87804" w14:textId="3FF4435B"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7D37A440"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CA0E2C6"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28BF16" w14:textId="17A3EBED" w:rsidR="003A4C00" w:rsidRPr="00272E14" w:rsidRDefault="003A4C00" w:rsidP="00A22E7E">
            <w:pPr>
              <w:spacing w:line="276" w:lineRule="auto"/>
              <w:jc w:val="both"/>
              <w:rPr>
                <w:color w:val="000000" w:themeColor="text1"/>
              </w:rPr>
            </w:pPr>
            <w:r w:rsidRPr="00272E14">
              <w:rPr>
                <w:i/>
                <w:color w:val="000000" w:themeColor="text1"/>
              </w:rPr>
              <w:t>CP-03</w:t>
            </w:r>
          </w:p>
        </w:tc>
      </w:tr>
      <w:tr w:rsidR="00272E14" w:rsidRPr="00272E14" w14:paraId="141C4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A535CB"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0D810B" w14:textId="5B62D4C7" w:rsidR="003A4C00" w:rsidRPr="00272E14" w:rsidRDefault="003A4C00" w:rsidP="00A22E7E">
            <w:pPr>
              <w:spacing w:line="276" w:lineRule="auto"/>
              <w:jc w:val="both"/>
              <w:rPr>
                <w:color w:val="000000" w:themeColor="text1"/>
              </w:rPr>
            </w:pPr>
            <w:r w:rsidRPr="00272E14">
              <w:rPr>
                <w:color w:val="000000" w:themeColor="text1"/>
              </w:rPr>
              <w:t>Registro de Cliente</w:t>
            </w:r>
          </w:p>
        </w:tc>
      </w:tr>
      <w:tr w:rsidR="00272E14" w:rsidRPr="00272E14" w14:paraId="1EC747DB"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5F5ABE"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28DD87"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D5850D3"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1C5EC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DFF21F" w14:textId="19BA002C" w:rsidR="003A4C00" w:rsidRPr="00272E14" w:rsidRDefault="003A4C00" w:rsidP="003A4C00">
            <w:pPr>
              <w:spacing w:line="276" w:lineRule="auto"/>
              <w:jc w:val="both"/>
              <w:rPr>
                <w:color w:val="000000" w:themeColor="text1"/>
              </w:rPr>
            </w:pPr>
            <w:r w:rsidRPr="00272E14">
              <w:rPr>
                <w:color w:val="000000" w:themeColor="text1"/>
              </w:rPr>
              <w:t>Comprobar que se puedan registrar nuevos clientes, ingresando datos relevantes como nombre, teléfono, dirección y correo electrónico.</w:t>
            </w:r>
          </w:p>
        </w:tc>
      </w:tr>
      <w:tr w:rsidR="00272E14" w:rsidRPr="00272E14" w14:paraId="46DC176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021860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1F3FB7" w14:textId="4ADEC4BE" w:rsidR="003A4C00" w:rsidRPr="00272E14" w:rsidRDefault="003A4C00" w:rsidP="00A22E7E">
            <w:pPr>
              <w:spacing w:line="276" w:lineRule="auto"/>
              <w:jc w:val="both"/>
              <w:rPr>
                <w:color w:val="000000" w:themeColor="text1"/>
              </w:rPr>
            </w:pPr>
            <w:r w:rsidRPr="00272E14">
              <w:rPr>
                <w:color w:val="000000" w:themeColor="text1"/>
              </w:rPr>
              <w:t>Acceso autorizado al módulo de clientes.</w:t>
            </w:r>
          </w:p>
        </w:tc>
      </w:tr>
      <w:tr w:rsidR="00272E14" w:rsidRPr="00272E14" w14:paraId="3FE8A4C0"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47B0DC3"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FCB938E" w14:textId="40441474" w:rsidR="003A4C00" w:rsidRPr="00272E14" w:rsidRDefault="003A4C00" w:rsidP="00A22E7E">
            <w:pPr>
              <w:spacing w:line="276" w:lineRule="auto"/>
              <w:jc w:val="both"/>
              <w:rPr>
                <w:color w:val="000000" w:themeColor="text1"/>
              </w:rPr>
            </w:pPr>
            <w:r w:rsidRPr="00272E14">
              <w:rPr>
                <w:color w:val="000000" w:themeColor="text1"/>
              </w:rPr>
              <w:t>El cliente se registra correctamente y es visible en la lista de clientes.</w:t>
            </w:r>
          </w:p>
        </w:tc>
      </w:tr>
      <w:tr w:rsidR="00272E14" w:rsidRPr="00272E14" w14:paraId="1B18E445"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051E7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6E5DFF" w14:textId="476FE018" w:rsidR="003A4C00" w:rsidRPr="00272E14" w:rsidRDefault="003A4C00" w:rsidP="00A22E7E">
            <w:pPr>
              <w:spacing w:line="276" w:lineRule="auto"/>
              <w:jc w:val="both"/>
              <w:rPr>
                <w:color w:val="000000" w:themeColor="text1"/>
              </w:rPr>
            </w:pPr>
            <w:r w:rsidRPr="00272E14">
              <w:rPr>
                <w:i/>
                <w:color w:val="000000" w:themeColor="text1"/>
              </w:rPr>
              <w:t>Se ha registrado correctamente al cliente.</w:t>
            </w:r>
          </w:p>
        </w:tc>
      </w:tr>
      <w:tr w:rsidR="00272E14" w:rsidRPr="00272E14" w14:paraId="0852521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F9DC72"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8ACFCB"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3A67BE4F"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92366A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255CD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8C8DBB1" w14:textId="499C9297"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C28FD0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4F61C9"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6718A4" w14:textId="794999F3" w:rsidR="003A4C00" w:rsidRPr="00272E14" w:rsidRDefault="003A4C00" w:rsidP="00A22E7E">
            <w:pPr>
              <w:spacing w:line="276" w:lineRule="auto"/>
              <w:jc w:val="both"/>
              <w:rPr>
                <w:color w:val="000000" w:themeColor="text1"/>
              </w:rPr>
            </w:pPr>
            <w:r w:rsidRPr="00272E14">
              <w:rPr>
                <w:i/>
                <w:color w:val="000000" w:themeColor="text1"/>
              </w:rPr>
              <w:t>CP-04</w:t>
            </w:r>
          </w:p>
        </w:tc>
      </w:tr>
      <w:tr w:rsidR="00272E14" w:rsidRPr="00272E14" w14:paraId="21BAB1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7FF14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56F9D2" w14:textId="6131A60A" w:rsidR="003A4C00" w:rsidRPr="00272E14" w:rsidRDefault="003A4C00" w:rsidP="00A22E7E">
            <w:pPr>
              <w:spacing w:line="276" w:lineRule="auto"/>
              <w:jc w:val="both"/>
              <w:rPr>
                <w:color w:val="000000" w:themeColor="text1"/>
              </w:rPr>
            </w:pPr>
            <w:r w:rsidRPr="00272E14">
              <w:rPr>
                <w:color w:val="000000" w:themeColor="text1"/>
              </w:rPr>
              <w:t>Actualización de Información de Cliente</w:t>
            </w:r>
          </w:p>
        </w:tc>
      </w:tr>
      <w:tr w:rsidR="00272E14" w:rsidRPr="00272E14" w14:paraId="5A250C71"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34742B"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594E7F"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CD43305" w14:textId="77777777" w:rsidTr="003A4C00">
        <w:trPr>
          <w:trHeight w:val="102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5B2EA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3DB3D87" w14:textId="6953F29F" w:rsidR="003A4C00" w:rsidRPr="00272E14" w:rsidRDefault="003A4C00" w:rsidP="003A4C00">
            <w:pPr>
              <w:spacing w:line="276" w:lineRule="auto"/>
              <w:jc w:val="both"/>
              <w:rPr>
                <w:color w:val="000000" w:themeColor="text1"/>
              </w:rPr>
            </w:pPr>
            <w:r w:rsidRPr="00272E14">
              <w:rPr>
                <w:color w:val="000000" w:themeColor="text1"/>
              </w:rPr>
              <w:t>Validar que la información de un cliente existente (como teléfono o dirección) se pueda actualizar sin problemas.</w:t>
            </w:r>
          </w:p>
        </w:tc>
      </w:tr>
      <w:tr w:rsidR="00272E14" w:rsidRPr="00272E14" w14:paraId="41B7939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3B60B8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E5032C" w14:textId="50277E7A" w:rsidR="003A4C00" w:rsidRPr="00272E14" w:rsidRDefault="003A4C00" w:rsidP="00A22E7E">
            <w:pPr>
              <w:spacing w:line="276" w:lineRule="auto"/>
              <w:jc w:val="both"/>
              <w:rPr>
                <w:color w:val="000000" w:themeColor="text1"/>
              </w:rPr>
            </w:pPr>
            <w:r w:rsidRPr="00272E14">
              <w:rPr>
                <w:color w:val="000000" w:themeColor="text1"/>
              </w:rPr>
              <w:t>Cliente previamente registrado en el sistema.</w:t>
            </w:r>
          </w:p>
        </w:tc>
      </w:tr>
      <w:tr w:rsidR="00272E14" w:rsidRPr="00272E14" w14:paraId="067DDCE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AA6C5B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FB51CD" w14:textId="05E5C839" w:rsidR="003A4C00" w:rsidRPr="00272E14" w:rsidRDefault="003A4C00" w:rsidP="00A22E7E">
            <w:pPr>
              <w:spacing w:line="276" w:lineRule="auto"/>
              <w:jc w:val="both"/>
              <w:rPr>
                <w:color w:val="000000" w:themeColor="text1"/>
              </w:rPr>
            </w:pPr>
            <w:r w:rsidRPr="00272E14">
              <w:rPr>
                <w:color w:val="000000" w:themeColor="text1"/>
              </w:rPr>
              <w:t>Los datos actualizados del cliente se reflejan en el sistema y en los reportes asociados.</w:t>
            </w:r>
          </w:p>
        </w:tc>
      </w:tr>
      <w:tr w:rsidR="00272E14" w:rsidRPr="00272E14" w14:paraId="2B35EB1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910D19"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B036DF" w14:textId="74B03803" w:rsidR="003A4C00" w:rsidRPr="00272E14" w:rsidRDefault="003A4C00" w:rsidP="00A22E7E">
            <w:pPr>
              <w:spacing w:line="276" w:lineRule="auto"/>
              <w:jc w:val="both"/>
              <w:rPr>
                <w:color w:val="000000" w:themeColor="text1"/>
              </w:rPr>
            </w:pPr>
            <w:r w:rsidRPr="00272E14">
              <w:rPr>
                <w:i/>
                <w:color w:val="000000" w:themeColor="text1"/>
              </w:rPr>
              <w:t>Se ha actualizado correctamente la información del cliente.</w:t>
            </w:r>
          </w:p>
        </w:tc>
      </w:tr>
      <w:tr w:rsidR="00272E14" w:rsidRPr="00272E14" w14:paraId="63ED70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88C8A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0861C02"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7F20B44D"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6F4C36A"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F99047" w14:textId="65571836"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6B08E4A" w14:textId="0C50ED0A"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14BB70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C9B7C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9B34F7" w14:textId="0192D6DD" w:rsidR="003A4C00" w:rsidRPr="00272E14" w:rsidRDefault="003A4C00" w:rsidP="00A22E7E">
            <w:pPr>
              <w:spacing w:line="276" w:lineRule="auto"/>
              <w:jc w:val="both"/>
              <w:rPr>
                <w:color w:val="000000" w:themeColor="text1"/>
              </w:rPr>
            </w:pPr>
            <w:r w:rsidRPr="00272E14">
              <w:rPr>
                <w:i/>
                <w:color w:val="000000" w:themeColor="text1"/>
              </w:rPr>
              <w:t>CP-05</w:t>
            </w:r>
          </w:p>
        </w:tc>
      </w:tr>
      <w:tr w:rsidR="00272E14" w:rsidRPr="00272E14" w14:paraId="3E2FE6D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B881F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5DFFEC" w14:textId="6D6D0C8E" w:rsidR="003A4C00" w:rsidRPr="00272E14" w:rsidRDefault="003A4C00" w:rsidP="00A22E7E">
            <w:pPr>
              <w:spacing w:line="276" w:lineRule="auto"/>
              <w:jc w:val="both"/>
              <w:rPr>
                <w:color w:val="000000" w:themeColor="text1"/>
              </w:rPr>
            </w:pPr>
            <w:r w:rsidRPr="00272E14">
              <w:rPr>
                <w:color w:val="000000" w:themeColor="text1"/>
              </w:rPr>
              <w:t>Registro de Equipo en Reparación</w:t>
            </w:r>
          </w:p>
        </w:tc>
      </w:tr>
      <w:tr w:rsidR="00272E14" w:rsidRPr="00272E14" w14:paraId="0632239F"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B875F0"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591673C"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560CB580"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8D2E6D"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031A18" w14:textId="21AD0094" w:rsidR="003A4C00" w:rsidRPr="00272E14" w:rsidRDefault="003A4C00" w:rsidP="003A4C00">
            <w:pPr>
              <w:spacing w:line="276" w:lineRule="auto"/>
              <w:jc w:val="both"/>
              <w:rPr>
                <w:color w:val="000000" w:themeColor="text1"/>
              </w:rPr>
            </w:pPr>
            <w:r w:rsidRPr="00272E14">
              <w:rPr>
                <w:color w:val="000000" w:themeColor="text1"/>
              </w:rPr>
              <w:t>Asegurar que el sistema permita registrar equipos que ingresan para reparación, capturando detalles como número de serie, tipo de equipo y descripción del problema reportado.</w:t>
            </w:r>
          </w:p>
        </w:tc>
      </w:tr>
      <w:tr w:rsidR="00272E14" w:rsidRPr="00272E14" w14:paraId="15A5AB0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9BE4D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7A6D0D1" w14:textId="7588A8AB" w:rsidR="003A4C00" w:rsidRPr="00272E14" w:rsidRDefault="003A4C00" w:rsidP="00A22E7E">
            <w:pPr>
              <w:spacing w:line="276" w:lineRule="auto"/>
              <w:jc w:val="both"/>
              <w:rPr>
                <w:color w:val="000000" w:themeColor="text1"/>
              </w:rPr>
            </w:pPr>
            <w:r w:rsidRPr="00272E14">
              <w:rPr>
                <w:color w:val="000000" w:themeColor="text1"/>
              </w:rPr>
              <w:t>Acceso autorizado al módulo de equipos.</w:t>
            </w:r>
          </w:p>
        </w:tc>
      </w:tr>
      <w:tr w:rsidR="00272E14" w:rsidRPr="00272E14" w14:paraId="502D2936"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A01CB8"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7A7026" w14:textId="1A32A9EE" w:rsidR="003A4C00" w:rsidRPr="00272E14" w:rsidRDefault="003A4C00" w:rsidP="00A22E7E">
            <w:pPr>
              <w:spacing w:line="276" w:lineRule="auto"/>
              <w:jc w:val="both"/>
              <w:rPr>
                <w:color w:val="000000" w:themeColor="text1"/>
              </w:rPr>
            </w:pPr>
            <w:r w:rsidRPr="00272E14">
              <w:rPr>
                <w:color w:val="000000" w:themeColor="text1"/>
              </w:rPr>
              <w:t>El equipo se registra en el sistema y queda asociado al cliente correspondiente.</w:t>
            </w:r>
          </w:p>
        </w:tc>
      </w:tr>
      <w:tr w:rsidR="00272E14" w:rsidRPr="00272E14" w14:paraId="77523C04"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92DA6D"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FD27152" w14:textId="006E6E0B" w:rsidR="003A4C00" w:rsidRPr="00272E14" w:rsidRDefault="003A4C00" w:rsidP="00A22E7E">
            <w:pPr>
              <w:spacing w:line="276" w:lineRule="auto"/>
              <w:jc w:val="both"/>
              <w:rPr>
                <w:color w:val="000000" w:themeColor="text1"/>
              </w:rPr>
            </w:pPr>
            <w:r w:rsidRPr="00272E14">
              <w:rPr>
                <w:i/>
                <w:color w:val="000000" w:themeColor="text1"/>
              </w:rPr>
              <w:t>Se ha registrado el equipo</w:t>
            </w:r>
          </w:p>
        </w:tc>
      </w:tr>
      <w:tr w:rsidR="00272E14" w:rsidRPr="00272E14" w14:paraId="6511DF5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D54E9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4579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0D5AC9B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B16351"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3C1768"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7A26357" w14:textId="12111E2D"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116579B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A7963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3989BA" w14:textId="71310B7E" w:rsidR="003A4C00" w:rsidRPr="00272E14" w:rsidRDefault="003A4C00" w:rsidP="00A22E7E">
            <w:pPr>
              <w:spacing w:line="276" w:lineRule="auto"/>
              <w:jc w:val="both"/>
              <w:rPr>
                <w:color w:val="000000" w:themeColor="text1"/>
              </w:rPr>
            </w:pPr>
            <w:r w:rsidRPr="00272E14">
              <w:rPr>
                <w:i/>
                <w:color w:val="000000" w:themeColor="text1"/>
              </w:rPr>
              <w:t>CP-06</w:t>
            </w:r>
          </w:p>
        </w:tc>
      </w:tr>
      <w:tr w:rsidR="00272E14" w:rsidRPr="00272E14" w14:paraId="44ADFF0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FA3BF6"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6DB4335" w14:textId="217CFDC0" w:rsidR="003A4C00" w:rsidRPr="00272E14" w:rsidRDefault="003A4C00" w:rsidP="00A22E7E">
            <w:pPr>
              <w:spacing w:line="276" w:lineRule="auto"/>
              <w:jc w:val="both"/>
              <w:rPr>
                <w:color w:val="000000" w:themeColor="text1"/>
              </w:rPr>
            </w:pPr>
            <w:r w:rsidRPr="00272E14">
              <w:rPr>
                <w:color w:val="000000" w:themeColor="text1"/>
              </w:rPr>
              <w:t>Asignación de Técnico a Reparación</w:t>
            </w:r>
          </w:p>
        </w:tc>
      </w:tr>
      <w:tr w:rsidR="00272E14" w:rsidRPr="00272E14" w14:paraId="6A7C07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21D80EA"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E774E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0ECD57CF"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C139A"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996BE6" w14:textId="71715206" w:rsidR="003A4C00" w:rsidRPr="00272E14" w:rsidRDefault="003A4C00" w:rsidP="003A4C00">
            <w:pPr>
              <w:spacing w:line="276" w:lineRule="auto"/>
              <w:jc w:val="both"/>
              <w:rPr>
                <w:color w:val="000000" w:themeColor="text1"/>
              </w:rPr>
            </w:pPr>
            <w:r w:rsidRPr="00272E14">
              <w:rPr>
                <w:color w:val="000000" w:themeColor="text1"/>
              </w:rPr>
              <w:t>Comprobar que se puede asignar un técnico disponible a la reparación de un equipo específico, incluyendo la revisión de su especialidad y disponibilidad.</w:t>
            </w:r>
          </w:p>
        </w:tc>
      </w:tr>
      <w:tr w:rsidR="00272E14" w:rsidRPr="00272E14" w14:paraId="42504A1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AE606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B58F89" w14:textId="6AA20E92" w:rsidR="003A4C00" w:rsidRPr="00272E14" w:rsidRDefault="003A4C00" w:rsidP="00A22E7E">
            <w:pPr>
              <w:spacing w:line="276" w:lineRule="auto"/>
              <w:jc w:val="both"/>
              <w:rPr>
                <w:color w:val="000000" w:themeColor="text1"/>
              </w:rPr>
            </w:pPr>
            <w:r w:rsidRPr="00272E14">
              <w:rPr>
                <w:color w:val="000000" w:themeColor="text1"/>
              </w:rPr>
              <w:t>Técnicos registrados y disponibles en el sistema.</w:t>
            </w:r>
          </w:p>
        </w:tc>
      </w:tr>
      <w:tr w:rsidR="00272E14" w:rsidRPr="00272E14" w14:paraId="22B0E643"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D38487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403EAB" w14:textId="023C76F9" w:rsidR="003A4C00" w:rsidRPr="00272E14" w:rsidRDefault="003A4C00" w:rsidP="00A22E7E">
            <w:pPr>
              <w:spacing w:line="276" w:lineRule="auto"/>
              <w:jc w:val="both"/>
              <w:rPr>
                <w:color w:val="000000" w:themeColor="text1"/>
              </w:rPr>
            </w:pPr>
            <w:r w:rsidRPr="00272E14">
              <w:rPr>
                <w:color w:val="000000" w:themeColor="text1"/>
              </w:rPr>
              <w:t>El técnico queda asignado a la reparación y esta información se almacena para seguimiento.</w:t>
            </w:r>
          </w:p>
        </w:tc>
      </w:tr>
      <w:tr w:rsidR="00272E14" w:rsidRPr="00272E14" w14:paraId="601CF60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7E5E6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F84286" w14:textId="21D82134" w:rsidR="003A4C00" w:rsidRPr="00272E14" w:rsidRDefault="003A4C00" w:rsidP="00A22E7E">
            <w:pPr>
              <w:spacing w:line="276" w:lineRule="auto"/>
              <w:jc w:val="both"/>
              <w:rPr>
                <w:color w:val="000000" w:themeColor="text1"/>
              </w:rPr>
            </w:pPr>
            <w:r w:rsidRPr="00272E14">
              <w:rPr>
                <w:i/>
                <w:color w:val="000000" w:themeColor="text1"/>
              </w:rPr>
              <w:t>Se ha asignado técnico</w:t>
            </w:r>
          </w:p>
        </w:tc>
      </w:tr>
      <w:tr w:rsidR="00272E14" w:rsidRPr="00272E14" w14:paraId="7FAD12B1"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1670B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1EEC29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F44C8E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DB314B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A2DEF5E"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BF5188" w14:textId="7B7E89F9" w:rsidR="003A4C00" w:rsidRPr="00272E14" w:rsidRDefault="003A4C00">
      <w:pPr>
        <w:spacing w:line="276" w:lineRule="auto"/>
        <w:ind w:left="709"/>
        <w:jc w:val="both"/>
        <w:rPr>
          <w:color w:val="000000" w:themeColor="text1"/>
        </w:rPr>
      </w:pPr>
      <w:r w:rsidRPr="00272E14">
        <w:rPr>
          <w:color w:val="000000" w:themeColor="text1"/>
        </w:rPr>
        <w:tab/>
      </w:r>
    </w:p>
    <w:tbl>
      <w:tblPr>
        <w:tblW w:w="8928" w:type="dxa"/>
        <w:tblInd w:w="581" w:type="dxa"/>
        <w:tblLayout w:type="fixed"/>
        <w:tblLook w:val="0000" w:firstRow="0" w:lastRow="0" w:firstColumn="0" w:lastColumn="0" w:noHBand="0" w:noVBand="0"/>
      </w:tblPr>
      <w:tblGrid>
        <w:gridCol w:w="2825"/>
        <w:gridCol w:w="6103"/>
      </w:tblGrid>
      <w:tr w:rsidR="00272E14" w:rsidRPr="00272E14" w14:paraId="17929FE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6D31C5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BF2401D" w14:textId="39E71583" w:rsidR="003A4C00" w:rsidRPr="00272E14" w:rsidRDefault="003A4C00" w:rsidP="00A22E7E">
            <w:pPr>
              <w:spacing w:line="276" w:lineRule="auto"/>
              <w:jc w:val="both"/>
              <w:rPr>
                <w:color w:val="000000" w:themeColor="text1"/>
              </w:rPr>
            </w:pPr>
            <w:r w:rsidRPr="00272E14">
              <w:rPr>
                <w:i/>
                <w:color w:val="000000" w:themeColor="text1"/>
              </w:rPr>
              <w:t>CP-0</w:t>
            </w:r>
            <w:r w:rsidR="002146AE" w:rsidRPr="00272E14">
              <w:rPr>
                <w:i/>
                <w:color w:val="000000" w:themeColor="text1"/>
              </w:rPr>
              <w:t>7</w:t>
            </w:r>
          </w:p>
        </w:tc>
      </w:tr>
      <w:tr w:rsidR="00272E14" w:rsidRPr="00272E14" w14:paraId="3E095CC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0E4FFD"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1F97A5" w14:textId="48FACBCB" w:rsidR="003A4C00" w:rsidRPr="00272E14" w:rsidRDefault="002146AE" w:rsidP="00A22E7E">
            <w:pPr>
              <w:spacing w:line="276" w:lineRule="auto"/>
              <w:jc w:val="both"/>
              <w:rPr>
                <w:color w:val="000000" w:themeColor="text1"/>
              </w:rPr>
            </w:pPr>
            <w:r w:rsidRPr="00272E14">
              <w:rPr>
                <w:color w:val="000000" w:themeColor="text1"/>
              </w:rPr>
              <w:t>Control de Inventario de Repuestos</w:t>
            </w:r>
          </w:p>
        </w:tc>
      </w:tr>
      <w:tr w:rsidR="00272E14" w:rsidRPr="00272E14" w14:paraId="023574D9"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39DF5F"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3AEA26"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26ED19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7D04F6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8F885A" w14:textId="13B27F48" w:rsidR="003A4C00" w:rsidRPr="00272E14" w:rsidRDefault="002146AE" w:rsidP="002146AE">
            <w:pPr>
              <w:spacing w:line="276" w:lineRule="auto"/>
              <w:jc w:val="both"/>
              <w:rPr>
                <w:color w:val="000000" w:themeColor="text1"/>
              </w:rPr>
            </w:pPr>
            <w:r w:rsidRPr="00272E14">
              <w:rPr>
                <w:color w:val="000000" w:themeColor="text1"/>
              </w:rPr>
              <w:t>Verificar que el inventario de repuestos se actualice correctamente al utilizar un repuesto en una reparación, reflejando el stock actual y notificando niveles bajos.</w:t>
            </w:r>
          </w:p>
        </w:tc>
      </w:tr>
      <w:tr w:rsidR="00272E14" w:rsidRPr="00272E14" w14:paraId="43D48FC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6A7E9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875BAB" w14:textId="345EC4F7" w:rsidR="003A4C00" w:rsidRPr="00272E14" w:rsidRDefault="002146AE" w:rsidP="00A22E7E">
            <w:pPr>
              <w:spacing w:line="276" w:lineRule="auto"/>
              <w:jc w:val="both"/>
              <w:rPr>
                <w:color w:val="000000" w:themeColor="text1"/>
              </w:rPr>
            </w:pPr>
            <w:r w:rsidRPr="00272E14">
              <w:rPr>
                <w:color w:val="000000" w:themeColor="text1"/>
              </w:rPr>
              <w:t>Registro de repuestos en el inventario del sistema.</w:t>
            </w:r>
          </w:p>
        </w:tc>
      </w:tr>
      <w:tr w:rsidR="00272E14" w:rsidRPr="00272E14" w14:paraId="4B369ADB"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9CAB45"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635813" w14:textId="6D206D33" w:rsidR="003A4C00" w:rsidRPr="00272E14" w:rsidRDefault="002146AE" w:rsidP="00A22E7E">
            <w:pPr>
              <w:spacing w:line="276" w:lineRule="auto"/>
              <w:jc w:val="both"/>
              <w:rPr>
                <w:color w:val="000000" w:themeColor="text1"/>
              </w:rPr>
            </w:pPr>
            <w:r w:rsidRPr="00272E14">
              <w:rPr>
                <w:color w:val="000000" w:themeColor="text1"/>
              </w:rPr>
              <w:t>El inventario se actualiza y se genera una notificación si el stock de un repuesto alcanza el nivel mínimo.</w:t>
            </w:r>
          </w:p>
        </w:tc>
      </w:tr>
      <w:tr w:rsidR="00272E14" w:rsidRPr="00272E14" w14:paraId="6B0A9653"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DFA81E"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41313D" w14:textId="453E46B5" w:rsidR="003A4C00" w:rsidRPr="00272E14" w:rsidRDefault="002146AE" w:rsidP="00A22E7E">
            <w:pPr>
              <w:spacing w:line="276" w:lineRule="auto"/>
              <w:jc w:val="both"/>
              <w:rPr>
                <w:color w:val="000000" w:themeColor="text1"/>
              </w:rPr>
            </w:pPr>
            <w:r w:rsidRPr="00272E14">
              <w:rPr>
                <w:i/>
                <w:color w:val="000000" w:themeColor="text1"/>
              </w:rPr>
              <w:t>Inventario actualizado correctamente</w:t>
            </w:r>
          </w:p>
        </w:tc>
      </w:tr>
      <w:tr w:rsidR="00272E14" w:rsidRPr="00272E14" w14:paraId="1E6DD3EE"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35CB97"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D026C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4102D9F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680755"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EE38B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2E933B" w14:textId="73752434"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9A4B74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1C8FBE"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0C32665" w14:textId="105F7A64" w:rsidR="003A4C00" w:rsidRPr="00272E14" w:rsidRDefault="003A4C00" w:rsidP="00A22E7E">
            <w:pPr>
              <w:spacing w:line="276" w:lineRule="auto"/>
              <w:jc w:val="both"/>
              <w:rPr>
                <w:color w:val="000000" w:themeColor="text1"/>
              </w:rPr>
            </w:pPr>
            <w:r w:rsidRPr="00272E14">
              <w:rPr>
                <w:i/>
                <w:color w:val="000000" w:themeColor="text1"/>
              </w:rPr>
              <w:t>CP-0</w:t>
            </w:r>
            <w:r w:rsidR="00E87166" w:rsidRPr="00272E14">
              <w:rPr>
                <w:i/>
                <w:color w:val="000000" w:themeColor="text1"/>
              </w:rPr>
              <w:t>8</w:t>
            </w:r>
          </w:p>
        </w:tc>
      </w:tr>
      <w:tr w:rsidR="00272E14" w:rsidRPr="00272E14" w14:paraId="631AEC2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17D65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085ABC1" w14:textId="4374B2B9" w:rsidR="003A4C00" w:rsidRPr="00272E14" w:rsidRDefault="00E87166" w:rsidP="00A22E7E">
            <w:pPr>
              <w:spacing w:line="276" w:lineRule="auto"/>
              <w:jc w:val="both"/>
              <w:rPr>
                <w:color w:val="000000" w:themeColor="text1"/>
              </w:rPr>
            </w:pPr>
            <w:r w:rsidRPr="00272E14">
              <w:rPr>
                <w:color w:val="000000" w:themeColor="text1"/>
              </w:rPr>
              <w:t xml:space="preserve">generación de Factura de Servicio </w:t>
            </w:r>
          </w:p>
        </w:tc>
      </w:tr>
      <w:tr w:rsidR="00272E14" w:rsidRPr="00272E14" w14:paraId="2A4C67D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E229E6"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6E29F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1A230F6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382953"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19AD87" w14:textId="691819C8" w:rsidR="003A4C00" w:rsidRPr="00272E14" w:rsidRDefault="00E87166" w:rsidP="00E87166">
            <w:pPr>
              <w:spacing w:line="276" w:lineRule="auto"/>
              <w:jc w:val="both"/>
              <w:rPr>
                <w:color w:val="000000" w:themeColor="text1"/>
              </w:rPr>
            </w:pPr>
            <w:r w:rsidRPr="00272E14">
              <w:rPr>
                <w:color w:val="000000" w:themeColor="text1"/>
              </w:rPr>
              <w:t>Validar que el sistema permita generar una factura detallada para cada reparación completada, incluyendo datos del cliente, técnicos involucrados, repuestos y servicios aplicados, así como el costo total.</w:t>
            </w:r>
          </w:p>
        </w:tc>
      </w:tr>
      <w:tr w:rsidR="00272E14" w:rsidRPr="00272E14" w14:paraId="0E3A7BA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11AEF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721273" w14:textId="67F7E335" w:rsidR="003A4C00" w:rsidRPr="00272E14" w:rsidRDefault="00E87166" w:rsidP="00A22E7E">
            <w:pPr>
              <w:spacing w:line="276" w:lineRule="auto"/>
              <w:jc w:val="both"/>
              <w:rPr>
                <w:color w:val="000000" w:themeColor="text1"/>
              </w:rPr>
            </w:pPr>
            <w:r w:rsidRPr="00272E14">
              <w:rPr>
                <w:color w:val="000000" w:themeColor="text1"/>
              </w:rPr>
              <w:t>Equipos con reparación finalizada y repuestos aplicados.</w:t>
            </w:r>
          </w:p>
        </w:tc>
      </w:tr>
      <w:tr w:rsidR="00272E14" w:rsidRPr="00272E14" w14:paraId="3229686F"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4A68025"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8EFA69" w14:textId="0F3747BF" w:rsidR="003A4C00" w:rsidRPr="00272E14" w:rsidRDefault="00E87166" w:rsidP="00A22E7E">
            <w:pPr>
              <w:spacing w:line="276" w:lineRule="auto"/>
              <w:jc w:val="both"/>
              <w:rPr>
                <w:color w:val="000000" w:themeColor="text1"/>
              </w:rPr>
            </w:pPr>
            <w:r w:rsidRPr="00272E14">
              <w:rPr>
                <w:color w:val="000000" w:themeColor="text1"/>
              </w:rPr>
              <w:t>La factura muestra todos los detalles de la reparación, con el desglose de costos y totales calculados correctamente.</w:t>
            </w:r>
          </w:p>
        </w:tc>
      </w:tr>
      <w:tr w:rsidR="00272E14" w:rsidRPr="00272E14" w14:paraId="42B704D0"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83F71"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C6B913" w14:textId="7663DF3D" w:rsidR="003A4C00" w:rsidRPr="00272E14" w:rsidRDefault="00E87166" w:rsidP="00A22E7E">
            <w:pPr>
              <w:spacing w:line="276" w:lineRule="auto"/>
              <w:jc w:val="both"/>
              <w:rPr>
                <w:color w:val="000000" w:themeColor="text1"/>
              </w:rPr>
            </w:pPr>
            <w:r w:rsidRPr="00272E14">
              <w:rPr>
                <w:i/>
                <w:color w:val="000000" w:themeColor="text1"/>
              </w:rPr>
              <w:t>Factura generada correctamente</w:t>
            </w:r>
          </w:p>
        </w:tc>
      </w:tr>
      <w:tr w:rsidR="00272E14" w:rsidRPr="00272E14" w14:paraId="720FC0F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40838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0244A3"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B50A15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16B74FB"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73B0C0"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6FFADDD1" w14:textId="77777777" w:rsidR="003A4C00" w:rsidRPr="00272E14" w:rsidRDefault="003A4C00">
      <w:pPr>
        <w:spacing w:line="276" w:lineRule="auto"/>
        <w:ind w:left="709"/>
        <w:jc w:val="both"/>
        <w:rPr>
          <w:color w:val="000000" w:themeColor="text1"/>
        </w:rPr>
      </w:pPr>
    </w:p>
    <w:p w14:paraId="3059D721" w14:textId="75141297" w:rsidR="00D97091" w:rsidRPr="00272E14"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themeColor="text1"/>
        </w:rPr>
      </w:pPr>
      <w:r w:rsidRPr="00272E14">
        <w:rPr>
          <w:rFonts w:ascii="Calibri" w:eastAsia="Calibri" w:hAnsi="Calibri" w:cs="Calibri"/>
          <w:b/>
          <w:color w:val="000000" w:themeColor="text1"/>
        </w:rPr>
        <w:t>Pruebas de integración</w:t>
      </w:r>
    </w:p>
    <w:p w14:paraId="1E1A1362" w14:textId="7CCFBCF3" w:rsidR="00B4025B" w:rsidRPr="00272E14" w:rsidRDefault="00B4025B" w:rsidP="00B4025B">
      <w:pPr>
        <w:keepNext/>
        <w:pBdr>
          <w:top w:val="nil"/>
          <w:left w:val="nil"/>
          <w:bottom w:val="nil"/>
          <w:right w:val="nil"/>
          <w:between w:val="nil"/>
        </w:pBdr>
        <w:spacing w:before="240" w:after="60"/>
        <w:ind w:left="698"/>
        <w:rPr>
          <w:color w:val="000000" w:themeColor="text1"/>
        </w:rPr>
      </w:pPr>
      <w:r w:rsidRPr="00272E14">
        <w:rPr>
          <w:color w:val="000000" w:themeColor="text1"/>
        </w:rPr>
        <w:t xml:space="preserve">Las pruebas de integración se realizan para verificar que los módulos del sistema interactúan correctamente y que las transferencias de datos entre ellos funcionan sin problemas. Estas pruebas son críticas para asegurar que los flujos de trabajo entre los módulos se ejecuten adecuadamente y que el sistema opere como una unidad cohesiva. </w:t>
      </w:r>
    </w:p>
    <w:p w14:paraId="419B45C0" w14:textId="77777777" w:rsidR="00B4025B" w:rsidRPr="00272E14" w:rsidRDefault="00B4025B" w:rsidP="00B4025B">
      <w:pPr>
        <w:keepNext/>
        <w:pBdr>
          <w:top w:val="nil"/>
          <w:left w:val="nil"/>
          <w:bottom w:val="nil"/>
          <w:right w:val="nil"/>
          <w:between w:val="nil"/>
        </w:pBdr>
        <w:spacing w:before="240" w:after="60"/>
        <w:ind w:left="698"/>
        <w:rPr>
          <w:rFonts w:ascii="Calibri" w:eastAsia="Calibri" w:hAnsi="Calibri" w:cs="Calibri"/>
          <w:b/>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01DABC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46E269" w14:textId="77777777" w:rsidR="00B4025B" w:rsidRPr="00272E14" w:rsidRDefault="00B4025B" w:rsidP="00A22E7E">
            <w:pPr>
              <w:spacing w:line="276" w:lineRule="auto"/>
              <w:jc w:val="both"/>
              <w:rPr>
                <w:color w:val="000000" w:themeColor="text1"/>
              </w:rPr>
            </w:pPr>
            <w:bookmarkStart w:id="15" w:name="_26in1rg" w:colFirst="0" w:colLast="0"/>
            <w:bookmarkEnd w:id="15"/>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689B61" w14:textId="6517CE84" w:rsidR="00B4025B" w:rsidRPr="00272E14" w:rsidRDefault="00B4025B" w:rsidP="00A22E7E">
            <w:pPr>
              <w:spacing w:line="276" w:lineRule="auto"/>
              <w:jc w:val="both"/>
              <w:rPr>
                <w:color w:val="000000" w:themeColor="text1"/>
              </w:rPr>
            </w:pPr>
            <w:r w:rsidRPr="00272E14">
              <w:rPr>
                <w:i/>
                <w:color w:val="000000" w:themeColor="text1"/>
              </w:rPr>
              <w:t>PI-01</w:t>
            </w:r>
          </w:p>
        </w:tc>
      </w:tr>
      <w:tr w:rsidR="00272E14" w:rsidRPr="00272E14" w14:paraId="6B5304F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5405CD"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B6F63C3" w14:textId="6A9F1C78" w:rsidR="00B4025B" w:rsidRPr="00272E14" w:rsidRDefault="00B4025B" w:rsidP="00A22E7E">
            <w:pPr>
              <w:spacing w:line="276" w:lineRule="auto"/>
              <w:jc w:val="both"/>
              <w:rPr>
                <w:color w:val="000000" w:themeColor="text1"/>
              </w:rPr>
            </w:pPr>
            <w:r w:rsidRPr="00272E14">
              <w:rPr>
                <w:color w:val="000000" w:themeColor="text1"/>
              </w:rPr>
              <w:t>Integración entre Módulo Usuario y Cliente</w:t>
            </w:r>
          </w:p>
        </w:tc>
      </w:tr>
      <w:tr w:rsidR="00272E14" w:rsidRPr="00272E14" w14:paraId="21017F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F2120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AA8D74"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E043815"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17881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03F615" w14:textId="52F494F6" w:rsidR="00B4025B" w:rsidRPr="00272E14" w:rsidRDefault="00B4025B" w:rsidP="00A22E7E">
            <w:pPr>
              <w:spacing w:line="276" w:lineRule="auto"/>
              <w:jc w:val="both"/>
              <w:rPr>
                <w:color w:val="000000" w:themeColor="text1"/>
              </w:rPr>
            </w:pPr>
            <w:r w:rsidRPr="00272E14">
              <w:rPr>
                <w:color w:val="000000" w:themeColor="text1"/>
              </w:rPr>
              <w:t>Verificar que, al crear un usuario de tipo cliente, este se registre automáticamente en el módulo de clientes, con acceso limitado según su rol.</w:t>
            </w:r>
          </w:p>
        </w:tc>
      </w:tr>
      <w:tr w:rsidR="00272E14" w:rsidRPr="00272E14" w14:paraId="417079C4"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E836CC"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8B20A7" w14:textId="1D75F934" w:rsidR="00B4025B" w:rsidRPr="00272E14" w:rsidRDefault="00B4025B" w:rsidP="00A22E7E">
            <w:pPr>
              <w:spacing w:line="276" w:lineRule="auto"/>
              <w:jc w:val="both"/>
              <w:rPr>
                <w:color w:val="000000" w:themeColor="text1"/>
              </w:rPr>
            </w:pPr>
            <w:r w:rsidRPr="00272E14">
              <w:rPr>
                <w:color w:val="000000" w:themeColor="text1"/>
              </w:rPr>
              <w:t>Usuario de tipo cliente creado en el módulo de usuarios.</w:t>
            </w:r>
          </w:p>
        </w:tc>
      </w:tr>
      <w:tr w:rsidR="00272E14" w:rsidRPr="00272E14" w14:paraId="5C171BE4"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FC188A"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C4632C8" w14:textId="1B244B70" w:rsidR="00B4025B" w:rsidRPr="00272E14" w:rsidRDefault="00B4025B" w:rsidP="00A22E7E">
            <w:pPr>
              <w:spacing w:line="276" w:lineRule="auto"/>
              <w:jc w:val="both"/>
              <w:rPr>
                <w:color w:val="000000" w:themeColor="text1"/>
              </w:rPr>
            </w:pPr>
            <w:r w:rsidRPr="00272E14">
              <w:rPr>
                <w:color w:val="000000" w:themeColor="text1"/>
              </w:rPr>
              <w:t>El cliente se registra en el módulo de clientes y tiene permisos adecuados según su rol.</w:t>
            </w:r>
          </w:p>
        </w:tc>
      </w:tr>
      <w:tr w:rsidR="00272E14" w:rsidRPr="00272E14" w14:paraId="6B047AF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D95CFC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509F84" w14:textId="3DEBE91E" w:rsidR="00B4025B" w:rsidRPr="00272E14" w:rsidRDefault="00B4025B" w:rsidP="00A22E7E">
            <w:pPr>
              <w:spacing w:line="276" w:lineRule="auto"/>
              <w:jc w:val="both"/>
              <w:rPr>
                <w:color w:val="000000" w:themeColor="text1"/>
              </w:rPr>
            </w:pPr>
            <w:r w:rsidRPr="00272E14">
              <w:rPr>
                <w:i/>
                <w:color w:val="000000" w:themeColor="text1"/>
              </w:rPr>
              <w:t>El usuario tiene acceso según sus roles establecidos</w:t>
            </w:r>
          </w:p>
        </w:tc>
      </w:tr>
      <w:tr w:rsidR="00272E14" w:rsidRPr="00272E14" w14:paraId="31D8D15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EE6B37"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93DED8"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71A21810"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5E404BE"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96DCD0"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4785EAA3" w14:textId="03CD0450" w:rsidR="00D97091" w:rsidRPr="00272E14" w:rsidRDefault="00D97091">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6F16B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E3A249"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D5CBA0" w14:textId="0218A01E" w:rsidR="00B4025B" w:rsidRPr="00272E14" w:rsidRDefault="00B4025B" w:rsidP="00A22E7E">
            <w:pPr>
              <w:spacing w:line="276" w:lineRule="auto"/>
              <w:jc w:val="both"/>
              <w:rPr>
                <w:color w:val="000000" w:themeColor="text1"/>
              </w:rPr>
            </w:pPr>
            <w:r w:rsidRPr="00272E14">
              <w:rPr>
                <w:i/>
                <w:color w:val="000000" w:themeColor="text1"/>
              </w:rPr>
              <w:t>PI-02</w:t>
            </w:r>
          </w:p>
        </w:tc>
      </w:tr>
      <w:tr w:rsidR="00272E14" w:rsidRPr="00272E14" w14:paraId="5BE5A75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B223B0"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0FE589" w14:textId="772CAD7F" w:rsidR="00B4025B" w:rsidRPr="00272E14" w:rsidRDefault="00B4025B" w:rsidP="00A22E7E">
            <w:pPr>
              <w:spacing w:line="276" w:lineRule="auto"/>
              <w:jc w:val="both"/>
              <w:rPr>
                <w:color w:val="000000" w:themeColor="text1"/>
              </w:rPr>
            </w:pPr>
            <w:r w:rsidRPr="00272E14">
              <w:rPr>
                <w:color w:val="000000" w:themeColor="text1"/>
              </w:rPr>
              <w:t>Integración entre Cliente y Registro de Equipos</w:t>
            </w:r>
          </w:p>
        </w:tc>
      </w:tr>
      <w:tr w:rsidR="00272E14" w:rsidRPr="00272E14" w14:paraId="3459C0D0"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527886"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E66913"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54DD045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46CD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3DA483" w14:textId="234D2AFD" w:rsidR="00B4025B" w:rsidRPr="00272E14" w:rsidRDefault="00B4025B" w:rsidP="00A22E7E">
            <w:pPr>
              <w:spacing w:line="276" w:lineRule="auto"/>
              <w:jc w:val="both"/>
              <w:rPr>
                <w:color w:val="000000" w:themeColor="text1"/>
              </w:rPr>
            </w:pPr>
            <w:r w:rsidRPr="00272E14">
              <w:rPr>
                <w:color w:val="000000" w:themeColor="text1"/>
              </w:rPr>
              <w:t>Comprobar que los equipos registrados en el módulo de equipos se asocien correctamente al cliente correspondiente en el módulo de clientes.</w:t>
            </w:r>
          </w:p>
        </w:tc>
      </w:tr>
      <w:tr w:rsidR="00272E14" w:rsidRPr="00272E14" w14:paraId="2A181AB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FC53C6"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26A86D" w14:textId="041DF858" w:rsidR="00B4025B" w:rsidRPr="00272E14" w:rsidRDefault="00B4025B" w:rsidP="00A22E7E">
            <w:pPr>
              <w:spacing w:line="276" w:lineRule="auto"/>
              <w:jc w:val="both"/>
              <w:rPr>
                <w:color w:val="000000" w:themeColor="text1"/>
              </w:rPr>
            </w:pPr>
            <w:r w:rsidRPr="00272E14">
              <w:rPr>
                <w:color w:val="000000" w:themeColor="text1"/>
              </w:rPr>
              <w:t>Cliente existente en el sistema y equipo registrado.</w:t>
            </w:r>
          </w:p>
        </w:tc>
      </w:tr>
      <w:tr w:rsidR="00272E14" w:rsidRPr="00272E14" w14:paraId="1619D348"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C6A6E3"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FD57B0" w14:textId="080F3B94" w:rsidR="00B4025B" w:rsidRPr="00272E14" w:rsidRDefault="00B4025B" w:rsidP="00A22E7E">
            <w:pPr>
              <w:spacing w:line="276" w:lineRule="auto"/>
              <w:jc w:val="both"/>
              <w:rPr>
                <w:color w:val="000000" w:themeColor="text1"/>
              </w:rPr>
            </w:pPr>
            <w:r w:rsidRPr="00272E14">
              <w:rPr>
                <w:color w:val="000000" w:themeColor="text1"/>
              </w:rPr>
              <w:t>El equipo se vincula al cliente, y es visible en su perfil de cliente</w:t>
            </w:r>
          </w:p>
        </w:tc>
      </w:tr>
      <w:tr w:rsidR="00272E14" w:rsidRPr="00272E14" w14:paraId="64F8978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CB2A8C"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2C424E" w14:textId="096ECF33" w:rsidR="00B4025B" w:rsidRPr="00272E14" w:rsidRDefault="00B4025B" w:rsidP="00A22E7E">
            <w:pPr>
              <w:spacing w:line="276" w:lineRule="auto"/>
              <w:jc w:val="both"/>
              <w:rPr>
                <w:color w:val="000000" w:themeColor="text1"/>
              </w:rPr>
            </w:pPr>
            <w:r w:rsidRPr="00272E14">
              <w:rPr>
                <w:i/>
                <w:color w:val="000000" w:themeColor="text1"/>
              </w:rPr>
              <w:t>Equipos asociados correctamente al cliente</w:t>
            </w:r>
          </w:p>
        </w:tc>
      </w:tr>
      <w:tr w:rsidR="00272E14" w:rsidRPr="00272E14" w14:paraId="564ACCCB"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922A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1344FF"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05C7287E"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9F5FA4"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24CC88"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6B2B1C25" w14:textId="2ACDA260"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606040A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6FDD36E"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A5093E" w14:textId="560D3745" w:rsidR="00B4025B" w:rsidRPr="00272E14" w:rsidRDefault="00B4025B" w:rsidP="00A22E7E">
            <w:pPr>
              <w:spacing w:line="276" w:lineRule="auto"/>
              <w:jc w:val="both"/>
              <w:rPr>
                <w:color w:val="000000" w:themeColor="text1"/>
              </w:rPr>
            </w:pPr>
            <w:r w:rsidRPr="00272E14">
              <w:rPr>
                <w:i/>
                <w:color w:val="000000" w:themeColor="text1"/>
              </w:rPr>
              <w:t>PI-03</w:t>
            </w:r>
          </w:p>
        </w:tc>
      </w:tr>
      <w:tr w:rsidR="00272E14" w:rsidRPr="00272E14" w14:paraId="3F28D45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9E0CAE"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595544" w14:textId="491C3806" w:rsidR="00B4025B" w:rsidRPr="00272E14" w:rsidRDefault="00B4025B" w:rsidP="00A22E7E">
            <w:pPr>
              <w:spacing w:line="276" w:lineRule="auto"/>
              <w:jc w:val="both"/>
              <w:rPr>
                <w:color w:val="000000" w:themeColor="text1"/>
              </w:rPr>
            </w:pPr>
            <w:r w:rsidRPr="00272E14">
              <w:rPr>
                <w:color w:val="000000" w:themeColor="text1"/>
              </w:rPr>
              <w:t>Integración entre Técnico y Asignación de Reparaciones</w:t>
            </w:r>
          </w:p>
        </w:tc>
      </w:tr>
      <w:tr w:rsidR="00272E14" w:rsidRPr="00272E14" w14:paraId="33264E7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65ED43"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D4BE1E9"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2E4948F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F9CBBCA"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DD13B2" w14:textId="41BA5F33" w:rsidR="00B4025B" w:rsidRPr="00272E14" w:rsidRDefault="00B4025B" w:rsidP="00A22E7E">
            <w:pPr>
              <w:spacing w:line="276" w:lineRule="auto"/>
              <w:jc w:val="both"/>
              <w:rPr>
                <w:color w:val="000000" w:themeColor="text1"/>
              </w:rPr>
            </w:pPr>
            <w:r w:rsidRPr="00272E14">
              <w:rPr>
                <w:color w:val="000000" w:themeColor="text1"/>
              </w:rPr>
              <w:t>Validar que, al asignar un técnico a una reparación en el módulo de equipos, el técnico quede registrado en el historial de la reparación en el perfil del equipo y del cliente.</w:t>
            </w:r>
          </w:p>
        </w:tc>
      </w:tr>
      <w:tr w:rsidR="00272E14" w:rsidRPr="00272E14" w14:paraId="1F03442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7FFEA5"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58E983" w14:textId="45248C90" w:rsidR="00B4025B" w:rsidRPr="00272E14" w:rsidRDefault="00B4025B" w:rsidP="00A22E7E">
            <w:pPr>
              <w:spacing w:line="276" w:lineRule="auto"/>
              <w:jc w:val="both"/>
              <w:rPr>
                <w:color w:val="000000" w:themeColor="text1"/>
              </w:rPr>
            </w:pPr>
            <w:r w:rsidRPr="00272E14">
              <w:rPr>
                <w:color w:val="000000" w:themeColor="text1"/>
              </w:rPr>
              <w:t>Técnico registrado y reparación creada para un equipo.</w:t>
            </w:r>
          </w:p>
        </w:tc>
      </w:tr>
      <w:tr w:rsidR="00272E14" w:rsidRPr="00272E14" w14:paraId="6A6E3E77"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5B0FF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F8716" w14:textId="5C188F13" w:rsidR="00B4025B" w:rsidRPr="00272E14" w:rsidRDefault="00B4025B" w:rsidP="00A22E7E">
            <w:pPr>
              <w:spacing w:line="276" w:lineRule="auto"/>
              <w:jc w:val="both"/>
              <w:rPr>
                <w:color w:val="000000" w:themeColor="text1"/>
              </w:rPr>
            </w:pPr>
            <w:r w:rsidRPr="00272E14">
              <w:rPr>
                <w:color w:val="000000" w:themeColor="text1"/>
              </w:rPr>
              <w:t>El técnico se asigna correctamente y aparece en el historial de reparación del equipo y del cliente.</w:t>
            </w:r>
          </w:p>
        </w:tc>
      </w:tr>
      <w:tr w:rsidR="00272E14" w:rsidRPr="00272E14" w14:paraId="144A9CAB"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5F558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606D37" w14:textId="2BC950ED" w:rsidR="00B4025B" w:rsidRPr="00272E14" w:rsidRDefault="00B4025B" w:rsidP="00A22E7E">
            <w:pPr>
              <w:spacing w:line="276" w:lineRule="auto"/>
              <w:jc w:val="both"/>
              <w:rPr>
                <w:color w:val="000000" w:themeColor="text1"/>
              </w:rPr>
            </w:pPr>
            <w:r w:rsidRPr="00272E14">
              <w:rPr>
                <w:i/>
                <w:color w:val="000000" w:themeColor="text1"/>
              </w:rPr>
              <w:t>Detalles de la reparación y técnico asignados correctamente</w:t>
            </w:r>
          </w:p>
        </w:tc>
      </w:tr>
      <w:tr w:rsidR="00272E14" w:rsidRPr="00272E14" w14:paraId="33AC79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68FCC1"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B5272C"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715034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B0D9E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DA39195"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2DDB093A" w14:textId="5501ABFA"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7167126"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7939F0"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B05E18" w14:textId="1A15ADDC" w:rsidR="00B4025B" w:rsidRPr="00272E14" w:rsidRDefault="00B4025B" w:rsidP="00A22E7E">
            <w:pPr>
              <w:spacing w:line="276" w:lineRule="auto"/>
              <w:jc w:val="both"/>
              <w:rPr>
                <w:color w:val="000000" w:themeColor="text1"/>
              </w:rPr>
            </w:pPr>
            <w:r w:rsidRPr="00272E14">
              <w:rPr>
                <w:i/>
                <w:color w:val="000000" w:themeColor="text1"/>
              </w:rPr>
              <w:t>PI-04</w:t>
            </w:r>
          </w:p>
        </w:tc>
      </w:tr>
      <w:tr w:rsidR="00272E14" w:rsidRPr="00272E14" w14:paraId="4BDE2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FF7BA7"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3755AA" w14:textId="5DC5F97A" w:rsidR="00B4025B" w:rsidRPr="00272E14" w:rsidRDefault="00B4025B" w:rsidP="00A22E7E">
            <w:pPr>
              <w:spacing w:line="276" w:lineRule="auto"/>
              <w:jc w:val="both"/>
              <w:rPr>
                <w:color w:val="000000" w:themeColor="text1"/>
              </w:rPr>
            </w:pPr>
            <w:r w:rsidRPr="00272E14">
              <w:rPr>
                <w:color w:val="000000" w:themeColor="text1"/>
              </w:rPr>
              <w:t>Integración entre Repuestos y Generación de Factura</w:t>
            </w:r>
          </w:p>
        </w:tc>
      </w:tr>
      <w:tr w:rsidR="00272E14" w:rsidRPr="00272E14" w14:paraId="49154966"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0DF75B"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D734E7"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424D4B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ADB2D5"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B27AFC" w14:textId="3AF7DF0A" w:rsidR="00B4025B" w:rsidRPr="00272E14" w:rsidRDefault="00B4025B" w:rsidP="00A22E7E">
            <w:pPr>
              <w:spacing w:line="276" w:lineRule="auto"/>
              <w:jc w:val="both"/>
              <w:rPr>
                <w:color w:val="000000" w:themeColor="text1"/>
              </w:rPr>
            </w:pPr>
            <w:r w:rsidRPr="00272E14">
              <w:rPr>
                <w:color w:val="000000" w:themeColor="text1"/>
              </w:rPr>
              <w:t>Verificar que, al utilizar repuestos en una reparación, estos se incluyan automáticamente en la factura del cliente, junto con los costos de mano de obra del técnico.</w:t>
            </w:r>
          </w:p>
        </w:tc>
      </w:tr>
      <w:tr w:rsidR="00272E14" w:rsidRPr="00272E14" w14:paraId="2264B85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0128AE"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B825788" w14:textId="10D4883E" w:rsidR="00B4025B" w:rsidRPr="00272E14" w:rsidRDefault="00B4025B" w:rsidP="00A22E7E">
            <w:pPr>
              <w:spacing w:line="276" w:lineRule="auto"/>
              <w:jc w:val="both"/>
              <w:rPr>
                <w:color w:val="000000" w:themeColor="text1"/>
              </w:rPr>
            </w:pPr>
            <w:r w:rsidRPr="00272E14">
              <w:rPr>
                <w:color w:val="000000" w:themeColor="text1"/>
              </w:rPr>
              <w:t>Repuestos asignados a la reparación y generación de factura.</w:t>
            </w:r>
          </w:p>
        </w:tc>
      </w:tr>
      <w:tr w:rsidR="00272E14" w:rsidRPr="00272E14" w14:paraId="2F82A1EE"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01142A"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D6F3CF6" w14:textId="7D5BE2EF" w:rsidR="00B4025B" w:rsidRPr="00272E14" w:rsidRDefault="00B4025B" w:rsidP="00A22E7E">
            <w:pPr>
              <w:spacing w:line="276" w:lineRule="auto"/>
              <w:jc w:val="both"/>
              <w:rPr>
                <w:color w:val="000000" w:themeColor="text1"/>
              </w:rPr>
            </w:pPr>
            <w:r w:rsidRPr="00272E14">
              <w:rPr>
                <w:color w:val="000000" w:themeColor="text1"/>
              </w:rPr>
              <w:t>La factura incluye todos los repuestos utilizados y calcula correctamente los costos totales.</w:t>
            </w:r>
          </w:p>
        </w:tc>
      </w:tr>
      <w:tr w:rsidR="00272E14" w:rsidRPr="00272E14" w14:paraId="116910AA"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18AE4FA"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7F2989" w14:textId="1265DB0E" w:rsidR="00B4025B" w:rsidRPr="00272E14" w:rsidRDefault="00B4025B" w:rsidP="00A22E7E">
            <w:pPr>
              <w:spacing w:line="276" w:lineRule="auto"/>
              <w:jc w:val="both"/>
              <w:rPr>
                <w:color w:val="000000" w:themeColor="text1"/>
              </w:rPr>
            </w:pPr>
            <w:r w:rsidRPr="00272E14">
              <w:rPr>
                <w:i/>
                <w:color w:val="000000" w:themeColor="text1"/>
              </w:rPr>
              <w:t>Detalles de factura generados correctamente</w:t>
            </w:r>
          </w:p>
        </w:tc>
      </w:tr>
      <w:tr w:rsidR="00272E14" w:rsidRPr="00272E14" w14:paraId="2857EAA8"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B0FD76"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F85815"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D293E45"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D1FE6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18B6CA"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3C2F811E" w14:textId="58975C49"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3C4A91A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60CC58"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8C4547" w14:textId="4B5E49C7" w:rsidR="00B4025B" w:rsidRPr="00272E14" w:rsidRDefault="00B4025B" w:rsidP="00A22E7E">
            <w:pPr>
              <w:spacing w:line="276" w:lineRule="auto"/>
              <w:jc w:val="both"/>
              <w:rPr>
                <w:color w:val="000000" w:themeColor="text1"/>
              </w:rPr>
            </w:pPr>
            <w:r w:rsidRPr="00272E14">
              <w:rPr>
                <w:i/>
                <w:color w:val="000000" w:themeColor="text1"/>
              </w:rPr>
              <w:t>PI-05</w:t>
            </w:r>
          </w:p>
        </w:tc>
      </w:tr>
      <w:tr w:rsidR="00272E14" w:rsidRPr="00272E14" w14:paraId="6E831CD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C1A95A"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8AAFB3" w14:textId="4FA4EF2D" w:rsidR="00B4025B" w:rsidRPr="00272E14" w:rsidRDefault="00B4025B" w:rsidP="00A22E7E">
            <w:pPr>
              <w:spacing w:line="276" w:lineRule="auto"/>
              <w:jc w:val="both"/>
              <w:rPr>
                <w:color w:val="000000" w:themeColor="text1"/>
              </w:rPr>
            </w:pPr>
            <w:r w:rsidRPr="00272E14">
              <w:rPr>
                <w:color w:val="000000" w:themeColor="text1"/>
              </w:rPr>
              <w:t>Integración entre Módulo de Seguridad y Acceso a Funcionalidades</w:t>
            </w:r>
          </w:p>
        </w:tc>
      </w:tr>
      <w:tr w:rsidR="00272E14" w:rsidRPr="00272E14" w14:paraId="10697C1E"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F795B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376D50"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30A4F42A"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CB4D83"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769606C" w14:textId="60157F8D" w:rsidR="00B4025B" w:rsidRPr="00272E14" w:rsidRDefault="00B4025B" w:rsidP="00A22E7E">
            <w:pPr>
              <w:spacing w:line="276" w:lineRule="auto"/>
              <w:jc w:val="both"/>
              <w:rPr>
                <w:color w:val="000000" w:themeColor="text1"/>
              </w:rPr>
            </w:pPr>
            <w:r w:rsidRPr="00272E14">
              <w:rPr>
                <w:color w:val="000000" w:themeColor="text1"/>
              </w:rPr>
              <w:t>Asegurar que los permisos asignados a roles en el módulo de usuarios controlen el acceso a las funcionalidades del sistema, restringiendo o permitiendo operaciones según el rol del usuario.</w:t>
            </w:r>
          </w:p>
        </w:tc>
      </w:tr>
      <w:tr w:rsidR="00272E14" w:rsidRPr="00272E14" w14:paraId="0643FEF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337BC6F"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44CB9C" w14:textId="551D7B8C" w:rsidR="00B4025B" w:rsidRPr="00272E14" w:rsidRDefault="00B4025B" w:rsidP="00A22E7E">
            <w:pPr>
              <w:spacing w:line="276" w:lineRule="auto"/>
              <w:jc w:val="both"/>
              <w:rPr>
                <w:color w:val="000000" w:themeColor="text1"/>
              </w:rPr>
            </w:pPr>
            <w:r w:rsidRPr="00272E14">
              <w:rPr>
                <w:color w:val="000000" w:themeColor="text1"/>
              </w:rPr>
              <w:t>Roles y permisos configurados en el sistema.</w:t>
            </w:r>
          </w:p>
        </w:tc>
      </w:tr>
      <w:tr w:rsidR="00272E14" w:rsidRPr="00272E14" w14:paraId="4C2B521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9BED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A5DC0" w14:textId="361199FA" w:rsidR="00B4025B" w:rsidRPr="00272E14" w:rsidRDefault="00B4025B" w:rsidP="00A22E7E">
            <w:pPr>
              <w:spacing w:line="276" w:lineRule="auto"/>
              <w:jc w:val="both"/>
              <w:rPr>
                <w:color w:val="000000" w:themeColor="text1"/>
              </w:rPr>
            </w:pPr>
            <w:r w:rsidRPr="00272E14">
              <w:rPr>
                <w:color w:val="000000" w:themeColor="text1"/>
              </w:rPr>
              <w:t>Los usuarios solo pueden acceder a funcionalidades permitidas por su rol, evitando accesos no autorizados.</w:t>
            </w:r>
          </w:p>
        </w:tc>
      </w:tr>
      <w:tr w:rsidR="00272E14" w:rsidRPr="00272E14" w14:paraId="27C341B9"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F9E153"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460F3B" w14:textId="3F4B8EB2" w:rsidR="00B4025B" w:rsidRPr="00272E14" w:rsidRDefault="00B4025B" w:rsidP="00A22E7E">
            <w:pPr>
              <w:spacing w:line="276" w:lineRule="auto"/>
              <w:jc w:val="both"/>
              <w:rPr>
                <w:color w:val="000000" w:themeColor="text1"/>
              </w:rPr>
            </w:pPr>
            <w:r w:rsidRPr="00272E14">
              <w:rPr>
                <w:i/>
                <w:color w:val="000000" w:themeColor="text1"/>
              </w:rPr>
              <w:t>Roles asignados correctamente</w:t>
            </w:r>
          </w:p>
        </w:tc>
      </w:tr>
      <w:tr w:rsidR="00272E14" w:rsidRPr="00272E14" w14:paraId="4F2CC0A7"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BD104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2644DD"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B4025B" w14:paraId="2E936FC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E7B5DE" w14:textId="77777777" w:rsidR="00B4025B" w:rsidRDefault="00B4025B" w:rsidP="00A22E7E">
            <w:pPr>
              <w:spacing w:line="276" w:lineRule="auto"/>
              <w:jc w:val="both"/>
            </w:pPr>
            <w:r>
              <w:rPr>
                <w:b/>
                <w:i/>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38A80B" w14:textId="77777777" w:rsidR="00B4025B" w:rsidRDefault="00B4025B" w:rsidP="00A22E7E">
            <w:pPr>
              <w:spacing w:line="276" w:lineRule="auto"/>
              <w:jc w:val="both"/>
              <w:rPr>
                <w:color w:val="0000FF"/>
              </w:rPr>
            </w:pPr>
            <w:r>
              <w:rPr>
                <w:i/>
                <w:color w:val="0000FF"/>
              </w:rPr>
              <w:t xml:space="preserve"> </w:t>
            </w:r>
          </w:p>
        </w:tc>
      </w:tr>
    </w:tbl>
    <w:p w14:paraId="41BC5049" w14:textId="77777777" w:rsidR="00B4025B" w:rsidRDefault="00B4025B">
      <w:pPr>
        <w:spacing w:line="276" w:lineRule="auto"/>
        <w:ind w:left="709"/>
        <w:jc w:val="both"/>
        <w:rPr>
          <w:color w:val="0000FF"/>
        </w:rPr>
      </w:pPr>
    </w:p>
    <w:p w14:paraId="3CA57901" w14:textId="16FBE13B" w:rsidR="00B4025B" w:rsidRPr="00B4025B" w:rsidRDefault="00000000" w:rsidP="00B4025B">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Criterios de entrada y de salida</w:t>
      </w:r>
    </w:p>
    <w:p w14:paraId="2CCB7AB8" w14:textId="2AEB5ED1" w:rsidR="00D97091" w:rsidRDefault="00B4025B" w:rsidP="00B4025B">
      <w:pPr>
        <w:spacing w:before="240" w:line="276" w:lineRule="auto"/>
        <w:ind w:left="698"/>
        <w:jc w:val="both"/>
        <w:rPr>
          <w:rFonts w:ascii="Arial" w:eastAsia="Arial" w:hAnsi="Arial" w:cs="Arial"/>
          <w:sz w:val="22"/>
          <w:szCs w:val="22"/>
        </w:rPr>
      </w:pPr>
      <w:r w:rsidRPr="00B4025B">
        <w:rPr>
          <w:rFonts w:ascii="Arial" w:eastAsia="Arial" w:hAnsi="Arial" w:cs="Arial"/>
          <w:sz w:val="22"/>
          <w:szCs w:val="22"/>
        </w:rPr>
        <w:t>Los criterios de entrada y salida definen las condiciones mínimas necesarias para comenzar y finalizar las pruebas, asegurando que el sistema cumple con los requisitos para un proceso de pruebas eficiente.</w:t>
      </w:r>
    </w:p>
    <w:p w14:paraId="152FA4C3" w14:textId="54B21D89"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lastRenderedPageBreak/>
        <w:t>Criterio de entrada del plan de pruebas</w:t>
      </w:r>
    </w:p>
    <w:p w14:paraId="3FAAA998" w14:textId="77777777" w:rsidR="00F646E4" w:rsidRDefault="00F646E4" w:rsidP="00F646E4">
      <w:pPr>
        <w:pStyle w:val="NormalWeb"/>
        <w:ind w:left="698"/>
      </w:pPr>
      <w:r>
        <w:t>Para iniciar las pruebas, deben cumplirse las siguientes condiciones:</w:t>
      </w:r>
    </w:p>
    <w:p w14:paraId="113909BC"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Código fuente</w:t>
      </w:r>
      <w:r>
        <w:t>: Todo el código debe estar completo, revisado y aprobado en la última iteración de desarrollo.</w:t>
      </w:r>
    </w:p>
    <w:p w14:paraId="543718C8"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Entorno de pruebas</w:t>
      </w:r>
      <w:r>
        <w:t>: El entorno debe estar configurado para replicar las condiciones de producción, incluyendo la base de datos, servidores y red.</w:t>
      </w:r>
    </w:p>
    <w:p w14:paraId="60BEA64B"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Documentación de requerimientos</w:t>
      </w:r>
      <w:r>
        <w:t>: Toda la documentación funcional y técnica debe estar actualizada y aprobada, incluyendo los diagramas de flujo de trabajo del sistema.</w:t>
      </w:r>
    </w:p>
    <w:p w14:paraId="0CFE6BD5"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Casos de prueba definidos</w:t>
      </w:r>
      <w:r>
        <w:t>: Todos los casos de prueba deben estar documentados y aprobados por el equipo de calidad y el líder del proyecto.</w:t>
      </w:r>
    </w:p>
    <w:p w14:paraId="5023F3C0"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2C498542" w14:textId="7A4B2BEF"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Criterio de aceptación del plan de pruebas</w:t>
      </w:r>
    </w:p>
    <w:p w14:paraId="4024B8A9" w14:textId="77777777" w:rsidR="00F646E4" w:rsidRDefault="00F646E4" w:rsidP="00F646E4">
      <w:pPr>
        <w:pStyle w:val="NormalWeb"/>
        <w:ind w:left="720"/>
      </w:pPr>
      <w:r>
        <w:t>Para considerar finalizadas las pruebas, se deben cumplir los siguientes criterios:</w:t>
      </w:r>
    </w:p>
    <w:p w14:paraId="5BCCFB31"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Ejecución de pruebas</w:t>
      </w:r>
      <w:r>
        <w:t>: Completar el 100% de los casos de prueba definidos en el plan de pruebas.</w:t>
      </w:r>
    </w:p>
    <w:p w14:paraId="61CD71CC"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Resolución de defectos</w:t>
      </w:r>
      <w:r>
        <w:t>: Todos los defectos críticos y de alta prioridad deben estar corregidos y revalidados.</w:t>
      </w:r>
    </w:p>
    <w:p w14:paraId="219387A3"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Cumplimiento de requisitos</w:t>
      </w:r>
      <w:r>
        <w:t>: El sistema debe cumplir con el 100% de los requerimientos funcionales establecidos en la especificación.</w:t>
      </w:r>
    </w:p>
    <w:p w14:paraId="33C73A9A"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Calidad de resultados</w:t>
      </w:r>
      <w:r>
        <w:t>: Los resultados de las pruebas deben demostrar que el sistema cumple con los estándares de rendimiento, usabilidad y seguridad establecidos.</w:t>
      </w:r>
    </w:p>
    <w:p w14:paraId="30E17B31"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4E7D5C97"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Criterio de suspensión y reanudación</w:t>
      </w:r>
    </w:p>
    <w:p w14:paraId="71D4F618" w14:textId="77777777" w:rsidR="00F646E4" w:rsidRDefault="00F646E4" w:rsidP="00F646E4">
      <w:pPr>
        <w:pStyle w:val="NormalWeb"/>
        <w:ind w:left="720"/>
      </w:pPr>
      <w:bookmarkStart w:id="16" w:name="_44sinio" w:colFirst="0" w:colLast="0"/>
      <w:bookmarkEnd w:id="16"/>
      <w:r>
        <w:t>Las pruebas se suspenderán o reanudarán en los siguientes casos:</w:t>
      </w:r>
    </w:p>
    <w:p w14:paraId="11F1E624"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Suspensión</w:t>
      </w:r>
      <w:r>
        <w:t>:</w:t>
      </w:r>
    </w:p>
    <w:p w14:paraId="0816AA74" w14:textId="77777777" w:rsidR="00F646E4" w:rsidRDefault="00F646E4" w:rsidP="00F646E4">
      <w:pPr>
        <w:pStyle w:val="Prrafodelista"/>
        <w:numPr>
          <w:ilvl w:val="2"/>
          <w:numId w:val="12"/>
        </w:numPr>
        <w:spacing w:before="100" w:beforeAutospacing="1" w:after="100" w:afterAutospacing="1"/>
      </w:pPr>
      <w:r>
        <w:t>Aparición de defectos críticos que impidan la ejecución de pruebas adicionales.</w:t>
      </w:r>
    </w:p>
    <w:p w14:paraId="6895E088" w14:textId="77777777" w:rsidR="00F646E4" w:rsidRDefault="00F646E4" w:rsidP="00F646E4">
      <w:pPr>
        <w:pStyle w:val="Prrafodelista"/>
        <w:numPr>
          <w:ilvl w:val="2"/>
          <w:numId w:val="12"/>
        </w:numPr>
        <w:spacing w:before="100" w:beforeAutospacing="1" w:after="100" w:afterAutospacing="1"/>
      </w:pPr>
      <w:r>
        <w:t>Fallos en el entorno de pruebas que comprometan la estabilidad o confiabilidad de los resultados.</w:t>
      </w:r>
    </w:p>
    <w:p w14:paraId="58D3AAAE"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Reanudación</w:t>
      </w:r>
      <w:r>
        <w:t>:</w:t>
      </w:r>
    </w:p>
    <w:p w14:paraId="4B47B6EB" w14:textId="77777777" w:rsidR="00F646E4" w:rsidRDefault="00F646E4" w:rsidP="00F646E4">
      <w:pPr>
        <w:numPr>
          <w:ilvl w:val="2"/>
          <w:numId w:val="14"/>
        </w:numPr>
        <w:spacing w:before="100" w:beforeAutospacing="1" w:after="100" w:afterAutospacing="1"/>
      </w:pPr>
      <w:r>
        <w:t>Resolución y validación de los defectos críticos reportados.</w:t>
      </w:r>
    </w:p>
    <w:p w14:paraId="194129D1" w14:textId="77777777" w:rsidR="00F646E4" w:rsidRDefault="00F646E4" w:rsidP="00F646E4">
      <w:pPr>
        <w:numPr>
          <w:ilvl w:val="2"/>
          <w:numId w:val="14"/>
        </w:numPr>
        <w:spacing w:before="100" w:beforeAutospacing="1" w:after="100" w:afterAutospacing="1"/>
      </w:pPr>
      <w:r>
        <w:t>Restauración completa del entorno de pruebas a condiciones óptimas de funcionamiento.</w:t>
      </w:r>
    </w:p>
    <w:p w14:paraId="49A2DC6C" w14:textId="77777777" w:rsidR="00D97091" w:rsidRDefault="00D97091">
      <w:pPr>
        <w:spacing w:before="240" w:line="276" w:lineRule="auto"/>
        <w:jc w:val="both"/>
        <w:rPr>
          <w:rFonts w:ascii="Arial" w:eastAsia="Arial" w:hAnsi="Arial" w:cs="Arial"/>
          <w:sz w:val="22"/>
          <w:szCs w:val="22"/>
        </w:rPr>
      </w:pPr>
    </w:p>
    <w:p w14:paraId="07EEEBC9" w14:textId="61DCC5BE"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lastRenderedPageBreak/>
        <w:t>Entregables</w:t>
      </w:r>
    </w:p>
    <w:p w14:paraId="6D9AE5CF" w14:textId="05540B6E" w:rsidR="003D09C8" w:rsidRDefault="003D09C8" w:rsidP="003D09C8">
      <w:pPr>
        <w:keepNext/>
        <w:pBdr>
          <w:top w:val="nil"/>
          <w:left w:val="nil"/>
          <w:bottom w:val="nil"/>
          <w:right w:val="nil"/>
          <w:between w:val="nil"/>
        </w:pBdr>
        <w:ind w:left="720"/>
        <w:rPr>
          <w:rFonts w:ascii="Calibri" w:eastAsia="Calibri" w:hAnsi="Calibri" w:cs="Calibri"/>
          <w:b/>
          <w:color w:val="000000"/>
          <w:sz w:val="28"/>
          <w:szCs w:val="28"/>
        </w:rPr>
      </w:pPr>
      <w:r>
        <w:t>Los entregables documentarán los resultados de las pruebas, los problemas encontrados y las recomendaciones de mejora en el sistema de gestión de reparación de equipos móviles. Cada entregable detallará el progreso y hallazgos en las pruebas de funcionalidad, integración, usabilidad, seguridad y rendimiento.</w:t>
      </w:r>
    </w:p>
    <w:p w14:paraId="73D83B9C" w14:textId="77777777" w:rsidR="00D97091" w:rsidRDefault="00D97091">
      <w:pPr>
        <w:spacing w:line="276" w:lineRule="auto"/>
        <w:ind w:left="284"/>
        <w:jc w:val="both"/>
        <w:rPr>
          <w:rFonts w:ascii="Arial" w:eastAsia="Arial" w:hAnsi="Arial" w:cs="Arial"/>
          <w:sz w:val="22"/>
          <w:szCs w:val="22"/>
        </w:rPr>
      </w:pPr>
    </w:p>
    <w:p w14:paraId="770103E6" w14:textId="320F8353"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17" w:name="_2jxsxqh" w:colFirst="0" w:colLast="0"/>
      <w:bookmarkEnd w:id="17"/>
      <w:r>
        <w:rPr>
          <w:rFonts w:ascii="Calibri" w:eastAsia="Calibri" w:hAnsi="Calibri" w:cs="Calibri"/>
          <w:b/>
          <w:color w:val="000000"/>
        </w:rPr>
        <w:t>Protocolo de pruebas</w:t>
      </w:r>
    </w:p>
    <w:p w14:paraId="73CBE5C3" w14:textId="54EBA3F6" w:rsidR="003D09C8" w:rsidRDefault="003D09C8" w:rsidP="003D09C8">
      <w:pPr>
        <w:ind w:left="698"/>
      </w:pPr>
      <w:r w:rsidRPr="003D09C8">
        <w:t>Este documento contiene el conjunto de casos de prueba desarrollados y ejecutados, con el objetivo de validar cada módulo del sistema de gestión de reparación de equipos móviles. Incluye la siguiente información:</w:t>
      </w:r>
    </w:p>
    <w:p w14:paraId="6EFDF313" w14:textId="77777777" w:rsidR="003D09C8" w:rsidRPr="003D09C8" w:rsidRDefault="003D09C8" w:rsidP="003D09C8">
      <w:pPr>
        <w:ind w:left="698"/>
      </w:pPr>
    </w:p>
    <w:p w14:paraId="703A6B3D" w14:textId="77777777" w:rsidR="003D09C8" w:rsidRPr="003D09C8" w:rsidRDefault="003D09C8" w:rsidP="003D09C8">
      <w:pPr>
        <w:pStyle w:val="Prrafodelista"/>
        <w:numPr>
          <w:ilvl w:val="0"/>
          <w:numId w:val="17"/>
        </w:numPr>
        <w:ind w:left="1756"/>
      </w:pPr>
      <w:r w:rsidRPr="003D09C8">
        <w:rPr>
          <w:b/>
          <w:bCs/>
        </w:rPr>
        <w:t>Identificación de los Casos de Prueba:</w:t>
      </w:r>
      <w:r w:rsidRPr="003D09C8">
        <w:t xml:space="preserve"> Código único asignado a cada caso de prueba, con una descripción detallada de la funcionalidad evaluada en cada módulo, tales como:</w:t>
      </w:r>
    </w:p>
    <w:p w14:paraId="0C30F7AD" w14:textId="77777777" w:rsidR="003D09C8" w:rsidRPr="003D09C8" w:rsidRDefault="003D09C8" w:rsidP="003D09C8">
      <w:pPr>
        <w:pStyle w:val="Prrafodelista"/>
        <w:numPr>
          <w:ilvl w:val="2"/>
          <w:numId w:val="18"/>
        </w:numPr>
      </w:pPr>
      <w:r w:rsidRPr="003D09C8">
        <w:rPr>
          <w:b/>
          <w:bCs/>
        </w:rPr>
        <w:t>Módulo de Usuario:</w:t>
      </w:r>
      <w:r w:rsidRPr="003D09C8">
        <w:t xml:space="preserve"> Casos de prueba para registro, autenticación, asignación de roles y permisos.</w:t>
      </w:r>
    </w:p>
    <w:p w14:paraId="4D9A6CB5" w14:textId="77777777" w:rsidR="003D09C8" w:rsidRPr="003D09C8" w:rsidRDefault="003D09C8" w:rsidP="003D09C8">
      <w:pPr>
        <w:pStyle w:val="Prrafodelista"/>
        <w:numPr>
          <w:ilvl w:val="2"/>
          <w:numId w:val="18"/>
        </w:numPr>
      </w:pPr>
      <w:r w:rsidRPr="003D09C8">
        <w:rPr>
          <w:b/>
          <w:bCs/>
        </w:rPr>
        <w:t>Módulo de Clientes:</w:t>
      </w:r>
      <w:r w:rsidRPr="003D09C8">
        <w:t xml:space="preserve"> Validación de la creación, actualización, eliminación y consulta de clientes.</w:t>
      </w:r>
    </w:p>
    <w:p w14:paraId="384932D2" w14:textId="77777777" w:rsidR="003D09C8" w:rsidRPr="003D09C8" w:rsidRDefault="003D09C8" w:rsidP="003D09C8">
      <w:pPr>
        <w:pStyle w:val="Prrafodelista"/>
        <w:numPr>
          <w:ilvl w:val="2"/>
          <w:numId w:val="18"/>
        </w:numPr>
      </w:pPr>
      <w:r w:rsidRPr="003D09C8">
        <w:rPr>
          <w:b/>
          <w:bCs/>
        </w:rPr>
        <w:t>Módulo de Equipos</w:t>
      </w:r>
      <w:r w:rsidRPr="003D09C8">
        <w:t>: Registro, actualización y eliminación de equipos, además del cambio de estado en el proceso de reparación.</w:t>
      </w:r>
    </w:p>
    <w:p w14:paraId="6B2F7EAC" w14:textId="77777777" w:rsidR="003D09C8" w:rsidRPr="003D09C8" w:rsidRDefault="003D09C8" w:rsidP="003D09C8">
      <w:pPr>
        <w:pStyle w:val="Prrafodelista"/>
        <w:numPr>
          <w:ilvl w:val="2"/>
          <w:numId w:val="18"/>
        </w:numPr>
      </w:pPr>
      <w:r w:rsidRPr="003D09C8">
        <w:rPr>
          <w:b/>
          <w:bCs/>
        </w:rPr>
        <w:t>Módulo de Técnicos:</w:t>
      </w:r>
      <w:r w:rsidRPr="003D09C8">
        <w:t xml:space="preserve"> Asignación de técnicos a reparaciones, actualización de datos y consulta de historial de actividad.</w:t>
      </w:r>
    </w:p>
    <w:p w14:paraId="181B8B44" w14:textId="77777777" w:rsidR="003D09C8" w:rsidRPr="003D09C8" w:rsidRDefault="003D09C8" w:rsidP="003D09C8">
      <w:pPr>
        <w:pStyle w:val="Prrafodelista"/>
        <w:numPr>
          <w:ilvl w:val="2"/>
          <w:numId w:val="18"/>
        </w:numPr>
      </w:pPr>
      <w:r w:rsidRPr="003D09C8">
        <w:rPr>
          <w:b/>
          <w:bCs/>
        </w:rPr>
        <w:t>Módulo de Repuestos:</w:t>
      </w:r>
      <w:r w:rsidRPr="003D09C8">
        <w:t xml:space="preserve"> Control de inventario, registro y consulta de repuestos utilizados en las reparaciones.</w:t>
      </w:r>
    </w:p>
    <w:p w14:paraId="73BA7010" w14:textId="4558BB38" w:rsidR="003D09C8" w:rsidRDefault="003D09C8" w:rsidP="003D09C8">
      <w:pPr>
        <w:pStyle w:val="Prrafodelista"/>
        <w:numPr>
          <w:ilvl w:val="2"/>
          <w:numId w:val="18"/>
        </w:numPr>
      </w:pPr>
      <w:r w:rsidRPr="003D09C8">
        <w:rPr>
          <w:b/>
          <w:bCs/>
        </w:rPr>
        <w:t>Módulo de Facturación:</w:t>
      </w:r>
      <w:r w:rsidRPr="003D09C8">
        <w:t xml:space="preserve"> Generación de facturas detalladas con los servicios y repuestos utilizados.</w:t>
      </w:r>
    </w:p>
    <w:p w14:paraId="78131A26" w14:textId="77777777" w:rsidR="003D09C8" w:rsidRPr="003D09C8" w:rsidRDefault="003D09C8" w:rsidP="003D09C8">
      <w:pPr>
        <w:pStyle w:val="Prrafodelista"/>
        <w:ind w:left="2498"/>
      </w:pPr>
    </w:p>
    <w:p w14:paraId="526A1723" w14:textId="77777777" w:rsidR="003D09C8" w:rsidRPr="003D09C8" w:rsidRDefault="003D09C8" w:rsidP="003D09C8">
      <w:pPr>
        <w:pStyle w:val="Prrafodelista"/>
        <w:numPr>
          <w:ilvl w:val="0"/>
          <w:numId w:val="17"/>
        </w:numPr>
        <w:ind w:left="1756"/>
      </w:pPr>
      <w:r w:rsidRPr="003D09C8">
        <w:rPr>
          <w:b/>
          <w:bCs/>
        </w:rPr>
        <w:t>Pasos para la Ejecución:</w:t>
      </w:r>
      <w:r w:rsidRPr="003D09C8">
        <w:t xml:space="preserve"> Instrucciones detalladas para ejecutar cada caso de prueba, incluyendo secuencia de navegación, interacciones y valores de entrada específicos.</w:t>
      </w:r>
    </w:p>
    <w:p w14:paraId="4B068756" w14:textId="77777777" w:rsidR="003D09C8" w:rsidRPr="003D09C8" w:rsidRDefault="003D09C8" w:rsidP="003D09C8">
      <w:pPr>
        <w:pStyle w:val="Prrafodelista"/>
        <w:numPr>
          <w:ilvl w:val="0"/>
          <w:numId w:val="17"/>
        </w:numPr>
        <w:ind w:left="1756"/>
      </w:pPr>
      <w:r w:rsidRPr="003D09C8">
        <w:rPr>
          <w:b/>
          <w:bCs/>
        </w:rPr>
        <w:t xml:space="preserve">Datos de Prueba: </w:t>
      </w:r>
      <w:r w:rsidRPr="003D09C8">
        <w:t>Valores utilizados en cada caso, tales como datos de cliente, equipo, repuestos y técnico, para simular un entorno de prueba realista.</w:t>
      </w:r>
    </w:p>
    <w:p w14:paraId="5482BE1D" w14:textId="77777777" w:rsidR="003D09C8" w:rsidRPr="003D09C8" w:rsidRDefault="003D09C8" w:rsidP="003D09C8">
      <w:pPr>
        <w:pStyle w:val="Prrafodelista"/>
        <w:numPr>
          <w:ilvl w:val="2"/>
          <w:numId w:val="19"/>
        </w:numPr>
      </w:pPr>
      <w:r w:rsidRPr="003D09C8">
        <w:t>Resultados Esperados y Obtenidos: Comparación entre el resultado esperado y el observado para cada caso. Ejemplo:</w:t>
      </w:r>
    </w:p>
    <w:p w14:paraId="36C45081" w14:textId="77777777" w:rsidR="003D09C8" w:rsidRPr="003D09C8" w:rsidRDefault="003D09C8" w:rsidP="003D09C8">
      <w:pPr>
        <w:pStyle w:val="Prrafodelista"/>
        <w:numPr>
          <w:ilvl w:val="2"/>
          <w:numId w:val="19"/>
        </w:numPr>
      </w:pPr>
      <w:r w:rsidRPr="003D09C8">
        <w:t>Resultado Esperado: Un cliente registrado aparece en la lista de clientes con todos sus datos correctamente guardados.</w:t>
      </w:r>
    </w:p>
    <w:p w14:paraId="245122E8" w14:textId="0A173A12" w:rsidR="003D09C8" w:rsidRDefault="003D09C8" w:rsidP="003D09C8">
      <w:pPr>
        <w:pStyle w:val="Prrafodelista"/>
        <w:numPr>
          <w:ilvl w:val="2"/>
          <w:numId w:val="19"/>
        </w:numPr>
      </w:pPr>
      <w:r w:rsidRPr="003D09C8">
        <w:t>Resultado Obtenido: El cliente aparece en la lista sin datos omitidos, confirmando la funcionalidad del registro.</w:t>
      </w:r>
    </w:p>
    <w:p w14:paraId="381B7A57" w14:textId="77777777" w:rsidR="003D09C8" w:rsidRPr="003D09C8" w:rsidRDefault="003D09C8" w:rsidP="0006699B">
      <w:pPr>
        <w:pStyle w:val="Prrafodelista"/>
        <w:ind w:left="2498"/>
      </w:pPr>
    </w:p>
    <w:p w14:paraId="57B4E10B" w14:textId="77777777" w:rsidR="003D09C8" w:rsidRPr="003D09C8" w:rsidRDefault="003D09C8" w:rsidP="003D09C8">
      <w:pPr>
        <w:pStyle w:val="Prrafodelista"/>
        <w:numPr>
          <w:ilvl w:val="0"/>
          <w:numId w:val="17"/>
        </w:numPr>
        <w:ind w:left="1756"/>
      </w:pPr>
      <w:r w:rsidRPr="0006699B">
        <w:rPr>
          <w:b/>
          <w:bCs/>
        </w:rPr>
        <w:t>Estado de la Prueba:</w:t>
      </w:r>
      <w:r w:rsidRPr="003D09C8">
        <w:t xml:space="preserve"> Resultado de cada caso, especificando si fue Exitoso o Fallido.</w:t>
      </w:r>
    </w:p>
    <w:p w14:paraId="182DE005" w14:textId="77777777" w:rsidR="003D09C8" w:rsidRDefault="003D09C8" w:rsidP="003D09C8">
      <w:pPr>
        <w:keepNext/>
        <w:pBdr>
          <w:top w:val="nil"/>
          <w:left w:val="nil"/>
          <w:bottom w:val="nil"/>
          <w:right w:val="nil"/>
          <w:between w:val="nil"/>
        </w:pBdr>
        <w:spacing w:before="240" w:after="60"/>
        <w:ind w:left="1418"/>
        <w:rPr>
          <w:rFonts w:ascii="Calibri" w:eastAsia="Calibri" w:hAnsi="Calibri" w:cs="Calibri"/>
          <w:b/>
          <w:color w:val="000000"/>
        </w:rPr>
      </w:pPr>
    </w:p>
    <w:p w14:paraId="7CFF9652" w14:textId="2B20325A" w:rsidR="00D97091" w:rsidRDefault="00D97091">
      <w:pPr>
        <w:spacing w:line="276" w:lineRule="auto"/>
        <w:jc w:val="both"/>
        <w:rPr>
          <w:rFonts w:ascii="Arial" w:eastAsia="Arial" w:hAnsi="Arial" w:cs="Arial"/>
          <w:sz w:val="22"/>
          <w:szCs w:val="22"/>
        </w:rPr>
      </w:pPr>
    </w:p>
    <w:p w14:paraId="0D3872AD" w14:textId="77777777" w:rsidR="0006699B" w:rsidRDefault="0006699B">
      <w:pPr>
        <w:spacing w:line="276" w:lineRule="auto"/>
        <w:jc w:val="both"/>
        <w:rPr>
          <w:rFonts w:ascii="Arial" w:eastAsia="Arial" w:hAnsi="Arial" w:cs="Arial"/>
          <w:sz w:val="22"/>
          <w:szCs w:val="22"/>
        </w:rPr>
      </w:pPr>
    </w:p>
    <w:p w14:paraId="7566A439"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18" w:name="_z337ya" w:colFirst="0" w:colLast="0"/>
      <w:bookmarkEnd w:id="18"/>
      <w:r>
        <w:rPr>
          <w:rFonts w:ascii="Calibri" w:eastAsia="Calibri" w:hAnsi="Calibri" w:cs="Calibri"/>
          <w:b/>
          <w:color w:val="000000"/>
        </w:rPr>
        <w:lastRenderedPageBreak/>
        <w:t>Informe de pruebas</w:t>
      </w:r>
    </w:p>
    <w:p w14:paraId="7DB719D0" w14:textId="77777777" w:rsidR="00D97091" w:rsidRDefault="00D97091">
      <w:pPr>
        <w:pBdr>
          <w:top w:val="nil"/>
          <w:left w:val="nil"/>
          <w:bottom w:val="nil"/>
          <w:right w:val="nil"/>
          <w:between w:val="nil"/>
        </w:pBdr>
        <w:spacing w:line="276" w:lineRule="auto"/>
        <w:jc w:val="both"/>
        <w:rPr>
          <w:rFonts w:ascii="Arial" w:eastAsia="Arial" w:hAnsi="Arial" w:cs="Arial"/>
          <w:color w:val="000000"/>
        </w:rPr>
      </w:pPr>
    </w:p>
    <w:p w14:paraId="5C6EC964" w14:textId="77777777" w:rsidR="0006699B" w:rsidRDefault="0006699B" w:rsidP="0006699B">
      <w:pPr>
        <w:pStyle w:val="NormalWeb"/>
        <w:ind w:left="698"/>
      </w:pPr>
      <w:r>
        <w:rPr>
          <w:rStyle w:val="Textoennegrita"/>
        </w:rPr>
        <w:t>Objetivo</w:t>
      </w:r>
      <w:r>
        <w:t>: Documentar los resultados de las pruebas y los hallazgos críticos para la calidad del sistema de reparación de equipos móviles.</w:t>
      </w:r>
    </w:p>
    <w:p w14:paraId="6DECA8E8" w14:textId="77777777" w:rsidR="0006699B" w:rsidRDefault="0006699B" w:rsidP="0006699B">
      <w:pPr>
        <w:pStyle w:val="NormalWeb"/>
        <w:numPr>
          <w:ilvl w:val="0"/>
          <w:numId w:val="20"/>
        </w:numPr>
        <w:tabs>
          <w:tab w:val="clear" w:pos="720"/>
          <w:tab w:val="num" w:pos="1418"/>
        </w:tabs>
        <w:ind w:left="1418"/>
      </w:pPr>
      <w:r>
        <w:rPr>
          <w:rStyle w:val="Textoennegrita"/>
        </w:rPr>
        <w:t>Resumen Ejecutivo</w:t>
      </w:r>
      <w:r>
        <w:t>:</w:t>
      </w:r>
    </w:p>
    <w:p w14:paraId="2B18BDA6" w14:textId="77777777" w:rsidR="0006699B" w:rsidRDefault="0006699B" w:rsidP="0006699B">
      <w:pPr>
        <w:pStyle w:val="Prrafodelista"/>
        <w:numPr>
          <w:ilvl w:val="1"/>
          <w:numId w:val="21"/>
        </w:numPr>
        <w:spacing w:before="100" w:beforeAutospacing="1" w:after="100" w:afterAutospacing="1"/>
      </w:pPr>
      <w:r>
        <w:rPr>
          <w:rStyle w:val="Textoennegrita"/>
        </w:rPr>
        <w:t>Objetivo</w:t>
      </w:r>
      <w:r>
        <w:t>: Validar la funcionalidad de los módulos principales del sistema (Usuarios, Clientes, Equipos, Técnicos, Repuestos y Facturación).</w:t>
      </w:r>
    </w:p>
    <w:p w14:paraId="6F305C66" w14:textId="77777777" w:rsidR="0006699B" w:rsidRDefault="0006699B" w:rsidP="0006699B">
      <w:pPr>
        <w:pStyle w:val="Prrafodelista"/>
        <w:numPr>
          <w:ilvl w:val="1"/>
          <w:numId w:val="21"/>
        </w:numPr>
        <w:spacing w:before="100" w:beforeAutospacing="1" w:after="100" w:afterAutospacing="1"/>
      </w:pPr>
      <w:r>
        <w:rPr>
          <w:rStyle w:val="Textoennegrita"/>
        </w:rPr>
        <w:t>Resultado General</w:t>
      </w:r>
      <w:r>
        <w:t>: Se ejecutaron 50 casos de prueba, de los cuales 45 fueron exitosos y 5 fallaron. Las fallas se concentraron en el módulo de Facturación y en la actualización de inventarios de repuestos.</w:t>
      </w:r>
    </w:p>
    <w:p w14:paraId="2D559FC1" w14:textId="77777777" w:rsidR="0006699B" w:rsidRDefault="0006699B" w:rsidP="0006699B">
      <w:pPr>
        <w:pStyle w:val="Prrafodelista"/>
        <w:numPr>
          <w:ilvl w:val="1"/>
          <w:numId w:val="21"/>
        </w:numPr>
        <w:spacing w:before="100" w:beforeAutospacing="1" w:after="100" w:afterAutospacing="1"/>
      </w:pPr>
      <w:r>
        <w:rPr>
          <w:rStyle w:val="Textoennegrita"/>
        </w:rPr>
        <w:t>Conclusión</w:t>
      </w:r>
      <w:r>
        <w:t>: El sistema está funcionalmente estable, pero se requiere corregir defectos en el módulo de Facturación antes del lanzamiento.</w:t>
      </w:r>
    </w:p>
    <w:p w14:paraId="48DE7BC4" w14:textId="77777777" w:rsidR="0006699B" w:rsidRDefault="0006699B" w:rsidP="0006699B">
      <w:pPr>
        <w:pStyle w:val="NormalWeb"/>
        <w:numPr>
          <w:ilvl w:val="0"/>
          <w:numId w:val="20"/>
        </w:numPr>
        <w:tabs>
          <w:tab w:val="clear" w:pos="720"/>
          <w:tab w:val="num" w:pos="1418"/>
        </w:tabs>
        <w:ind w:left="1418"/>
      </w:pPr>
      <w:r>
        <w:rPr>
          <w:rStyle w:val="Textoennegrita"/>
        </w:rPr>
        <w:t>Resultados de las Pruebas</w:t>
      </w:r>
      <w:r>
        <w:t>:</w:t>
      </w:r>
    </w:p>
    <w:p w14:paraId="1A3EE114" w14:textId="77777777" w:rsidR="0006699B" w:rsidRDefault="0006699B" w:rsidP="0006699B">
      <w:pPr>
        <w:pStyle w:val="Prrafodelista"/>
        <w:numPr>
          <w:ilvl w:val="0"/>
          <w:numId w:val="22"/>
        </w:numPr>
        <w:spacing w:before="100" w:beforeAutospacing="1" w:after="100" w:afterAutospacing="1"/>
      </w:pPr>
      <w:r>
        <w:rPr>
          <w:rStyle w:val="Textoennegrita"/>
        </w:rPr>
        <w:t>Casos Exitosos</w:t>
      </w:r>
      <w:r>
        <w:t>: 45 (90% de éxito)</w:t>
      </w:r>
    </w:p>
    <w:p w14:paraId="794D6BB1" w14:textId="77777777" w:rsidR="0006699B" w:rsidRDefault="0006699B" w:rsidP="0006699B">
      <w:pPr>
        <w:pStyle w:val="Prrafodelista"/>
        <w:numPr>
          <w:ilvl w:val="0"/>
          <w:numId w:val="22"/>
        </w:numPr>
        <w:spacing w:before="100" w:beforeAutospacing="1" w:after="100" w:afterAutospacing="1"/>
      </w:pPr>
      <w:r>
        <w:rPr>
          <w:rStyle w:val="Textoennegrita"/>
        </w:rPr>
        <w:t>Casos Fallidos</w:t>
      </w:r>
      <w:r>
        <w:t>: 5 (10% de fallos)</w:t>
      </w:r>
    </w:p>
    <w:p w14:paraId="2A2964AE" w14:textId="77777777" w:rsidR="0006699B" w:rsidRDefault="0006699B" w:rsidP="0006699B">
      <w:pPr>
        <w:pStyle w:val="Prrafodelista"/>
        <w:numPr>
          <w:ilvl w:val="0"/>
          <w:numId w:val="22"/>
        </w:numPr>
        <w:spacing w:before="100" w:beforeAutospacing="1" w:after="100" w:afterAutospacing="1"/>
      </w:pPr>
      <w:r>
        <w:rPr>
          <w:rStyle w:val="Textoennegrita"/>
        </w:rPr>
        <w:t>Ejemplos de casos exitosos</w:t>
      </w:r>
      <w:r>
        <w:t>:</w:t>
      </w:r>
    </w:p>
    <w:p w14:paraId="110838F6" w14:textId="77777777" w:rsidR="0006699B" w:rsidRDefault="0006699B" w:rsidP="0006699B">
      <w:pPr>
        <w:numPr>
          <w:ilvl w:val="3"/>
          <w:numId w:val="23"/>
        </w:numPr>
        <w:spacing w:before="100" w:beforeAutospacing="1" w:after="100" w:afterAutospacing="1"/>
      </w:pPr>
      <w:r>
        <w:rPr>
          <w:rStyle w:val="Textoennegrita"/>
        </w:rPr>
        <w:t>Registro de Usuarios</w:t>
      </w:r>
      <w:r>
        <w:t>: Se verificó que los usuarios se crean correctamente con su rol asignado y pueden iniciar sesión con las credenciales proporcionadas.</w:t>
      </w:r>
    </w:p>
    <w:p w14:paraId="037DEF5E" w14:textId="77777777" w:rsidR="0006699B" w:rsidRDefault="0006699B" w:rsidP="0006699B">
      <w:pPr>
        <w:numPr>
          <w:ilvl w:val="3"/>
          <w:numId w:val="23"/>
        </w:numPr>
        <w:spacing w:before="100" w:beforeAutospacing="1" w:after="100" w:afterAutospacing="1"/>
      </w:pPr>
      <w:r>
        <w:rPr>
          <w:rStyle w:val="Textoennegrita"/>
        </w:rPr>
        <w:t>Actualización de Información de Cliente</w:t>
      </w:r>
      <w:r>
        <w:t>: La actualización de datos de contacto y dirección en el perfil del cliente funcionó como se esperaba.</w:t>
      </w:r>
    </w:p>
    <w:p w14:paraId="11548CE4" w14:textId="77777777" w:rsidR="0006699B" w:rsidRDefault="0006699B" w:rsidP="0006699B">
      <w:pPr>
        <w:numPr>
          <w:ilvl w:val="3"/>
          <w:numId w:val="23"/>
        </w:numPr>
        <w:spacing w:before="100" w:beforeAutospacing="1" w:after="100" w:afterAutospacing="1"/>
      </w:pPr>
      <w:r>
        <w:rPr>
          <w:rStyle w:val="Textoennegrita"/>
        </w:rPr>
        <w:t>Asignación de Técnico a Reparación</w:t>
      </w:r>
      <w:r>
        <w:t>: Los técnicos se asignan a las reparaciones según disponibilidad y especialidad sin problemas.</w:t>
      </w:r>
    </w:p>
    <w:p w14:paraId="73ADD2F4" w14:textId="77777777" w:rsidR="0006699B" w:rsidRDefault="0006699B" w:rsidP="0006699B">
      <w:pPr>
        <w:pStyle w:val="NormalWeb"/>
        <w:numPr>
          <w:ilvl w:val="0"/>
          <w:numId w:val="20"/>
        </w:numPr>
        <w:tabs>
          <w:tab w:val="clear" w:pos="720"/>
          <w:tab w:val="num" w:pos="1418"/>
        </w:tabs>
        <w:ind w:left="1418"/>
      </w:pPr>
      <w:r>
        <w:rPr>
          <w:rStyle w:val="Textoennegrita"/>
        </w:rPr>
        <w:t>Análisis de Defectos</w:t>
      </w:r>
      <w:r>
        <w:t>:</w:t>
      </w:r>
    </w:p>
    <w:p w14:paraId="6E82C975" w14:textId="77777777" w:rsidR="0006699B" w:rsidRDefault="0006699B" w:rsidP="0006699B">
      <w:pPr>
        <w:pStyle w:val="Prrafodelista"/>
        <w:numPr>
          <w:ilvl w:val="0"/>
          <w:numId w:val="28"/>
        </w:numPr>
        <w:spacing w:before="100" w:beforeAutospacing="1" w:after="100" w:afterAutospacing="1"/>
      </w:pPr>
      <w:r>
        <w:rPr>
          <w:rStyle w:val="Textoennegrita"/>
        </w:rPr>
        <w:t>Defecto Crítico</w:t>
      </w:r>
      <w:r>
        <w:t>: Error en el módulo de Facturación al calcular el costo total cuando se añaden múltiples repuestos.</w:t>
      </w:r>
    </w:p>
    <w:p w14:paraId="2A778039" w14:textId="77777777" w:rsidR="0006699B" w:rsidRDefault="0006699B" w:rsidP="0006699B">
      <w:pPr>
        <w:numPr>
          <w:ilvl w:val="1"/>
          <w:numId w:val="29"/>
        </w:numPr>
        <w:spacing w:before="100" w:beforeAutospacing="1" w:after="100" w:afterAutospacing="1"/>
      </w:pPr>
      <w:r>
        <w:rPr>
          <w:rStyle w:val="Textoennegrita"/>
        </w:rPr>
        <w:t>Severidad</w:t>
      </w:r>
      <w:r>
        <w:t>: Crítica</w:t>
      </w:r>
    </w:p>
    <w:p w14:paraId="457EC1C8" w14:textId="77777777" w:rsidR="0006699B" w:rsidRDefault="0006699B" w:rsidP="0006699B">
      <w:pPr>
        <w:numPr>
          <w:ilvl w:val="1"/>
          <w:numId w:val="29"/>
        </w:numPr>
        <w:spacing w:before="100" w:beforeAutospacing="1" w:after="100" w:afterAutospacing="1"/>
      </w:pPr>
      <w:r>
        <w:rPr>
          <w:rStyle w:val="Textoennegrita"/>
        </w:rPr>
        <w:t>Impacto</w:t>
      </w:r>
      <w:r>
        <w:t>: Afecta la exactitud de las facturas, lo que puede llevar a errores en el cobro.</w:t>
      </w:r>
    </w:p>
    <w:p w14:paraId="2ADCDC8A" w14:textId="77777777" w:rsidR="0006699B" w:rsidRDefault="0006699B" w:rsidP="0006699B">
      <w:pPr>
        <w:numPr>
          <w:ilvl w:val="1"/>
          <w:numId w:val="29"/>
        </w:numPr>
        <w:spacing w:before="100" w:beforeAutospacing="1" w:after="100" w:afterAutospacing="1"/>
      </w:pPr>
      <w:r>
        <w:rPr>
          <w:rStyle w:val="Textoennegrita"/>
        </w:rPr>
        <w:t>Solución Propuesta</w:t>
      </w:r>
      <w:r>
        <w:t>: Revisar la lógica de cálculo para asegurar que cada repuesto y servicio sumen correctamente al total y que se aplique el impuesto adecuadamente.</w:t>
      </w:r>
    </w:p>
    <w:p w14:paraId="76056D86"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Defecto Medio</w:t>
      </w:r>
      <w:r>
        <w:t>: Problema en el módulo de Inventario de Repuestos, donde no se descuenta automáticamente el stock de repuestos utilizados en una reparación.</w:t>
      </w:r>
    </w:p>
    <w:p w14:paraId="4947B440" w14:textId="77777777" w:rsidR="0006699B" w:rsidRDefault="0006699B" w:rsidP="0006699B">
      <w:pPr>
        <w:numPr>
          <w:ilvl w:val="3"/>
          <w:numId w:val="31"/>
        </w:numPr>
        <w:spacing w:before="100" w:beforeAutospacing="1" w:after="100" w:afterAutospacing="1"/>
      </w:pPr>
      <w:r>
        <w:rPr>
          <w:rStyle w:val="Textoennegrita"/>
        </w:rPr>
        <w:t>Severidad</w:t>
      </w:r>
      <w:r>
        <w:t>: Media</w:t>
      </w:r>
    </w:p>
    <w:p w14:paraId="5EDADDC7" w14:textId="77777777" w:rsidR="0006699B" w:rsidRDefault="0006699B" w:rsidP="0006699B">
      <w:pPr>
        <w:numPr>
          <w:ilvl w:val="3"/>
          <w:numId w:val="31"/>
        </w:numPr>
        <w:spacing w:before="100" w:beforeAutospacing="1" w:after="100" w:afterAutospacing="1"/>
      </w:pPr>
      <w:r>
        <w:rPr>
          <w:rStyle w:val="Textoennegrita"/>
        </w:rPr>
        <w:lastRenderedPageBreak/>
        <w:t>Impacto</w:t>
      </w:r>
      <w:r>
        <w:t>: Puede llevar a un inventario incorrecto, afectando la disponibilidad de repuestos para futuras reparaciones.</w:t>
      </w:r>
    </w:p>
    <w:p w14:paraId="0D7B1607" w14:textId="77777777" w:rsidR="0006699B" w:rsidRDefault="0006699B" w:rsidP="0006699B">
      <w:pPr>
        <w:numPr>
          <w:ilvl w:val="3"/>
          <w:numId w:val="31"/>
        </w:numPr>
        <w:spacing w:before="100" w:beforeAutospacing="1" w:after="100" w:afterAutospacing="1"/>
      </w:pPr>
      <w:r>
        <w:rPr>
          <w:rStyle w:val="Textoennegrita"/>
        </w:rPr>
        <w:t>Solución Propuesta</w:t>
      </w:r>
      <w:r>
        <w:t>: Implementar una actualización automática de stock cuando se registre el uso de repuestos en una reparación.</w:t>
      </w:r>
    </w:p>
    <w:p w14:paraId="4608D240" w14:textId="77777777" w:rsidR="0006699B" w:rsidRDefault="0006699B" w:rsidP="0006699B">
      <w:pPr>
        <w:pStyle w:val="NormalWeb"/>
        <w:numPr>
          <w:ilvl w:val="0"/>
          <w:numId w:val="20"/>
        </w:numPr>
        <w:tabs>
          <w:tab w:val="clear" w:pos="720"/>
          <w:tab w:val="num" w:pos="1418"/>
        </w:tabs>
        <w:ind w:left="1418"/>
      </w:pPr>
      <w:r>
        <w:rPr>
          <w:rStyle w:val="Textoennegrita"/>
        </w:rPr>
        <w:t>Acciones Sugeridas</w:t>
      </w:r>
      <w:r>
        <w:t>:</w:t>
      </w:r>
    </w:p>
    <w:p w14:paraId="5B76B492"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Facturación</w:t>
      </w:r>
      <w:r>
        <w:t>: Corregir la suma de repuestos y el cálculo de impuestos en las facturas. Implementar una validación para asegurar la precisión en los totales antes de emitir la factura al cliente.</w:t>
      </w:r>
    </w:p>
    <w:p w14:paraId="73FA1E47"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Inventario de Repuestos</w:t>
      </w:r>
      <w:r>
        <w:t>: Añadir una función que reduzca automáticamente el stock cuando se asigne un repuesto a una reparación, manteniendo el inventario actualizado.</w:t>
      </w:r>
    </w:p>
    <w:p w14:paraId="5D687071" w14:textId="77777777" w:rsidR="0006699B" w:rsidRDefault="0006699B" w:rsidP="0006699B">
      <w:pPr>
        <w:pStyle w:val="NormalWeb"/>
        <w:numPr>
          <w:ilvl w:val="0"/>
          <w:numId w:val="20"/>
        </w:numPr>
        <w:tabs>
          <w:tab w:val="clear" w:pos="720"/>
          <w:tab w:val="num" w:pos="1418"/>
        </w:tabs>
        <w:ind w:left="1418"/>
      </w:pPr>
      <w:r>
        <w:rPr>
          <w:rStyle w:val="Textoennegrita"/>
        </w:rPr>
        <w:t>Conclusiones y Recomendaciones</w:t>
      </w:r>
      <w:r>
        <w:t>:</w:t>
      </w:r>
    </w:p>
    <w:p w14:paraId="0AAE9990" w14:textId="77777777" w:rsidR="0006699B" w:rsidRDefault="0006699B" w:rsidP="0006699B">
      <w:pPr>
        <w:numPr>
          <w:ilvl w:val="1"/>
          <w:numId w:val="20"/>
        </w:numPr>
        <w:tabs>
          <w:tab w:val="num" w:pos="2138"/>
        </w:tabs>
        <w:spacing w:before="100" w:beforeAutospacing="1" w:after="100" w:afterAutospacing="1"/>
        <w:ind w:left="2138"/>
      </w:pPr>
      <w:r>
        <w:t>El sistema está en un estado avanzado de desarrollo con éxito en la mayoría de los casos de prueba. Las correcciones necesarias en el módulo de Facturación y en el Inventario son prioritarias antes del despliegue final.</w:t>
      </w:r>
    </w:p>
    <w:p w14:paraId="17AFBCFA" w14:textId="77777777" w:rsidR="00D97091" w:rsidRDefault="00D97091" w:rsidP="0006699B">
      <w:pPr>
        <w:spacing w:line="276" w:lineRule="auto"/>
        <w:ind w:left="698"/>
        <w:jc w:val="both"/>
        <w:rPr>
          <w:rFonts w:ascii="Arial" w:eastAsia="Arial" w:hAnsi="Arial" w:cs="Arial"/>
          <w:sz w:val="22"/>
          <w:szCs w:val="22"/>
        </w:rPr>
      </w:pPr>
    </w:p>
    <w:p w14:paraId="4BF1892D"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Reporte de observaciones</w:t>
      </w:r>
    </w:p>
    <w:p w14:paraId="21FDC016" w14:textId="77777777" w:rsidR="00DE4598" w:rsidRPr="00DE4598" w:rsidRDefault="00DE4598" w:rsidP="00DE4598">
      <w:pPr>
        <w:ind w:left="720"/>
        <w:rPr>
          <w:b/>
          <w:bCs/>
        </w:rPr>
      </w:pPr>
      <w:bookmarkStart w:id="19" w:name="_1y810tw" w:colFirst="0" w:colLast="0"/>
      <w:bookmarkEnd w:id="19"/>
      <w:r w:rsidRPr="00DE4598">
        <w:rPr>
          <w:b/>
          <w:bCs/>
        </w:rPr>
        <w:t>Objetivo</w:t>
      </w:r>
    </w:p>
    <w:p w14:paraId="6EF14CE3" w14:textId="346BADF8" w:rsidR="00DE4598" w:rsidRPr="00DE4598" w:rsidRDefault="00DE4598" w:rsidP="00DE4598">
      <w:pPr>
        <w:ind w:left="720"/>
      </w:pPr>
      <w:r w:rsidRPr="00DE4598">
        <w:t>Documentar los problemas y observaciones encontradas durante las pruebas para asegurar que sean resueltos antes de la implementación.</w:t>
      </w:r>
    </w:p>
    <w:p w14:paraId="1BAF37A0" w14:textId="77777777" w:rsidR="00DE4598" w:rsidRDefault="00DE4598" w:rsidP="00DE4598">
      <w:pPr>
        <w:ind w:left="720"/>
      </w:pPr>
    </w:p>
    <w:p w14:paraId="666CDF98" w14:textId="77777777" w:rsidR="00DE4598" w:rsidRPr="00DE4598" w:rsidRDefault="00DE4598" w:rsidP="00DE4598">
      <w:pPr>
        <w:ind w:left="720"/>
        <w:rPr>
          <w:b/>
          <w:bCs/>
        </w:rPr>
      </w:pPr>
      <w:r w:rsidRPr="00DE4598">
        <w:rPr>
          <w:b/>
          <w:bCs/>
        </w:rPr>
        <w:t>Problema 1:</w:t>
      </w:r>
    </w:p>
    <w:p w14:paraId="11B903C0" w14:textId="77777777" w:rsidR="00DE4598" w:rsidRDefault="00DE4598" w:rsidP="00DE4598">
      <w:pPr>
        <w:ind w:left="720"/>
        <w:rPr>
          <w:b/>
          <w:bCs/>
        </w:rPr>
      </w:pPr>
    </w:p>
    <w:p w14:paraId="79CAAE78" w14:textId="5928EA80" w:rsidR="00DE4598" w:rsidRPr="00DE4598" w:rsidRDefault="00DE4598" w:rsidP="00DE4598">
      <w:pPr>
        <w:ind w:left="720"/>
      </w:pPr>
      <w:r w:rsidRPr="00DE4598">
        <w:rPr>
          <w:b/>
          <w:bCs/>
        </w:rPr>
        <w:t>Descripción del Problema:</w:t>
      </w:r>
      <w:r w:rsidRPr="00DE4598">
        <w:t xml:space="preserve"> Al añadir varios repuestos a una reparación, el cálculo total en la factura no considera los impuestos correctamente.</w:t>
      </w:r>
    </w:p>
    <w:p w14:paraId="6F943324" w14:textId="77777777" w:rsidR="00DE4598" w:rsidRPr="00DE4598" w:rsidRDefault="00DE4598" w:rsidP="00DE4598">
      <w:pPr>
        <w:ind w:left="720"/>
      </w:pPr>
      <w:r w:rsidRPr="00DE4598">
        <w:rPr>
          <w:b/>
          <w:bCs/>
        </w:rPr>
        <w:t>Impacto:</w:t>
      </w:r>
      <w:r w:rsidRPr="00DE4598">
        <w:t xml:space="preserve"> Este error afecta el total de la factura que recibe el cliente, lo que podría generar desconfianza y errores en la facturación.</w:t>
      </w:r>
    </w:p>
    <w:p w14:paraId="237AEE88" w14:textId="77777777" w:rsidR="00DE4598" w:rsidRPr="00DE4598" w:rsidRDefault="00DE4598" w:rsidP="00DE4598">
      <w:pPr>
        <w:ind w:left="720"/>
      </w:pPr>
      <w:r w:rsidRPr="00DE4598">
        <w:rPr>
          <w:b/>
          <w:bCs/>
        </w:rPr>
        <w:t>Prioridad</w:t>
      </w:r>
      <w:r w:rsidRPr="00DE4598">
        <w:t>: Alta</w:t>
      </w:r>
    </w:p>
    <w:p w14:paraId="3E1D9406" w14:textId="77777777" w:rsidR="00DE4598" w:rsidRPr="00DE4598" w:rsidRDefault="00DE4598" w:rsidP="00DE4598">
      <w:pPr>
        <w:ind w:left="720"/>
      </w:pPr>
      <w:r w:rsidRPr="00DE4598">
        <w:rPr>
          <w:b/>
          <w:bCs/>
        </w:rPr>
        <w:t>Severidad:</w:t>
      </w:r>
      <w:r w:rsidRPr="00DE4598">
        <w:t xml:space="preserve"> Crítica</w:t>
      </w:r>
    </w:p>
    <w:p w14:paraId="0FC48200"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Backend</w:t>
      </w:r>
      <w:proofErr w:type="spellEnd"/>
    </w:p>
    <w:p w14:paraId="7D379A57" w14:textId="77777777" w:rsidR="00DE4598" w:rsidRDefault="00DE4598" w:rsidP="00DE4598">
      <w:pPr>
        <w:ind w:left="720"/>
        <w:rPr>
          <w:b/>
          <w:bCs/>
        </w:rPr>
      </w:pPr>
    </w:p>
    <w:p w14:paraId="00BBE8FC" w14:textId="1D7DC692" w:rsidR="00DE4598" w:rsidRPr="00DE4598" w:rsidRDefault="00DE4598" w:rsidP="00DE4598">
      <w:pPr>
        <w:ind w:left="720"/>
        <w:rPr>
          <w:b/>
          <w:bCs/>
        </w:rPr>
      </w:pPr>
      <w:r w:rsidRPr="00DE4598">
        <w:rPr>
          <w:b/>
          <w:bCs/>
        </w:rPr>
        <w:t>Seguimiento</w:t>
      </w:r>
    </w:p>
    <w:p w14:paraId="43E5BAC0" w14:textId="77777777" w:rsidR="00DE4598" w:rsidRPr="00DE4598" w:rsidRDefault="00DE4598" w:rsidP="00DE4598">
      <w:pPr>
        <w:pStyle w:val="Prrafodelista"/>
        <w:numPr>
          <w:ilvl w:val="1"/>
          <w:numId w:val="33"/>
        </w:numPr>
      </w:pPr>
      <w:r w:rsidRPr="00DE4598">
        <w:rPr>
          <w:b/>
          <w:bCs/>
        </w:rPr>
        <w:t>Acción Tomada:</w:t>
      </w:r>
      <w:r w:rsidRPr="00DE4598">
        <w:t xml:space="preserve"> Se ajustó el cálculo en el módulo de Facturación para que incluya impuestos en cada repuesto agregado.</w:t>
      </w:r>
    </w:p>
    <w:p w14:paraId="5F3A4239" w14:textId="77777777" w:rsidR="00DE4598" w:rsidRPr="00DE4598" w:rsidRDefault="00DE4598" w:rsidP="00DE4598">
      <w:pPr>
        <w:pStyle w:val="Prrafodelista"/>
        <w:numPr>
          <w:ilvl w:val="1"/>
          <w:numId w:val="33"/>
        </w:numPr>
      </w:pPr>
      <w:r w:rsidRPr="00DE4598">
        <w:rPr>
          <w:b/>
          <w:bCs/>
        </w:rPr>
        <w:t xml:space="preserve">Resultado: </w:t>
      </w:r>
      <w:r w:rsidRPr="00DE4598">
        <w:t>Prueba adicional realizada. El cálculo total y los impuestos se aplican correctamente. Caso de prueba marcado como exitoso.</w:t>
      </w:r>
    </w:p>
    <w:p w14:paraId="09F5F1C2" w14:textId="77777777" w:rsidR="00DE4598" w:rsidRDefault="00DE4598" w:rsidP="00DE4598">
      <w:pPr>
        <w:ind w:left="720"/>
      </w:pPr>
    </w:p>
    <w:p w14:paraId="590B6E48" w14:textId="755D5590" w:rsidR="00DE4598" w:rsidRDefault="00DE4598" w:rsidP="00DE4598">
      <w:pPr>
        <w:ind w:left="720"/>
        <w:rPr>
          <w:b/>
          <w:bCs/>
        </w:rPr>
      </w:pPr>
      <w:r w:rsidRPr="00DE4598">
        <w:rPr>
          <w:b/>
          <w:bCs/>
        </w:rPr>
        <w:t>Problema 2:</w:t>
      </w:r>
    </w:p>
    <w:p w14:paraId="18A8737F" w14:textId="77777777" w:rsidR="00DE4598" w:rsidRPr="00DE4598" w:rsidRDefault="00DE4598" w:rsidP="00DE4598">
      <w:pPr>
        <w:ind w:left="720"/>
        <w:rPr>
          <w:b/>
          <w:bCs/>
        </w:rPr>
      </w:pPr>
    </w:p>
    <w:p w14:paraId="26929760" w14:textId="77777777" w:rsidR="00DE4598" w:rsidRPr="00DE4598" w:rsidRDefault="00DE4598" w:rsidP="00DE4598">
      <w:pPr>
        <w:ind w:left="720"/>
      </w:pPr>
      <w:r w:rsidRPr="00DE4598">
        <w:rPr>
          <w:b/>
          <w:bCs/>
        </w:rPr>
        <w:t>Descripción del Problema:</w:t>
      </w:r>
      <w:r w:rsidRPr="00DE4598">
        <w:t xml:space="preserve"> El módulo de Inventario no reduce automáticamente el stock de repuestos cuando se registran en una reparación.</w:t>
      </w:r>
    </w:p>
    <w:p w14:paraId="60C601D5" w14:textId="77777777" w:rsidR="00DE4598" w:rsidRPr="00DE4598" w:rsidRDefault="00DE4598" w:rsidP="00DE4598">
      <w:pPr>
        <w:ind w:left="720"/>
      </w:pPr>
      <w:r w:rsidRPr="00DE4598">
        <w:rPr>
          <w:b/>
          <w:bCs/>
        </w:rPr>
        <w:t>Impacto:</w:t>
      </w:r>
      <w:r w:rsidRPr="00DE4598">
        <w:t xml:space="preserve"> Esto podría llevar a inexactitudes en el inventario y dificultar la planificación para el suministro de repuestos.</w:t>
      </w:r>
    </w:p>
    <w:p w14:paraId="27413EEB" w14:textId="77777777" w:rsidR="00DE4598" w:rsidRPr="00DE4598" w:rsidRDefault="00DE4598" w:rsidP="00DE4598">
      <w:pPr>
        <w:ind w:left="720"/>
      </w:pPr>
      <w:r w:rsidRPr="00DE4598">
        <w:rPr>
          <w:b/>
          <w:bCs/>
        </w:rPr>
        <w:t>Prioridad:</w:t>
      </w:r>
      <w:r w:rsidRPr="00DE4598">
        <w:t xml:space="preserve"> Media</w:t>
      </w:r>
    </w:p>
    <w:p w14:paraId="0D177E7D" w14:textId="77777777" w:rsidR="00DE4598" w:rsidRPr="00DE4598" w:rsidRDefault="00DE4598" w:rsidP="00DE4598">
      <w:pPr>
        <w:ind w:left="720"/>
      </w:pPr>
      <w:r w:rsidRPr="00DE4598">
        <w:rPr>
          <w:b/>
          <w:bCs/>
        </w:rPr>
        <w:t>Severidad:</w:t>
      </w:r>
      <w:r w:rsidRPr="00DE4598">
        <w:t xml:space="preserve"> Media</w:t>
      </w:r>
    </w:p>
    <w:p w14:paraId="595C2EF7"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Frontend</w:t>
      </w:r>
      <w:proofErr w:type="spellEnd"/>
    </w:p>
    <w:p w14:paraId="4082A45B" w14:textId="30EA1A78" w:rsidR="00DE4598" w:rsidRDefault="00DE4598" w:rsidP="00DE4598">
      <w:pPr>
        <w:ind w:left="720"/>
        <w:rPr>
          <w:b/>
          <w:bCs/>
        </w:rPr>
      </w:pPr>
      <w:r w:rsidRPr="00DE4598">
        <w:rPr>
          <w:b/>
          <w:bCs/>
        </w:rPr>
        <w:lastRenderedPageBreak/>
        <w:t>Seguimiento</w:t>
      </w:r>
    </w:p>
    <w:p w14:paraId="200631B5" w14:textId="77777777" w:rsidR="00DE4598" w:rsidRPr="00DE4598" w:rsidRDefault="00DE4598" w:rsidP="00DE4598">
      <w:pPr>
        <w:ind w:left="720"/>
        <w:rPr>
          <w:b/>
          <w:bCs/>
        </w:rPr>
      </w:pPr>
    </w:p>
    <w:p w14:paraId="6EE7FCBD" w14:textId="77777777" w:rsidR="00DE4598" w:rsidRPr="00DE4598" w:rsidRDefault="00DE4598" w:rsidP="00DE4598">
      <w:pPr>
        <w:pStyle w:val="Prrafodelista"/>
        <w:numPr>
          <w:ilvl w:val="1"/>
          <w:numId w:val="34"/>
        </w:numPr>
      </w:pPr>
      <w:r w:rsidRPr="00DE4598">
        <w:rPr>
          <w:b/>
          <w:bCs/>
        </w:rPr>
        <w:t>Acción Tomada:</w:t>
      </w:r>
      <w:r w:rsidRPr="00DE4598">
        <w:t xml:space="preserve"> Se implementó una función para actualizar el inventario automáticamente al registrar el uso de repuestos en una reparación.</w:t>
      </w:r>
    </w:p>
    <w:p w14:paraId="54D7DC04" w14:textId="3B48634A" w:rsidR="00DE4598" w:rsidRDefault="00DE4598" w:rsidP="00DE4598">
      <w:pPr>
        <w:pStyle w:val="Prrafodelista"/>
        <w:numPr>
          <w:ilvl w:val="1"/>
          <w:numId w:val="34"/>
        </w:numPr>
      </w:pPr>
      <w:r w:rsidRPr="00DE4598">
        <w:rPr>
          <w:b/>
          <w:bCs/>
        </w:rPr>
        <w:t>Resultado:</w:t>
      </w:r>
      <w:r w:rsidRPr="00DE4598">
        <w:t xml:space="preserve"> Se verificó el correcto ajuste de inventario durante las pruebas y el stock se reduce automáticamente. Caso de prueba exitoso.</w:t>
      </w:r>
    </w:p>
    <w:p w14:paraId="6315D01E" w14:textId="77777777" w:rsidR="00DE4598" w:rsidRPr="00DE4598" w:rsidRDefault="00DE4598" w:rsidP="00DE4598">
      <w:pPr>
        <w:ind w:left="720"/>
      </w:pPr>
    </w:p>
    <w:p w14:paraId="5CE277BB" w14:textId="77777777" w:rsidR="00D97091" w:rsidRPr="00A83FEF" w:rsidRDefault="00000000">
      <w:pPr>
        <w:keepNext/>
        <w:numPr>
          <w:ilvl w:val="0"/>
          <w:numId w:val="2"/>
        </w:numPr>
        <w:pBdr>
          <w:top w:val="nil"/>
          <w:left w:val="nil"/>
          <w:bottom w:val="nil"/>
          <w:right w:val="nil"/>
          <w:between w:val="nil"/>
        </w:pBdr>
        <w:rPr>
          <w:rFonts w:eastAsia="Calibri"/>
          <w:b/>
          <w:color w:val="000000"/>
          <w:sz w:val="28"/>
          <w:szCs w:val="28"/>
        </w:rPr>
      </w:pPr>
      <w:r w:rsidRPr="00A83FEF">
        <w:rPr>
          <w:rFonts w:eastAsia="Calibri"/>
          <w:b/>
          <w:color w:val="000000"/>
          <w:sz w:val="28"/>
          <w:szCs w:val="28"/>
        </w:rPr>
        <w:t>Ambiente de pruebas</w:t>
      </w:r>
    </w:p>
    <w:p w14:paraId="771825C9" w14:textId="77777777" w:rsidR="00D97091" w:rsidRPr="00A83FEF" w:rsidRDefault="00D97091">
      <w:pPr>
        <w:spacing w:line="276" w:lineRule="auto"/>
        <w:ind w:left="567"/>
        <w:jc w:val="both"/>
        <w:rPr>
          <w:rFonts w:eastAsia="Arial"/>
          <w:sz w:val="22"/>
          <w:szCs w:val="22"/>
        </w:rPr>
      </w:pPr>
    </w:p>
    <w:p w14:paraId="708314FF" w14:textId="2E7A901D" w:rsidR="006E609E" w:rsidRPr="00A83FEF" w:rsidRDefault="006E609E">
      <w:pPr>
        <w:spacing w:line="276" w:lineRule="auto"/>
        <w:ind w:left="720"/>
        <w:jc w:val="both"/>
        <w:rPr>
          <w:iCs/>
        </w:rPr>
      </w:pPr>
      <w:bookmarkStart w:id="20" w:name="_4i7ojhp" w:colFirst="0" w:colLast="0"/>
      <w:bookmarkEnd w:id="20"/>
      <w:r w:rsidRPr="00A83FEF">
        <w:rPr>
          <w:iCs/>
        </w:rPr>
        <w:t>El ambiente de pruebas incluye un servidor de aplicaciones, una base de datos y relaciones de trabajo donde se simulan interacciones del usuario y los flujos de trabajo específicos del sistema. Esto garantiza que cada componente del sistema pueda evaluarse de forma integral y con las mismas limitaciones de recursos que tendría en producción.</w:t>
      </w:r>
    </w:p>
    <w:p w14:paraId="4DAE8E56" w14:textId="77777777" w:rsidR="00D97091" w:rsidRPr="00A83FEF" w:rsidRDefault="00000000">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t>Requerimientos base de hardware</w:t>
      </w:r>
    </w:p>
    <w:p w14:paraId="3C975F38" w14:textId="77777777" w:rsidR="00D97091" w:rsidRPr="00A83FEF" w:rsidRDefault="00000000">
      <w:pPr>
        <w:spacing w:line="276" w:lineRule="auto"/>
        <w:ind w:left="720"/>
        <w:jc w:val="both"/>
        <w:rPr>
          <w:iCs/>
        </w:rPr>
      </w:pPr>
      <w:r w:rsidRPr="00A83FEF">
        <w:rPr>
          <w:iCs/>
        </w:rPr>
        <w:t>Elementos de hardware necesarios para poder realizar las pruebas, así como la cantidad requirente y sus especificaciones.</w:t>
      </w:r>
    </w:p>
    <w:tbl>
      <w:tblPr>
        <w:tblStyle w:val="a3"/>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D97091" w:rsidRPr="00A83FEF" w14:paraId="1134DF9F" w14:textId="77777777">
        <w:trPr>
          <w:cantSplit/>
        </w:trPr>
        <w:tc>
          <w:tcPr>
            <w:tcW w:w="3261" w:type="dxa"/>
            <w:shd w:val="clear" w:color="auto" w:fill="D9D9D9"/>
          </w:tcPr>
          <w:p w14:paraId="162CC95A" w14:textId="77777777" w:rsidR="00D97091" w:rsidRPr="00A83FEF" w:rsidRDefault="00000000">
            <w:pPr>
              <w:spacing w:line="276" w:lineRule="auto"/>
              <w:jc w:val="center"/>
              <w:rPr>
                <w:rFonts w:eastAsia="Calibri"/>
              </w:rPr>
            </w:pPr>
            <w:r w:rsidRPr="00A83FEF">
              <w:rPr>
                <w:rFonts w:eastAsia="Calibri"/>
                <w:b/>
              </w:rPr>
              <w:t>Recurso</w:t>
            </w:r>
          </w:p>
        </w:tc>
        <w:tc>
          <w:tcPr>
            <w:tcW w:w="1509" w:type="dxa"/>
            <w:tcBorders>
              <w:right w:val="single" w:sz="4" w:space="0" w:color="000000"/>
            </w:tcBorders>
            <w:shd w:val="clear" w:color="auto" w:fill="D9D9D9"/>
          </w:tcPr>
          <w:p w14:paraId="4F354BA6" w14:textId="77777777" w:rsidR="00D97091" w:rsidRPr="00A83FEF" w:rsidRDefault="00000000">
            <w:pPr>
              <w:spacing w:line="276" w:lineRule="auto"/>
              <w:jc w:val="center"/>
              <w:rPr>
                <w:rFonts w:eastAsia="Calibri"/>
              </w:rPr>
            </w:pPr>
            <w:r w:rsidRPr="00A83FEF">
              <w:rPr>
                <w:rFonts w:eastAsia="Calibri"/>
                <w:b/>
              </w:rPr>
              <w:t>Cantidad</w:t>
            </w:r>
          </w:p>
        </w:tc>
        <w:tc>
          <w:tcPr>
            <w:tcW w:w="4506" w:type="dxa"/>
            <w:tcBorders>
              <w:left w:val="single" w:sz="4" w:space="0" w:color="000000"/>
            </w:tcBorders>
            <w:shd w:val="clear" w:color="auto" w:fill="D9D9D9"/>
          </w:tcPr>
          <w:p w14:paraId="4AA403DC" w14:textId="77777777" w:rsidR="00D97091" w:rsidRPr="00A83FEF" w:rsidRDefault="00000000">
            <w:pPr>
              <w:spacing w:line="276" w:lineRule="auto"/>
              <w:jc w:val="center"/>
              <w:rPr>
                <w:rFonts w:eastAsia="Calibri"/>
              </w:rPr>
            </w:pPr>
            <w:r w:rsidRPr="00A83FEF">
              <w:rPr>
                <w:rFonts w:eastAsia="Calibri"/>
                <w:b/>
              </w:rPr>
              <w:t>Nombre y tipo</w:t>
            </w:r>
          </w:p>
        </w:tc>
      </w:tr>
      <w:tr w:rsidR="00D97091" w:rsidRPr="00A83FEF" w14:paraId="0F6627E2" w14:textId="77777777">
        <w:trPr>
          <w:cantSplit/>
        </w:trPr>
        <w:tc>
          <w:tcPr>
            <w:tcW w:w="3261" w:type="dxa"/>
            <w:shd w:val="clear" w:color="auto" w:fill="auto"/>
          </w:tcPr>
          <w:p w14:paraId="3473A24A"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 xml:space="preserve">Servidor de aplicaciones </w:t>
            </w:r>
          </w:p>
        </w:tc>
        <w:tc>
          <w:tcPr>
            <w:tcW w:w="1509" w:type="dxa"/>
            <w:tcBorders>
              <w:right w:val="single" w:sz="4" w:space="0" w:color="000000"/>
            </w:tcBorders>
            <w:shd w:val="clear" w:color="auto" w:fill="FFFFFF"/>
          </w:tcPr>
          <w:p w14:paraId="5325CE51" w14:textId="77777777" w:rsidR="00D97091" w:rsidRPr="00A83FEF" w:rsidRDefault="00000000">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6C68E6AB" w14:textId="2CE0A388" w:rsidR="00D97091" w:rsidRPr="00A83FEF" w:rsidRDefault="006E609E">
            <w:pPr>
              <w:spacing w:line="276" w:lineRule="auto"/>
              <w:jc w:val="both"/>
              <w:rPr>
                <w:rFonts w:eastAsia="Calibri"/>
              </w:rPr>
            </w:pPr>
            <w:r w:rsidRPr="00A83FEF">
              <w:rPr>
                <w:rFonts w:eastAsia="Calibri"/>
              </w:rPr>
              <w:t>Laptop con CPU Intel i5, 8 GB de RAM, 256 GB HDD.</w:t>
            </w:r>
          </w:p>
        </w:tc>
      </w:tr>
      <w:tr w:rsidR="00D97091" w:rsidRPr="00A83FEF" w14:paraId="54877BEE" w14:textId="77777777">
        <w:trPr>
          <w:cantSplit/>
        </w:trPr>
        <w:tc>
          <w:tcPr>
            <w:tcW w:w="3261" w:type="dxa"/>
            <w:shd w:val="clear" w:color="auto" w:fill="auto"/>
          </w:tcPr>
          <w:p w14:paraId="5D14C305"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de base de datos</w:t>
            </w:r>
          </w:p>
        </w:tc>
        <w:tc>
          <w:tcPr>
            <w:tcW w:w="1509" w:type="dxa"/>
            <w:tcBorders>
              <w:right w:val="single" w:sz="4" w:space="0" w:color="000000"/>
            </w:tcBorders>
            <w:shd w:val="clear" w:color="auto" w:fill="FFFFFF"/>
          </w:tcPr>
          <w:p w14:paraId="008A8052" w14:textId="77777777" w:rsidR="00D97091" w:rsidRPr="00A83FEF" w:rsidRDefault="00000000">
            <w:pPr>
              <w:spacing w:line="276" w:lineRule="auto"/>
              <w:ind w:firstLine="34"/>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5C6973AC" w14:textId="5E470BCA" w:rsidR="00D97091" w:rsidRPr="00A83FEF" w:rsidRDefault="006E609E" w:rsidP="006E609E">
            <w:pPr>
              <w:spacing w:line="276" w:lineRule="auto"/>
              <w:jc w:val="both"/>
              <w:rPr>
                <w:rFonts w:eastAsia="Calibri"/>
              </w:rPr>
            </w:pPr>
            <w:r w:rsidRPr="00A83FEF">
              <w:rPr>
                <w:rFonts w:eastAsia="Calibri"/>
              </w:rPr>
              <w:t xml:space="preserve">Base de datos en </w:t>
            </w:r>
            <w:r w:rsidR="0082065A" w:rsidRPr="00A83FEF">
              <w:rPr>
                <w:rFonts w:eastAsia="Calibri"/>
              </w:rPr>
              <w:t>SQL</w:t>
            </w:r>
            <w:r w:rsidRPr="00A83FEF">
              <w:rPr>
                <w:rFonts w:eastAsia="Calibri"/>
              </w:rPr>
              <w:t xml:space="preserve"> Server alojada en el mismo equipo</w:t>
            </w:r>
            <w:r w:rsidR="0082065A" w:rsidRPr="00A83FEF">
              <w:rPr>
                <w:rFonts w:eastAsia="Calibri"/>
              </w:rPr>
              <w:t>.</w:t>
            </w:r>
          </w:p>
        </w:tc>
      </w:tr>
      <w:tr w:rsidR="00D97091" w:rsidRPr="00A83FEF" w14:paraId="10B837D5" w14:textId="77777777">
        <w:trPr>
          <w:cantSplit/>
        </w:trPr>
        <w:tc>
          <w:tcPr>
            <w:tcW w:w="3261" w:type="dxa"/>
            <w:shd w:val="clear" w:color="auto" w:fill="auto"/>
          </w:tcPr>
          <w:p w14:paraId="6CAA34B9"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Equipos de escritorio</w:t>
            </w:r>
          </w:p>
        </w:tc>
        <w:tc>
          <w:tcPr>
            <w:tcW w:w="1509" w:type="dxa"/>
            <w:tcBorders>
              <w:right w:val="single" w:sz="4" w:space="0" w:color="000000"/>
            </w:tcBorders>
            <w:shd w:val="clear" w:color="auto" w:fill="FFFFFF"/>
          </w:tcPr>
          <w:p w14:paraId="58B58030" w14:textId="77777777" w:rsidR="00D97091" w:rsidRPr="00A83FEF" w:rsidRDefault="00000000">
            <w:pPr>
              <w:pBdr>
                <w:top w:val="nil"/>
                <w:left w:val="nil"/>
                <w:bottom w:val="nil"/>
                <w:right w:val="nil"/>
                <w:between w:val="nil"/>
              </w:pBdr>
              <w:spacing w:line="276" w:lineRule="auto"/>
              <w:jc w:val="center"/>
              <w:rPr>
                <w:rFonts w:eastAsia="Calibri"/>
                <w:iCs/>
              </w:rPr>
            </w:pPr>
            <w:r w:rsidRPr="00A83FEF">
              <w:rPr>
                <w:rFonts w:eastAsia="Calibri"/>
                <w:iCs/>
              </w:rPr>
              <w:t>2</w:t>
            </w:r>
          </w:p>
        </w:tc>
        <w:tc>
          <w:tcPr>
            <w:tcW w:w="4506" w:type="dxa"/>
            <w:tcBorders>
              <w:left w:val="single" w:sz="4" w:space="0" w:color="000000"/>
            </w:tcBorders>
            <w:shd w:val="clear" w:color="auto" w:fill="FFFFFF"/>
          </w:tcPr>
          <w:p w14:paraId="46038954" w14:textId="3CB6A66F" w:rsidR="00D97091" w:rsidRPr="00A83FEF" w:rsidRDefault="006E609E">
            <w:pPr>
              <w:pBdr>
                <w:top w:val="nil"/>
                <w:left w:val="nil"/>
                <w:bottom w:val="nil"/>
                <w:right w:val="nil"/>
                <w:between w:val="nil"/>
              </w:pBdr>
              <w:spacing w:line="276" w:lineRule="auto"/>
              <w:jc w:val="both"/>
              <w:rPr>
                <w:rFonts w:eastAsia="Calibri"/>
                <w:iCs/>
              </w:rPr>
            </w:pPr>
            <w:r w:rsidRPr="00A83FEF">
              <w:rPr>
                <w:rFonts w:eastAsia="Calibri"/>
                <w:iCs/>
              </w:rPr>
              <w:t>Laptops con al menos 4 GB de RAM y procesador de rango medio para poder simular usuarios.</w:t>
            </w:r>
          </w:p>
        </w:tc>
      </w:tr>
      <w:tr w:rsidR="00D97091" w:rsidRPr="00A83FEF" w14:paraId="1FCB3E2C" w14:textId="77777777">
        <w:trPr>
          <w:cantSplit/>
        </w:trPr>
        <w:tc>
          <w:tcPr>
            <w:tcW w:w="3261" w:type="dxa"/>
            <w:shd w:val="clear" w:color="auto" w:fill="auto"/>
          </w:tcPr>
          <w:p w14:paraId="06429177"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para virtualización de ambientes</w:t>
            </w:r>
          </w:p>
        </w:tc>
        <w:tc>
          <w:tcPr>
            <w:tcW w:w="1509" w:type="dxa"/>
            <w:tcBorders>
              <w:right w:val="single" w:sz="4" w:space="0" w:color="000000"/>
            </w:tcBorders>
            <w:shd w:val="clear" w:color="auto" w:fill="FFFFFF"/>
          </w:tcPr>
          <w:p w14:paraId="42D346B7" w14:textId="6529B2E3" w:rsidR="00D97091" w:rsidRPr="00A83FEF" w:rsidRDefault="006E609E">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3E4CB512" w14:textId="63C2EA25" w:rsidR="00D97091" w:rsidRPr="00A83FEF" w:rsidRDefault="006E609E">
            <w:pPr>
              <w:spacing w:line="276" w:lineRule="auto"/>
              <w:jc w:val="both"/>
              <w:rPr>
                <w:rFonts w:eastAsia="Calibri"/>
                <w:iCs/>
                <w:lang w:val="es-EC"/>
              </w:rPr>
            </w:pPr>
            <w:r w:rsidRPr="00A83FEF">
              <w:rPr>
                <w:rFonts w:eastAsia="Calibri"/>
                <w:iCs/>
                <w:lang w:val="es-EC"/>
              </w:rPr>
              <w:t>VMware Workstation, para simular diferentes entornos.</w:t>
            </w:r>
          </w:p>
        </w:tc>
      </w:tr>
    </w:tbl>
    <w:p w14:paraId="693CC5CC" w14:textId="77777777" w:rsidR="00D97091" w:rsidRPr="00A83FEF" w:rsidRDefault="00D97091">
      <w:pPr>
        <w:spacing w:line="276" w:lineRule="auto"/>
        <w:jc w:val="both"/>
        <w:rPr>
          <w:rFonts w:eastAsia="Arial"/>
          <w:sz w:val="22"/>
          <w:szCs w:val="22"/>
        </w:rPr>
      </w:pPr>
      <w:bookmarkStart w:id="21" w:name="_2xcytpi" w:colFirst="0" w:colLast="0"/>
      <w:bookmarkEnd w:id="21"/>
    </w:p>
    <w:p w14:paraId="5B7D075D" w14:textId="77777777" w:rsidR="00D97091" w:rsidRPr="00A83FEF" w:rsidRDefault="00000000">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t>Requerimientos base de software en el ambiente de pruebas</w:t>
      </w:r>
    </w:p>
    <w:p w14:paraId="669055F9" w14:textId="77777777" w:rsidR="00D97091" w:rsidRPr="00A83FEF" w:rsidRDefault="00000000">
      <w:pPr>
        <w:spacing w:line="276" w:lineRule="auto"/>
        <w:ind w:left="720"/>
        <w:jc w:val="both"/>
        <w:rPr>
          <w:iCs/>
        </w:rPr>
      </w:pPr>
      <w:r w:rsidRPr="00A83FEF">
        <w:rPr>
          <w:iCs/>
        </w:rPr>
        <w:t>La siguiente tabla define los elementos de software requeridos en el ambiente de pruebas.</w:t>
      </w:r>
    </w:p>
    <w:tbl>
      <w:tblPr>
        <w:tblStyle w:val="a4"/>
        <w:tblW w:w="9322"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4786"/>
      </w:tblGrid>
      <w:tr w:rsidR="00D97091" w:rsidRPr="00A83FEF" w14:paraId="4984EA1D" w14:textId="77777777">
        <w:trPr>
          <w:cantSplit/>
        </w:trPr>
        <w:tc>
          <w:tcPr>
            <w:tcW w:w="3261" w:type="dxa"/>
            <w:shd w:val="clear" w:color="auto" w:fill="D9D9D9"/>
          </w:tcPr>
          <w:p w14:paraId="4A3F0D78"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6FF49087" w14:textId="77777777" w:rsidR="00D97091" w:rsidRPr="00A83FEF" w:rsidRDefault="00000000">
            <w:pPr>
              <w:spacing w:line="276" w:lineRule="auto"/>
              <w:jc w:val="center"/>
              <w:rPr>
                <w:rFonts w:eastAsia="Calibri"/>
              </w:rPr>
            </w:pPr>
            <w:r w:rsidRPr="00A83FEF">
              <w:rPr>
                <w:rFonts w:eastAsia="Calibri"/>
                <w:b/>
              </w:rPr>
              <w:t>Versión</w:t>
            </w:r>
          </w:p>
        </w:tc>
        <w:tc>
          <w:tcPr>
            <w:tcW w:w="4786" w:type="dxa"/>
            <w:tcBorders>
              <w:left w:val="single" w:sz="4" w:space="0" w:color="000000"/>
            </w:tcBorders>
            <w:shd w:val="clear" w:color="auto" w:fill="D9D9D9"/>
          </w:tcPr>
          <w:p w14:paraId="14598661"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45A0D426" w14:textId="77777777">
        <w:trPr>
          <w:cantSplit/>
        </w:trPr>
        <w:tc>
          <w:tcPr>
            <w:tcW w:w="3261" w:type="dxa"/>
            <w:shd w:val="clear" w:color="auto" w:fill="auto"/>
          </w:tcPr>
          <w:p w14:paraId="0B164131"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Apache</w:t>
            </w:r>
          </w:p>
        </w:tc>
        <w:tc>
          <w:tcPr>
            <w:tcW w:w="1275" w:type="dxa"/>
            <w:tcBorders>
              <w:right w:val="single" w:sz="4" w:space="0" w:color="000000"/>
            </w:tcBorders>
            <w:shd w:val="clear" w:color="auto" w:fill="FFFFFF"/>
          </w:tcPr>
          <w:p w14:paraId="6FCFA26E" w14:textId="65219010" w:rsidR="00D97091" w:rsidRPr="00A83FEF" w:rsidRDefault="00000000">
            <w:pPr>
              <w:spacing w:line="276" w:lineRule="auto"/>
              <w:jc w:val="both"/>
              <w:rPr>
                <w:rFonts w:eastAsia="Calibri"/>
                <w:iCs/>
              </w:rPr>
            </w:pPr>
            <w:r w:rsidRPr="00A83FEF">
              <w:rPr>
                <w:rFonts w:eastAsia="Calibri"/>
                <w:iCs/>
              </w:rPr>
              <w:t>2.</w:t>
            </w:r>
            <w:r w:rsidR="00BD45EB" w:rsidRPr="00A83FEF">
              <w:rPr>
                <w:rFonts w:eastAsia="Calibri"/>
                <w:iCs/>
              </w:rPr>
              <w:t>4</w:t>
            </w:r>
          </w:p>
        </w:tc>
        <w:tc>
          <w:tcPr>
            <w:tcW w:w="4786" w:type="dxa"/>
            <w:tcBorders>
              <w:left w:val="single" w:sz="4" w:space="0" w:color="000000"/>
            </w:tcBorders>
            <w:shd w:val="clear" w:color="auto" w:fill="FFFFFF"/>
          </w:tcPr>
          <w:p w14:paraId="0B97478E" w14:textId="33CF59A8" w:rsidR="00D97091" w:rsidRPr="00A83FEF" w:rsidRDefault="00000000">
            <w:pPr>
              <w:spacing w:line="276" w:lineRule="auto"/>
              <w:jc w:val="both"/>
              <w:rPr>
                <w:rFonts w:eastAsia="Calibri"/>
                <w:iCs/>
              </w:rPr>
            </w:pPr>
            <w:r w:rsidRPr="00A83FEF">
              <w:rPr>
                <w:rFonts w:eastAsia="Calibri"/>
                <w:iCs/>
              </w:rPr>
              <w:t>Servidor http</w:t>
            </w:r>
            <w:r w:rsidR="00651BE9" w:rsidRPr="00A83FEF">
              <w:rPr>
                <w:rFonts w:eastAsia="Calibri"/>
                <w:iCs/>
              </w:rPr>
              <w:t>.</w:t>
            </w:r>
          </w:p>
        </w:tc>
      </w:tr>
      <w:tr w:rsidR="00D97091" w:rsidRPr="00A83FEF" w14:paraId="50649B21" w14:textId="77777777">
        <w:trPr>
          <w:cantSplit/>
        </w:trPr>
        <w:tc>
          <w:tcPr>
            <w:tcW w:w="3261" w:type="dxa"/>
            <w:shd w:val="clear" w:color="auto" w:fill="auto"/>
          </w:tcPr>
          <w:p w14:paraId="45F78D2C" w14:textId="53A0B590"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Windows Server</w:t>
            </w:r>
          </w:p>
        </w:tc>
        <w:tc>
          <w:tcPr>
            <w:tcW w:w="1275" w:type="dxa"/>
            <w:tcBorders>
              <w:right w:val="single" w:sz="4" w:space="0" w:color="000000"/>
            </w:tcBorders>
            <w:shd w:val="clear" w:color="auto" w:fill="FFFFFF"/>
          </w:tcPr>
          <w:p w14:paraId="44EFA2E2" w14:textId="77777777" w:rsidR="00D97091" w:rsidRPr="00A83FEF" w:rsidRDefault="00D97091">
            <w:pPr>
              <w:spacing w:line="276" w:lineRule="auto"/>
              <w:ind w:firstLine="34"/>
              <w:jc w:val="both"/>
              <w:rPr>
                <w:rFonts w:eastAsia="Calibri"/>
                <w:iCs/>
              </w:rPr>
            </w:pPr>
          </w:p>
        </w:tc>
        <w:tc>
          <w:tcPr>
            <w:tcW w:w="4786" w:type="dxa"/>
            <w:tcBorders>
              <w:left w:val="single" w:sz="4" w:space="0" w:color="000000"/>
            </w:tcBorders>
            <w:shd w:val="clear" w:color="auto" w:fill="FFFFFF"/>
          </w:tcPr>
          <w:p w14:paraId="38488009" w14:textId="34AF57FA" w:rsidR="00D97091" w:rsidRPr="00A83FEF" w:rsidRDefault="00000000">
            <w:pPr>
              <w:spacing w:line="276" w:lineRule="auto"/>
              <w:ind w:firstLine="34"/>
              <w:jc w:val="both"/>
              <w:rPr>
                <w:rFonts w:eastAsia="Calibri"/>
                <w:iCs/>
              </w:rPr>
            </w:pPr>
            <w:r w:rsidRPr="00A83FEF">
              <w:rPr>
                <w:rFonts w:eastAsia="Calibri"/>
                <w:iCs/>
              </w:rPr>
              <w:t>Sistema Operativo</w:t>
            </w:r>
            <w:r w:rsidR="00651BE9" w:rsidRPr="00A83FEF">
              <w:rPr>
                <w:rFonts w:eastAsia="Calibri"/>
                <w:iCs/>
              </w:rPr>
              <w:t>.</w:t>
            </w:r>
          </w:p>
        </w:tc>
      </w:tr>
      <w:tr w:rsidR="00D97091" w:rsidRPr="00A83FEF" w14:paraId="0F0D967B" w14:textId="77777777">
        <w:trPr>
          <w:cantSplit/>
        </w:trPr>
        <w:tc>
          <w:tcPr>
            <w:tcW w:w="3261" w:type="dxa"/>
            <w:shd w:val="clear" w:color="auto" w:fill="auto"/>
          </w:tcPr>
          <w:p w14:paraId="3EA0343A" w14:textId="4B458B05"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w:t>
            </w:r>
          </w:p>
        </w:tc>
        <w:tc>
          <w:tcPr>
            <w:tcW w:w="1275" w:type="dxa"/>
            <w:tcBorders>
              <w:right w:val="single" w:sz="4" w:space="0" w:color="000000"/>
            </w:tcBorders>
            <w:shd w:val="clear" w:color="auto" w:fill="FFFFFF"/>
          </w:tcPr>
          <w:p w14:paraId="23007CD9" w14:textId="401E30AB"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 MS 2022</w:t>
            </w:r>
          </w:p>
        </w:tc>
        <w:tc>
          <w:tcPr>
            <w:tcW w:w="4786" w:type="dxa"/>
            <w:tcBorders>
              <w:left w:val="single" w:sz="4" w:space="0" w:color="000000"/>
            </w:tcBorders>
            <w:shd w:val="clear" w:color="auto" w:fill="FFFFFF"/>
          </w:tcPr>
          <w:p w14:paraId="64C25A43" w14:textId="0883653C"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w:t>
            </w:r>
            <w:r w:rsidR="00BD45EB" w:rsidRPr="00A83FEF">
              <w:rPr>
                <w:rFonts w:eastAsia="Calibri"/>
                <w:iCs/>
              </w:rPr>
              <w:t>MBD</w:t>
            </w:r>
            <w:r w:rsidR="00651BE9" w:rsidRPr="00A83FEF">
              <w:rPr>
                <w:rFonts w:eastAsia="Calibri"/>
                <w:iCs/>
              </w:rPr>
              <w:t>.</w:t>
            </w:r>
          </w:p>
        </w:tc>
      </w:tr>
      <w:tr w:rsidR="00D97091" w:rsidRPr="00A83FEF" w14:paraId="291BC9BB" w14:textId="77777777">
        <w:trPr>
          <w:cantSplit/>
        </w:trPr>
        <w:tc>
          <w:tcPr>
            <w:tcW w:w="3261" w:type="dxa"/>
            <w:shd w:val="clear" w:color="auto" w:fill="auto"/>
          </w:tcPr>
          <w:p w14:paraId="1752B3DE" w14:textId="26486BCF"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.Net Framework</w:t>
            </w:r>
          </w:p>
        </w:tc>
        <w:tc>
          <w:tcPr>
            <w:tcW w:w="1275" w:type="dxa"/>
            <w:tcBorders>
              <w:right w:val="single" w:sz="4" w:space="0" w:color="000000"/>
            </w:tcBorders>
            <w:shd w:val="clear" w:color="auto" w:fill="FFFFFF"/>
          </w:tcPr>
          <w:p w14:paraId="5ACB148D" w14:textId="05D330E0" w:rsidR="00D97091" w:rsidRPr="00A83FEF" w:rsidRDefault="00BD45EB">
            <w:pPr>
              <w:spacing w:line="276" w:lineRule="auto"/>
              <w:jc w:val="both"/>
              <w:rPr>
                <w:rFonts w:eastAsia="Calibri"/>
                <w:iCs/>
              </w:rPr>
            </w:pPr>
            <w:r w:rsidRPr="00A83FEF">
              <w:rPr>
                <w:rFonts w:eastAsia="Calibri"/>
                <w:iCs/>
              </w:rPr>
              <w:t>4.7</w:t>
            </w:r>
          </w:p>
        </w:tc>
        <w:tc>
          <w:tcPr>
            <w:tcW w:w="4786" w:type="dxa"/>
            <w:tcBorders>
              <w:left w:val="single" w:sz="4" w:space="0" w:color="000000"/>
            </w:tcBorders>
            <w:shd w:val="clear" w:color="auto" w:fill="FFFFFF"/>
          </w:tcPr>
          <w:p w14:paraId="3BE05B4F" w14:textId="34B1151A" w:rsidR="00D97091" w:rsidRPr="00A83FEF" w:rsidRDefault="00BD45EB">
            <w:pPr>
              <w:spacing w:line="276" w:lineRule="auto"/>
              <w:jc w:val="both"/>
              <w:rPr>
                <w:rFonts w:eastAsia="Calibri"/>
                <w:iCs/>
              </w:rPr>
            </w:pPr>
            <w:r w:rsidRPr="00A83FEF">
              <w:rPr>
                <w:rFonts w:eastAsia="Calibri"/>
                <w:iCs/>
              </w:rPr>
              <w:t>Plataforma de desarrollo y ejecución de la aplicación en C#</w:t>
            </w:r>
            <w:r w:rsidR="00651BE9" w:rsidRPr="00A83FEF">
              <w:rPr>
                <w:rFonts w:eastAsia="Calibri"/>
                <w:iCs/>
              </w:rPr>
              <w:t>.</w:t>
            </w:r>
          </w:p>
        </w:tc>
      </w:tr>
      <w:tr w:rsidR="00D97091" w:rsidRPr="00A83FEF" w14:paraId="05BE9E8D" w14:textId="77777777">
        <w:trPr>
          <w:cantSplit/>
        </w:trPr>
        <w:tc>
          <w:tcPr>
            <w:tcW w:w="3261" w:type="dxa"/>
            <w:shd w:val="clear" w:color="auto" w:fill="auto"/>
          </w:tcPr>
          <w:p w14:paraId="2A16D138" w14:textId="2A6ACFA7"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 xml:space="preserve">VMware </w:t>
            </w:r>
            <w:r w:rsidR="00651BE9" w:rsidRPr="00A83FEF">
              <w:rPr>
                <w:rFonts w:eastAsia="Calibri"/>
                <w:iCs/>
              </w:rPr>
              <w:t>Workstation</w:t>
            </w:r>
          </w:p>
        </w:tc>
        <w:tc>
          <w:tcPr>
            <w:tcW w:w="1275" w:type="dxa"/>
            <w:tcBorders>
              <w:right w:val="single" w:sz="4" w:space="0" w:color="000000"/>
            </w:tcBorders>
            <w:shd w:val="clear" w:color="auto" w:fill="FFFFFF"/>
          </w:tcPr>
          <w:p w14:paraId="4865135B" w14:textId="3826DF2B" w:rsidR="00D97091" w:rsidRPr="00A83FEF" w:rsidRDefault="00651BE9">
            <w:pPr>
              <w:spacing w:line="276" w:lineRule="auto"/>
              <w:jc w:val="both"/>
              <w:rPr>
                <w:rFonts w:eastAsia="Calibri"/>
                <w:iCs/>
              </w:rPr>
            </w:pPr>
            <w:r w:rsidRPr="00A83FEF">
              <w:rPr>
                <w:rFonts w:eastAsia="Calibri"/>
                <w:iCs/>
              </w:rPr>
              <w:t>17</w:t>
            </w:r>
          </w:p>
        </w:tc>
        <w:tc>
          <w:tcPr>
            <w:tcW w:w="4786" w:type="dxa"/>
            <w:tcBorders>
              <w:left w:val="single" w:sz="4" w:space="0" w:color="000000"/>
            </w:tcBorders>
            <w:shd w:val="clear" w:color="auto" w:fill="FFFFFF"/>
          </w:tcPr>
          <w:p w14:paraId="68A464DF" w14:textId="29E4417D" w:rsidR="00D97091" w:rsidRPr="00A83FEF" w:rsidRDefault="00651BE9">
            <w:pPr>
              <w:spacing w:line="276" w:lineRule="auto"/>
              <w:jc w:val="both"/>
              <w:rPr>
                <w:rFonts w:eastAsia="Calibri"/>
                <w:iCs/>
              </w:rPr>
            </w:pPr>
            <w:r w:rsidRPr="00A83FEF">
              <w:rPr>
                <w:rFonts w:eastAsia="Calibri"/>
                <w:iCs/>
              </w:rPr>
              <w:t>Software de virtualización.</w:t>
            </w:r>
          </w:p>
        </w:tc>
      </w:tr>
    </w:tbl>
    <w:p w14:paraId="51DDD59B" w14:textId="77777777" w:rsidR="00D97091" w:rsidRPr="00A83FEF" w:rsidRDefault="00D97091">
      <w:pPr>
        <w:spacing w:after="240" w:line="276" w:lineRule="auto"/>
        <w:jc w:val="both"/>
        <w:rPr>
          <w:rFonts w:eastAsia="Arial"/>
          <w:sz w:val="22"/>
          <w:szCs w:val="22"/>
        </w:rPr>
      </w:pPr>
      <w:bookmarkStart w:id="22" w:name="_1ci93xb" w:colFirst="0" w:colLast="0"/>
      <w:bookmarkEnd w:id="22"/>
    </w:p>
    <w:p w14:paraId="4658718D" w14:textId="77777777" w:rsidR="00D97091" w:rsidRPr="00A83FEF" w:rsidRDefault="00000000">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lastRenderedPageBreak/>
        <w:t>Herramientas de apoyo para la ejecución de pruebas</w:t>
      </w:r>
    </w:p>
    <w:p w14:paraId="4A090AAF" w14:textId="77777777" w:rsidR="00D97091" w:rsidRPr="00A83FEF" w:rsidRDefault="00000000">
      <w:pPr>
        <w:spacing w:line="276" w:lineRule="auto"/>
        <w:ind w:left="720"/>
        <w:jc w:val="both"/>
        <w:rPr>
          <w:iCs/>
        </w:rPr>
      </w:pPr>
      <w:r w:rsidRPr="00A83FEF">
        <w:rPr>
          <w:iCs/>
        </w:rPr>
        <w:t>La siguiente tabla define las herramientas utilizadas para soportar el proceso de pruebas de este plan.</w:t>
      </w:r>
    </w:p>
    <w:p w14:paraId="57EBBAF5" w14:textId="77777777" w:rsidR="00D97091" w:rsidRPr="00A83FEF" w:rsidRDefault="00D97091">
      <w:pPr>
        <w:spacing w:line="276" w:lineRule="auto"/>
        <w:jc w:val="both"/>
        <w:rPr>
          <w:rFonts w:eastAsia="Arial"/>
          <w:sz w:val="22"/>
          <w:szCs w:val="22"/>
        </w:rPr>
      </w:pPr>
    </w:p>
    <w:tbl>
      <w:tblPr>
        <w:tblStyle w:val="a5"/>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D97091" w:rsidRPr="00A83FEF" w14:paraId="7A7F518A" w14:textId="77777777">
        <w:trPr>
          <w:cantSplit/>
        </w:trPr>
        <w:tc>
          <w:tcPr>
            <w:tcW w:w="3261" w:type="dxa"/>
            <w:shd w:val="clear" w:color="auto" w:fill="D9D9D9"/>
          </w:tcPr>
          <w:p w14:paraId="09702B9D"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2F45DB03" w14:textId="77777777" w:rsidR="00D97091" w:rsidRPr="00A83FEF" w:rsidRDefault="00000000">
            <w:pPr>
              <w:spacing w:line="276" w:lineRule="auto"/>
              <w:jc w:val="center"/>
              <w:rPr>
                <w:rFonts w:eastAsia="Calibri"/>
              </w:rPr>
            </w:pPr>
            <w:r w:rsidRPr="00A83FEF">
              <w:rPr>
                <w:rFonts w:eastAsia="Calibri"/>
                <w:b/>
              </w:rPr>
              <w:t>Versión</w:t>
            </w:r>
          </w:p>
        </w:tc>
        <w:tc>
          <w:tcPr>
            <w:tcW w:w="5387" w:type="dxa"/>
            <w:tcBorders>
              <w:left w:val="single" w:sz="4" w:space="0" w:color="000000"/>
            </w:tcBorders>
            <w:shd w:val="clear" w:color="auto" w:fill="D9D9D9"/>
          </w:tcPr>
          <w:p w14:paraId="25EFC5AD"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0D0DC4A2" w14:textId="77777777">
        <w:trPr>
          <w:cantSplit/>
        </w:trPr>
        <w:tc>
          <w:tcPr>
            <w:tcW w:w="3261" w:type="dxa"/>
            <w:shd w:val="clear" w:color="auto" w:fill="auto"/>
          </w:tcPr>
          <w:p w14:paraId="01681738" w14:textId="44F870AD" w:rsidR="00D97091" w:rsidRPr="00A83FEF" w:rsidRDefault="00651BE9">
            <w:pPr>
              <w:spacing w:line="276" w:lineRule="auto"/>
              <w:ind w:left="37"/>
              <w:jc w:val="both"/>
              <w:rPr>
                <w:rFonts w:eastAsia="Calibri"/>
                <w:iCs/>
              </w:rPr>
            </w:pPr>
            <w:proofErr w:type="spellStart"/>
            <w:r w:rsidRPr="00A83FEF">
              <w:rPr>
                <w:rFonts w:eastAsia="Calibri"/>
                <w:iCs/>
              </w:rPr>
              <w:t>Selenium</w:t>
            </w:r>
            <w:proofErr w:type="spellEnd"/>
          </w:p>
        </w:tc>
        <w:tc>
          <w:tcPr>
            <w:tcW w:w="1275" w:type="dxa"/>
            <w:tcBorders>
              <w:right w:val="single" w:sz="4" w:space="0" w:color="000000"/>
            </w:tcBorders>
            <w:shd w:val="clear" w:color="auto" w:fill="FFFFFF"/>
          </w:tcPr>
          <w:p w14:paraId="114F6B08" w14:textId="036D2B0E"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2EC9C16A" w14:textId="77777777" w:rsidR="00D97091" w:rsidRPr="00A83FEF" w:rsidRDefault="00000000">
            <w:pPr>
              <w:spacing w:line="276" w:lineRule="auto"/>
              <w:jc w:val="both"/>
              <w:rPr>
                <w:rFonts w:eastAsia="Calibri"/>
                <w:iCs/>
              </w:rPr>
            </w:pPr>
            <w:r w:rsidRPr="00A83FEF">
              <w:rPr>
                <w:rFonts w:eastAsia="Calibri"/>
                <w:iCs/>
              </w:rPr>
              <w:t>Herramienta de automatización de pruebas funcionales y de interfaz de usuario.</w:t>
            </w:r>
          </w:p>
        </w:tc>
      </w:tr>
      <w:tr w:rsidR="00D97091" w:rsidRPr="00A83FEF" w14:paraId="61FE61C4" w14:textId="77777777">
        <w:trPr>
          <w:cantSplit/>
        </w:trPr>
        <w:tc>
          <w:tcPr>
            <w:tcW w:w="3261" w:type="dxa"/>
            <w:shd w:val="clear" w:color="auto" w:fill="auto"/>
          </w:tcPr>
          <w:p w14:paraId="643D30C3" w14:textId="38DFD440" w:rsidR="00D97091" w:rsidRPr="00A83FEF" w:rsidRDefault="00651BE9">
            <w:pPr>
              <w:spacing w:line="276" w:lineRule="auto"/>
              <w:ind w:left="37"/>
              <w:jc w:val="both"/>
              <w:rPr>
                <w:rFonts w:eastAsia="Calibri"/>
                <w:iCs/>
              </w:rPr>
            </w:pPr>
            <w:proofErr w:type="spellStart"/>
            <w:r w:rsidRPr="00A83FEF">
              <w:rPr>
                <w:rFonts w:eastAsia="Calibri"/>
                <w:iCs/>
              </w:rPr>
              <w:t>JMeter</w:t>
            </w:r>
            <w:proofErr w:type="spellEnd"/>
          </w:p>
        </w:tc>
        <w:tc>
          <w:tcPr>
            <w:tcW w:w="1275" w:type="dxa"/>
            <w:tcBorders>
              <w:right w:val="single" w:sz="4" w:space="0" w:color="000000"/>
            </w:tcBorders>
            <w:shd w:val="clear" w:color="auto" w:fill="FFFFFF"/>
          </w:tcPr>
          <w:p w14:paraId="1A8489FD" w14:textId="086C4A59" w:rsidR="00D97091" w:rsidRPr="00A83FEF" w:rsidRDefault="00651BE9" w:rsidP="00651BE9">
            <w:pPr>
              <w:spacing w:line="276" w:lineRule="auto"/>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69AE624F" w14:textId="27680E93" w:rsidR="00D97091" w:rsidRPr="00A83FEF" w:rsidRDefault="00000000">
            <w:pPr>
              <w:spacing w:line="276" w:lineRule="auto"/>
              <w:jc w:val="both"/>
              <w:rPr>
                <w:rFonts w:eastAsia="Calibri"/>
                <w:iCs/>
              </w:rPr>
            </w:pPr>
            <w:r w:rsidRPr="00A83FEF">
              <w:rPr>
                <w:rFonts w:eastAsia="Calibri"/>
                <w:iCs/>
              </w:rPr>
              <w:t>Herramienta de automatización de pruebas de rendimiento</w:t>
            </w:r>
            <w:r w:rsidR="00651BE9" w:rsidRPr="00A83FEF">
              <w:rPr>
                <w:rFonts w:eastAsia="Calibri"/>
                <w:iCs/>
              </w:rPr>
              <w:t xml:space="preserve"> y de carga</w:t>
            </w:r>
            <w:r w:rsidRPr="00A83FEF">
              <w:rPr>
                <w:rFonts w:eastAsia="Calibri"/>
                <w:iCs/>
              </w:rPr>
              <w:t>.</w:t>
            </w:r>
          </w:p>
        </w:tc>
      </w:tr>
      <w:tr w:rsidR="00D97091" w:rsidRPr="00A83FEF" w14:paraId="7DF45B9E" w14:textId="77777777">
        <w:trPr>
          <w:cantSplit/>
        </w:trPr>
        <w:tc>
          <w:tcPr>
            <w:tcW w:w="3261" w:type="dxa"/>
            <w:shd w:val="clear" w:color="auto" w:fill="auto"/>
          </w:tcPr>
          <w:p w14:paraId="76F979B6" w14:textId="137CFFC8" w:rsidR="00D97091" w:rsidRPr="00A83FEF" w:rsidRDefault="00651BE9">
            <w:pPr>
              <w:spacing w:line="276" w:lineRule="auto"/>
              <w:ind w:left="37"/>
              <w:jc w:val="both"/>
              <w:rPr>
                <w:rFonts w:eastAsia="Calibri"/>
                <w:iCs/>
              </w:rPr>
            </w:pPr>
            <w:proofErr w:type="spellStart"/>
            <w:r w:rsidRPr="00A83FEF">
              <w:rPr>
                <w:rFonts w:eastAsia="Calibri"/>
                <w:iCs/>
              </w:rPr>
              <w:t>Postman</w:t>
            </w:r>
            <w:proofErr w:type="spellEnd"/>
          </w:p>
        </w:tc>
        <w:tc>
          <w:tcPr>
            <w:tcW w:w="1275" w:type="dxa"/>
            <w:tcBorders>
              <w:right w:val="single" w:sz="4" w:space="0" w:color="000000"/>
            </w:tcBorders>
            <w:shd w:val="clear" w:color="auto" w:fill="FFFFFF"/>
          </w:tcPr>
          <w:p w14:paraId="5BBF2F54" w14:textId="1914B98D"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50879F3A" w14:textId="45807F8C" w:rsidR="00D97091" w:rsidRPr="00A83FEF" w:rsidRDefault="00000000">
            <w:pPr>
              <w:spacing w:line="276" w:lineRule="auto"/>
              <w:jc w:val="both"/>
              <w:rPr>
                <w:rFonts w:eastAsia="Calibri"/>
                <w:iCs/>
              </w:rPr>
            </w:pPr>
            <w:r w:rsidRPr="00A83FEF">
              <w:rPr>
                <w:rFonts w:eastAsia="Calibri"/>
                <w:iCs/>
              </w:rPr>
              <w:t xml:space="preserve">Herramienta </w:t>
            </w:r>
            <w:r w:rsidR="00651BE9" w:rsidRPr="00A83FEF">
              <w:rPr>
                <w:rFonts w:eastAsia="Calibri"/>
                <w:iCs/>
              </w:rPr>
              <w:t>para pruebas de API</w:t>
            </w:r>
            <w:r w:rsidRPr="00A83FEF">
              <w:rPr>
                <w:rFonts w:eastAsia="Calibri"/>
                <w:iCs/>
              </w:rPr>
              <w:t>.</w:t>
            </w:r>
          </w:p>
        </w:tc>
      </w:tr>
      <w:tr w:rsidR="00D97091" w:rsidRPr="00A83FEF" w14:paraId="438355CB" w14:textId="77777777">
        <w:trPr>
          <w:cantSplit/>
        </w:trPr>
        <w:tc>
          <w:tcPr>
            <w:tcW w:w="3261" w:type="dxa"/>
            <w:shd w:val="clear" w:color="auto" w:fill="auto"/>
          </w:tcPr>
          <w:p w14:paraId="226BBDA7" w14:textId="77777777" w:rsidR="00D97091" w:rsidRPr="00A83FEF" w:rsidRDefault="00000000">
            <w:pPr>
              <w:spacing w:line="276" w:lineRule="auto"/>
              <w:ind w:left="37"/>
              <w:jc w:val="both"/>
              <w:rPr>
                <w:rFonts w:eastAsia="Calibri"/>
                <w:iCs/>
              </w:rPr>
            </w:pPr>
            <w:r w:rsidRPr="00A83FEF">
              <w:rPr>
                <w:rFonts w:eastAsia="Calibri"/>
                <w:iCs/>
              </w:rPr>
              <w:t xml:space="preserve">Excel </w:t>
            </w:r>
          </w:p>
          <w:p w14:paraId="1A576FE2"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276BFE21" w14:textId="27B7B7D9" w:rsidR="00D97091" w:rsidRPr="00A83FEF" w:rsidRDefault="00651BE9">
            <w:pPr>
              <w:spacing w:line="276" w:lineRule="auto"/>
              <w:ind w:left="28"/>
              <w:jc w:val="both"/>
              <w:rPr>
                <w:rFonts w:eastAsia="Calibri"/>
                <w:iCs/>
              </w:rPr>
            </w:pPr>
            <w:r w:rsidRPr="00A83FEF">
              <w:rPr>
                <w:rFonts w:eastAsia="Calibri"/>
                <w:iCs/>
              </w:rPr>
              <w:t>2019</w:t>
            </w:r>
          </w:p>
        </w:tc>
        <w:tc>
          <w:tcPr>
            <w:tcW w:w="5387" w:type="dxa"/>
            <w:tcBorders>
              <w:left w:val="single" w:sz="4" w:space="0" w:color="000000"/>
            </w:tcBorders>
            <w:shd w:val="clear" w:color="auto" w:fill="FFFFFF"/>
          </w:tcPr>
          <w:p w14:paraId="75010756" w14:textId="60B64A4B" w:rsidR="00D97091" w:rsidRPr="00A83FEF" w:rsidRDefault="00000000">
            <w:pPr>
              <w:spacing w:line="276" w:lineRule="auto"/>
              <w:jc w:val="both"/>
              <w:rPr>
                <w:rFonts w:eastAsia="Calibri"/>
                <w:iCs/>
              </w:rPr>
            </w:pPr>
            <w:r w:rsidRPr="00A83FEF">
              <w:rPr>
                <w:rFonts w:eastAsia="Calibri"/>
                <w:iCs/>
              </w:rPr>
              <w:t xml:space="preserve">Administración de </w:t>
            </w:r>
            <w:r w:rsidR="00651BE9" w:rsidRPr="00A83FEF">
              <w:rPr>
                <w:rFonts w:eastAsia="Calibri"/>
                <w:iCs/>
              </w:rPr>
              <w:t>p</w:t>
            </w:r>
            <w:r w:rsidRPr="00A83FEF">
              <w:rPr>
                <w:rFonts w:eastAsia="Calibri"/>
                <w:iCs/>
              </w:rPr>
              <w:t>ruebas</w:t>
            </w:r>
            <w:r w:rsidR="00651BE9" w:rsidRPr="00A83FEF">
              <w:rPr>
                <w:rFonts w:eastAsia="Calibri"/>
                <w:iCs/>
              </w:rPr>
              <w:t xml:space="preserve"> y documentación de resultados</w:t>
            </w:r>
            <w:r w:rsidRPr="00A83FEF">
              <w:rPr>
                <w:rFonts w:eastAsia="Calibri"/>
                <w:iCs/>
              </w:rPr>
              <w:t>.</w:t>
            </w:r>
          </w:p>
        </w:tc>
      </w:tr>
      <w:tr w:rsidR="00D97091" w:rsidRPr="00A83FEF" w14:paraId="68769F0F" w14:textId="77777777">
        <w:trPr>
          <w:cantSplit/>
        </w:trPr>
        <w:tc>
          <w:tcPr>
            <w:tcW w:w="3261" w:type="dxa"/>
            <w:shd w:val="clear" w:color="auto" w:fill="auto"/>
          </w:tcPr>
          <w:p w14:paraId="207F27C9" w14:textId="530955FD" w:rsidR="00D97091" w:rsidRPr="00A83FEF" w:rsidRDefault="00650775" w:rsidP="00650775">
            <w:pPr>
              <w:spacing w:line="276" w:lineRule="auto"/>
              <w:jc w:val="both"/>
              <w:rPr>
                <w:rFonts w:eastAsia="Calibri"/>
                <w:iCs/>
              </w:rPr>
            </w:pPr>
            <w:proofErr w:type="spellStart"/>
            <w:r w:rsidRPr="00A83FEF">
              <w:rPr>
                <w:rFonts w:eastAsia="Calibri"/>
                <w:iCs/>
              </w:rPr>
              <w:t>Gantt</w:t>
            </w:r>
            <w:r w:rsidR="00651BE9" w:rsidRPr="00A83FEF">
              <w:rPr>
                <w:rFonts w:eastAsia="Calibri"/>
                <w:iCs/>
              </w:rPr>
              <w:t>Project</w:t>
            </w:r>
            <w:proofErr w:type="spellEnd"/>
          </w:p>
          <w:p w14:paraId="49261818"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557734E6" w14:textId="28C7F7DE" w:rsidR="00D97091" w:rsidRPr="00A83FEF" w:rsidRDefault="00650775">
            <w:pPr>
              <w:spacing w:line="276" w:lineRule="auto"/>
              <w:ind w:left="28"/>
              <w:jc w:val="both"/>
              <w:rPr>
                <w:rFonts w:eastAsia="Calibri"/>
                <w:iCs/>
              </w:rPr>
            </w:pPr>
            <w:r w:rsidRPr="00A83FEF">
              <w:rPr>
                <w:rFonts w:eastAsia="Calibri"/>
                <w:iCs/>
              </w:rPr>
              <w:t>3.3</w:t>
            </w:r>
          </w:p>
        </w:tc>
        <w:tc>
          <w:tcPr>
            <w:tcW w:w="5387" w:type="dxa"/>
            <w:tcBorders>
              <w:left w:val="single" w:sz="4" w:space="0" w:color="000000"/>
            </w:tcBorders>
            <w:shd w:val="clear" w:color="auto" w:fill="FFFFFF"/>
          </w:tcPr>
          <w:p w14:paraId="59352FC6" w14:textId="66A31671" w:rsidR="00D97091" w:rsidRPr="00A83FEF" w:rsidRDefault="00000000">
            <w:pPr>
              <w:spacing w:line="276" w:lineRule="auto"/>
              <w:jc w:val="both"/>
              <w:rPr>
                <w:rFonts w:eastAsia="Calibri"/>
                <w:iCs/>
              </w:rPr>
            </w:pPr>
            <w:r w:rsidRPr="00A83FEF">
              <w:rPr>
                <w:rFonts w:eastAsia="Calibri"/>
                <w:iCs/>
              </w:rPr>
              <w:t>Administración del Proyecto</w:t>
            </w:r>
            <w:r w:rsidR="00651BE9" w:rsidRPr="00A83FEF">
              <w:rPr>
                <w:rFonts w:eastAsia="Calibri"/>
                <w:iCs/>
              </w:rPr>
              <w:t xml:space="preserve"> y seguimientos de caso de prueba.</w:t>
            </w:r>
          </w:p>
        </w:tc>
      </w:tr>
    </w:tbl>
    <w:p w14:paraId="47CC0386" w14:textId="15FDA64A" w:rsidR="00D97091" w:rsidRPr="00A83FEF" w:rsidRDefault="00D97091">
      <w:pPr>
        <w:keepNext/>
        <w:pBdr>
          <w:top w:val="nil"/>
          <w:left w:val="nil"/>
          <w:bottom w:val="nil"/>
          <w:right w:val="nil"/>
          <w:between w:val="nil"/>
        </w:pBdr>
        <w:spacing w:before="240" w:after="60"/>
        <w:ind w:left="432" w:hanging="432"/>
        <w:rPr>
          <w:rFonts w:eastAsia="Arial"/>
          <w:color w:val="000000"/>
          <w:sz w:val="32"/>
          <w:szCs w:val="32"/>
        </w:rPr>
      </w:pPr>
      <w:bookmarkStart w:id="23" w:name="_3whwml4" w:colFirst="0" w:colLast="0"/>
      <w:bookmarkEnd w:id="23"/>
    </w:p>
    <w:p w14:paraId="78B01075" w14:textId="16590AA4" w:rsidR="00D97091" w:rsidRPr="00A83FEF" w:rsidRDefault="008F54E4">
      <w:pPr>
        <w:keepNext/>
        <w:numPr>
          <w:ilvl w:val="0"/>
          <w:numId w:val="2"/>
        </w:numPr>
        <w:pBdr>
          <w:top w:val="nil"/>
          <w:left w:val="nil"/>
          <w:bottom w:val="nil"/>
          <w:right w:val="nil"/>
          <w:between w:val="nil"/>
        </w:pBdr>
        <w:rPr>
          <w:rFonts w:eastAsia="Calibri"/>
          <w:b/>
          <w:color w:val="000000"/>
          <w:sz w:val="28"/>
          <w:szCs w:val="28"/>
        </w:rPr>
      </w:pPr>
      <w:r w:rsidRPr="00A83FEF">
        <w:rPr>
          <w:noProof/>
          <w:color w:val="0000FF"/>
        </w:rPr>
        <w:drawing>
          <wp:anchor distT="0" distB="0" distL="114300" distR="114300" simplePos="0" relativeHeight="251658240" behindDoc="0" locked="0" layoutInCell="1" allowOverlap="1" wp14:anchorId="4223FA76" wp14:editId="58704D99">
            <wp:simplePos x="0" y="0"/>
            <wp:positionH relativeFrom="column">
              <wp:posOffset>-588205</wp:posOffset>
            </wp:positionH>
            <wp:positionV relativeFrom="paragraph">
              <wp:posOffset>228307</wp:posOffset>
            </wp:positionV>
            <wp:extent cx="7332888" cy="4158761"/>
            <wp:effectExtent l="0" t="0" r="1905" b="0"/>
            <wp:wrapNone/>
            <wp:docPr id="170226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2432" name=""/>
                    <pic:cNvPicPr/>
                  </pic:nvPicPr>
                  <pic:blipFill>
                    <a:blip r:embed="rId7">
                      <a:extLst>
                        <a:ext uri="{28A0092B-C50C-407E-A947-70E740481C1C}">
                          <a14:useLocalDpi xmlns:a14="http://schemas.microsoft.com/office/drawing/2010/main" val="0"/>
                        </a:ext>
                      </a:extLst>
                    </a:blip>
                    <a:stretch>
                      <a:fillRect/>
                    </a:stretch>
                  </pic:blipFill>
                  <pic:spPr>
                    <a:xfrm>
                      <a:off x="0" y="0"/>
                      <a:ext cx="7342753" cy="4164356"/>
                    </a:xfrm>
                    <a:prstGeom prst="rect">
                      <a:avLst/>
                    </a:prstGeom>
                  </pic:spPr>
                </pic:pic>
              </a:graphicData>
            </a:graphic>
            <wp14:sizeRelH relativeFrom="margin">
              <wp14:pctWidth>0</wp14:pctWidth>
            </wp14:sizeRelH>
            <wp14:sizeRelV relativeFrom="margin">
              <wp14:pctHeight>0</wp14:pctHeight>
            </wp14:sizeRelV>
          </wp:anchor>
        </w:drawing>
      </w:r>
      <w:r w:rsidRPr="00A83FEF">
        <w:rPr>
          <w:rFonts w:eastAsia="Calibri"/>
          <w:b/>
          <w:color w:val="000000"/>
          <w:sz w:val="28"/>
          <w:szCs w:val="28"/>
        </w:rPr>
        <w:t>Cronograma de trabajo</w:t>
      </w:r>
    </w:p>
    <w:p w14:paraId="44B0D140" w14:textId="780B03E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4F483FC" w14:textId="3AABD13A"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8E1B9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BD2FC3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5189A47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39F940D" w14:textId="0702ED5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3D01336" w14:textId="4C823EF0"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86CC097"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EB77976" w14:textId="36A5E79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7ACD0AC"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0295170" w14:textId="7D2F8112"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942F5D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B5B4E7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BBF182F"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7F47DD9B" w14:textId="031C902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3A7D9343"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811243D"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B05CB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72313F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2FA87C2"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30CA4006"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5973332B"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49E838D" w14:textId="77777777" w:rsidR="00D97091" w:rsidRPr="00A83FEF" w:rsidRDefault="00D97091">
      <w:pPr>
        <w:spacing w:line="276" w:lineRule="auto"/>
        <w:jc w:val="both"/>
        <w:rPr>
          <w:rFonts w:eastAsia="Arial"/>
          <w:sz w:val="22"/>
          <w:szCs w:val="22"/>
        </w:rPr>
      </w:pPr>
      <w:bookmarkStart w:id="24" w:name="_2bn6wsx" w:colFirst="0" w:colLast="0"/>
      <w:bookmarkEnd w:id="24"/>
    </w:p>
    <w:p w14:paraId="10299C1B" w14:textId="77777777" w:rsidR="00D97091" w:rsidRPr="00A83FEF" w:rsidRDefault="00000000">
      <w:pPr>
        <w:keepNext/>
        <w:numPr>
          <w:ilvl w:val="0"/>
          <w:numId w:val="2"/>
        </w:numPr>
        <w:pBdr>
          <w:top w:val="nil"/>
          <w:left w:val="nil"/>
          <w:bottom w:val="nil"/>
          <w:right w:val="nil"/>
          <w:between w:val="nil"/>
        </w:pBdr>
        <w:rPr>
          <w:rFonts w:eastAsia="Calibri"/>
          <w:b/>
          <w:color w:val="000000"/>
          <w:sz w:val="28"/>
          <w:szCs w:val="28"/>
        </w:rPr>
      </w:pPr>
      <w:r w:rsidRPr="00A83FEF">
        <w:rPr>
          <w:rFonts w:eastAsia="Calibri"/>
          <w:b/>
          <w:color w:val="000000"/>
          <w:sz w:val="28"/>
          <w:szCs w:val="28"/>
        </w:rPr>
        <w:t>Riesgos, dependencias, suposiciones y restricciones</w:t>
      </w:r>
    </w:p>
    <w:p w14:paraId="27567028" w14:textId="77777777" w:rsidR="00D97091" w:rsidRPr="00A83FEF" w:rsidRDefault="00D97091">
      <w:pPr>
        <w:spacing w:line="276" w:lineRule="auto"/>
        <w:jc w:val="both"/>
        <w:rPr>
          <w:rFonts w:eastAsia="Arial"/>
          <w:sz w:val="22"/>
          <w:szCs w:val="22"/>
        </w:rPr>
      </w:pPr>
    </w:p>
    <w:p w14:paraId="1A6B66A2" w14:textId="15C5E9EE" w:rsidR="00A83FEF" w:rsidRPr="00A83FEF" w:rsidRDefault="0050078D">
      <w:pPr>
        <w:spacing w:line="276" w:lineRule="auto"/>
        <w:ind w:left="426"/>
        <w:jc w:val="both"/>
      </w:pPr>
      <w:bookmarkStart w:id="25" w:name="_qsh70q" w:colFirst="0" w:colLast="0"/>
      <w:bookmarkEnd w:id="25"/>
      <w:r>
        <w:lastRenderedPageBreak/>
        <w:t>El</w:t>
      </w:r>
      <w:r w:rsidR="00A83FEF" w:rsidRPr="00A83FEF">
        <w:t xml:space="preserve"> propósito </w:t>
      </w:r>
      <w:r>
        <w:t xml:space="preserve">de este apartado </w:t>
      </w:r>
      <w:r w:rsidR="00A83FEF" w:rsidRPr="00A83FEF">
        <w:t>es anticipar posibles desafíos, establecer estrategias para mitigarlos y garantizar que las pruebas se realicen dentro de los límites establecidos, maximizando la calidad y efectividad del proceso. Al abordar de manera integral estos aspectos, se busca minimizar interrupciones, asegurar la continuidad del proyecto y facilitar la toma de decisiones en situaciones críticas.</w:t>
      </w:r>
    </w:p>
    <w:p w14:paraId="3DADB414" w14:textId="327E4159" w:rsidR="00A83FEF" w:rsidRPr="00A83FEF" w:rsidRDefault="00000000" w:rsidP="00A83FEF">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t>Riesgos</w:t>
      </w:r>
      <w:r w:rsidR="00A83FEF">
        <w:rPr>
          <w:rFonts w:eastAsia="Calibri"/>
          <w:b/>
          <w:color w:val="000000"/>
        </w:rPr>
        <w:br/>
      </w:r>
    </w:p>
    <w:tbl>
      <w:tblPr>
        <w:tblStyle w:val="a6"/>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D97091" w:rsidRPr="00A83FEF" w14:paraId="26E9B99A" w14:textId="77777777">
        <w:trPr>
          <w:cantSplit/>
          <w:jc w:val="center"/>
        </w:trPr>
        <w:tc>
          <w:tcPr>
            <w:tcW w:w="1843" w:type="dxa"/>
            <w:shd w:val="clear" w:color="auto" w:fill="D9D9D9"/>
          </w:tcPr>
          <w:p w14:paraId="1782F35C" w14:textId="77777777" w:rsidR="00D97091" w:rsidRPr="00A83FEF" w:rsidRDefault="00000000">
            <w:pPr>
              <w:spacing w:line="276" w:lineRule="auto"/>
              <w:jc w:val="both"/>
              <w:rPr>
                <w:rFonts w:eastAsia="Calibri"/>
              </w:rPr>
            </w:pPr>
            <w:r w:rsidRPr="00A83FEF">
              <w:rPr>
                <w:rFonts w:eastAsia="Calibri"/>
                <w:b/>
              </w:rPr>
              <w:t>Riesgo</w:t>
            </w:r>
          </w:p>
        </w:tc>
        <w:tc>
          <w:tcPr>
            <w:tcW w:w="4820" w:type="dxa"/>
            <w:tcBorders>
              <w:right w:val="single" w:sz="4" w:space="0" w:color="000000"/>
            </w:tcBorders>
            <w:shd w:val="clear" w:color="auto" w:fill="D9D9D9"/>
          </w:tcPr>
          <w:p w14:paraId="15BEC061" w14:textId="77777777" w:rsidR="00D97091" w:rsidRPr="00A83FEF" w:rsidRDefault="00000000">
            <w:pPr>
              <w:spacing w:line="276" w:lineRule="auto"/>
              <w:jc w:val="both"/>
              <w:rPr>
                <w:rFonts w:eastAsia="Calibri"/>
              </w:rPr>
            </w:pPr>
            <w:r w:rsidRPr="00A83FEF">
              <w:rPr>
                <w:rFonts w:eastAsia="Calibri"/>
                <w:b/>
              </w:rPr>
              <w:t>Estrategia de mitigación</w:t>
            </w:r>
          </w:p>
        </w:tc>
        <w:tc>
          <w:tcPr>
            <w:tcW w:w="3260" w:type="dxa"/>
            <w:tcBorders>
              <w:left w:val="single" w:sz="4" w:space="0" w:color="000000"/>
            </w:tcBorders>
            <w:shd w:val="clear" w:color="auto" w:fill="D9D9D9"/>
          </w:tcPr>
          <w:p w14:paraId="51E7064E" w14:textId="77777777" w:rsidR="00D97091" w:rsidRPr="00A83FEF" w:rsidRDefault="00000000">
            <w:pPr>
              <w:spacing w:line="276" w:lineRule="auto"/>
              <w:jc w:val="both"/>
              <w:rPr>
                <w:rFonts w:eastAsia="Calibri"/>
              </w:rPr>
            </w:pPr>
            <w:r w:rsidRPr="00A83FEF">
              <w:rPr>
                <w:rFonts w:eastAsia="Calibri"/>
                <w:b/>
              </w:rPr>
              <w:t>Contingencia</w:t>
            </w:r>
          </w:p>
        </w:tc>
      </w:tr>
      <w:tr w:rsidR="00D97091" w:rsidRPr="00A83FEF" w14:paraId="404DC273" w14:textId="77777777">
        <w:trPr>
          <w:cantSplit/>
          <w:jc w:val="center"/>
        </w:trPr>
        <w:tc>
          <w:tcPr>
            <w:tcW w:w="1843" w:type="dxa"/>
            <w:shd w:val="clear" w:color="auto" w:fill="auto"/>
          </w:tcPr>
          <w:p w14:paraId="6F82058F" w14:textId="00D54840" w:rsidR="00D97091" w:rsidRPr="00A83FEF" w:rsidRDefault="00A83FEF" w:rsidP="00A83FEF">
            <w:pPr>
              <w:rPr>
                <w:rFonts w:eastAsia="Calibri"/>
              </w:rPr>
            </w:pPr>
            <w:r w:rsidRPr="00A83FEF">
              <w:rPr>
                <w:rFonts w:eastAsia="Calibri"/>
              </w:rPr>
              <w:t>Falta de tiempo para ejecutar las pruebas</w:t>
            </w:r>
          </w:p>
        </w:tc>
        <w:tc>
          <w:tcPr>
            <w:tcW w:w="4820" w:type="dxa"/>
            <w:tcBorders>
              <w:right w:val="single" w:sz="4" w:space="0" w:color="000000"/>
            </w:tcBorders>
            <w:shd w:val="clear" w:color="auto" w:fill="FFFFFF"/>
          </w:tcPr>
          <w:p w14:paraId="6A1C3D20" w14:textId="3033ABCB" w:rsidR="00D97091" w:rsidRPr="00A83FEF" w:rsidRDefault="00A83FEF" w:rsidP="00A83FEF">
            <w:pPr>
              <w:rPr>
                <w:rFonts w:eastAsia="Calibri"/>
              </w:rPr>
            </w:pPr>
            <w:r w:rsidRPr="00A83FEF">
              <w:t>Ajustar prioridades, ejecutando primero las pruebas críticas y funcionales</w:t>
            </w:r>
            <w:r w:rsidRPr="00A83FEF">
              <w:tab/>
            </w:r>
          </w:p>
        </w:tc>
        <w:tc>
          <w:tcPr>
            <w:tcW w:w="3260" w:type="dxa"/>
            <w:tcBorders>
              <w:left w:val="single" w:sz="4" w:space="0" w:color="000000"/>
            </w:tcBorders>
            <w:shd w:val="clear" w:color="auto" w:fill="FFFFFF"/>
          </w:tcPr>
          <w:p w14:paraId="5861F055" w14:textId="4368F1C6" w:rsidR="00D97091" w:rsidRPr="00A83FEF" w:rsidRDefault="00A83FEF" w:rsidP="00A83FEF">
            <w:pPr>
              <w:rPr>
                <w:rFonts w:eastAsia="Calibri"/>
              </w:rPr>
            </w:pPr>
            <w:r w:rsidRPr="00A83FEF">
              <w:t>Solicitar una extensión del cronograma, si es necesario</w:t>
            </w:r>
          </w:p>
        </w:tc>
      </w:tr>
      <w:tr w:rsidR="00D97091" w:rsidRPr="00A83FEF" w14:paraId="63F7B5E0" w14:textId="77777777">
        <w:trPr>
          <w:cantSplit/>
          <w:jc w:val="center"/>
        </w:trPr>
        <w:tc>
          <w:tcPr>
            <w:tcW w:w="1843" w:type="dxa"/>
            <w:shd w:val="clear" w:color="auto" w:fill="auto"/>
          </w:tcPr>
          <w:p w14:paraId="022979E4" w14:textId="49F5A5F6" w:rsidR="00D97091" w:rsidRPr="00A83FEF" w:rsidRDefault="00A83FEF" w:rsidP="00A83FEF">
            <w:pPr>
              <w:rPr>
                <w:rFonts w:eastAsia="Calibri"/>
              </w:rPr>
            </w:pPr>
            <w:r w:rsidRPr="00A83FEF">
              <w:rPr>
                <w:rFonts w:eastAsia="Calibri"/>
              </w:rPr>
              <w:t>Recursos de hardware insuficiente</w:t>
            </w:r>
          </w:p>
        </w:tc>
        <w:tc>
          <w:tcPr>
            <w:tcW w:w="4820" w:type="dxa"/>
            <w:tcBorders>
              <w:right w:val="single" w:sz="4" w:space="0" w:color="000000"/>
            </w:tcBorders>
            <w:shd w:val="clear" w:color="auto" w:fill="FFFFFF"/>
          </w:tcPr>
          <w:p w14:paraId="0C35D794" w14:textId="1BD8BD25" w:rsidR="00D97091" w:rsidRPr="00A83FEF" w:rsidRDefault="00A83FEF" w:rsidP="00A83FEF">
            <w:pPr>
              <w:rPr>
                <w:rFonts w:eastAsia="Calibri"/>
              </w:rPr>
            </w:pPr>
            <w:r w:rsidRPr="00A83FEF">
              <w:t>Aprovechar al máximo el uso de máquinas virtuales</w:t>
            </w:r>
            <w:r w:rsidRPr="00A83FEF">
              <w:tab/>
            </w:r>
          </w:p>
        </w:tc>
        <w:tc>
          <w:tcPr>
            <w:tcW w:w="3260" w:type="dxa"/>
            <w:tcBorders>
              <w:left w:val="single" w:sz="4" w:space="0" w:color="000000"/>
            </w:tcBorders>
            <w:shd w:val="clear" w:color="auto" w:fill="FFFFFF"/>
          </w:tcPr>
          <w:p w14:paraId="089C01A4" w14:textId="26D14186" w:rsidR="00D97091" w:rsidRPr="00A83FEF" w:rsidRDefault="00A83FEF" w:rsidP="00A83FEF">
            <w:pPr>
              <w:rPr>
                <w:rFonts w:eastAsia="Calibri"/>
              </w:rPr>
            </w:pPr>
            <w:r w:rsidRPr="00A83FEF">
              <w:t>Compartir equipos entre el equipo de pruebas</w:t>
            </w:r>
          </w:p>
        </w:tc>
      </w:tr>
      <w:tr w:rsidR="00D97091" w:rsidRPr="00A83FEF" w14:paraId="0FBFCC44" w14:textId="77777777">
        <w:trPr>
          <w:cantSplit/>
          <w:jc w:val="center"/>
        </w:trPr>
        <w:tc>
          <w:tcPr>
            <w:tcW w:w="1843" w:type="dxa"/>
            <w:shd w:val="clear" w:color="auto" w:fill="auto"/>
          </w:tcPr>
          <w:p w14:paraId="310943FF" w14:textId="0E9A929C" w:rsidR="00D97091" w:rsidRPr="00A83FEF" w:rsidRDefault="00A83FEF" w:rsidP="00A83FEF">
            <w:pPr>
              <w:rPr>
                <w:rFonts w:eastAsia="Calibri"/>
              </w:rPr>
            </w:pPr>
            <w:r w:rsidRPr="00A83FEF">
              <w:t>Fallos críticos en el entorno de pruebas</w:t>
            </w:r>
            <w:r w:rsidRPr="00A83FEF">
              <w:tab/>
            </w:r>
          </w:p>
        </w:tc>
        <w:tc>
          <w:tcPr>
            <w:tcW w:w="4820" w:type="dxa"/>
            <w:tcBorders>
              <w:right w:val="single" w:sz="4" w:space="0" w:color="000000"/>
            </w:tcBorders>
            <w:shd w:val="clear" w:color="auto" w:fill="FFFFFF"/>
          </w:tcPr>
          <w:p w14:paraId="4B82569E" w14:textId="77777777" w:rsidR="00D97091" w:rsidRPr="00A83FEF" w:rsidRDefault="00000000" w:rsidP="00A83FEF">
            <w:pPr>
              <w:rPr>
                <w:rFonts w:eastAsia="Calibri"/>
              </w:rPr>
            </w:pPr>
            <w:r w:rsidRPr="00A83FEF">
              <w:rPr>
                <w:rFonts w:eastAsia="Calibr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000000"/>
            </w:tcBorders>
            <w:shd w:val="clear" w:color="auto" w:fill="FFFFFF"/>
          </w:tcPr>
          <w:p w14:paraId="6241C217" w14:textId="77777777" w:rsidR="00D97091" w:rsidRPr="00A83FEF" w:rsidRDefault="00000000" w:rsidP="00A83FEF">
            <w:pPr>
              <w:rPr>
                <w:rFonts w:eastAsia="Calibri"/>
              </w:rPr>
            </w:pPr>
            <w:r w:rsidRPr="00A83FEF">
              <w:rPr>
                <w:rFonts w:eastAsia="Calibri"/>
              </w:rPr>
              <w:t>Negociar previamente una adición de un 10% más de tiempo a la fase de pruebas inicialmente planeada</w:t>
            </w:r>
          </w:p>
        </w:tc>
      </w:tr>
      <w:tr w:rsidR="00D97091" w:rsidRPr="00A83FEF" w14:paraId="4CC76068" w14:textId="77777777">
        <w:trPr>
          <w:cantSplit/>
          <w:jc w:val="center"/>
        </w:trPr>
        <w:tc>
          <w:tcPr>
            <w:tcW w:w="1843" w:type="dxa"/>
            <w:shd w:val="clear" w:color="auto" w:fill="auto"/>
          </w:tcPr>
          <w:p w14:paraId="4C0C135C" w14:textId="407C5015" w:rsidR="00D97091" w:rsidRPr="00A83FEF" w:rsidRDefault="00A83FEF" w:rsidP="00A83FEF">
            <w:pPr>
              <w:rPr>
                <w:rFonts w:eastAsia="Calibri"/>
              </w:rPr>
            </w:pPr>
            <w:r w:rsidRPr="00A83FEF">
              <w:t>Errores en los casos de prueba diseñados</w:t>
            </w:r>
            <w:r w:rsidRPr="00A83FEF">
              <w:tab/>
            </w:r>
          </w:p>
        </w:tc>
        <w:tc>
          <w:tcPr>
            <w:tcW w:w="4820" w:type="dxa"/>
            <w:tcBorders>
              <w:right w:val="single" w:sz="4" w:space="0" w:color="000000"/>
            </w:tcBorders>
            <w:shd w:val="clear" w:color="auto" w:fill="FFFFFF"/>
          </w:tcPr>
          <w:p w14:paraId="064F9547" w14:textId="2EDED074" w:rsidR="00D97091" w:rsidRPr="00A83FEF" w:rsidRDefault="00A83FEF" w:rsidP="00A83FEF">
            <w:pPr>
              <w:rPr>
                <w:rFonts w:eastAsia="Calibri"/>
                <w:lang w:val="es-EC"/>
              </w:rPr>
            </w:pPr>
            <w:r w:rsidRPr="00A83FEF">
              <w:rPr>
                <w:lang w:val="es-EC"/>
              </w:rPr>
              <w:t>Validar los casos de prueba con revisiones cruzadas del equipo</w:t>
            </w:r>
            <w:r w:rsidRPr="00A83FEF">
              <w:rPr>
                <w:lang w:val="es-EC"/>
              </w:rPr>
              <w:tab/>
            </w:r>
          </w:p>
        </w:tc>
        <w:tc>
          <w:tcPr>
            <w:tcW w:w="3260" w:type="dxa"/>
            <w:tcBorders>
              <w:left w:val="single" w:sz="4" w:space="0" w:color="000000"/>
            </w:tcBorders>
            <w:shd w:val="clear" w:color="auto" w:fill="FFFFFF"/>
          </w:tcPr>
          <w:p w14:paraId="361E8B00" w14:textId="202FBDCF" w:rsidR="00D97091" w:rsidRPr="00A83FEF" w:rsidRDefault="00A83FEF" w:rsidP="00A83FEF">
            <w:pPr>
              <w:rPr>
                <w:rFonts w:eastAsia="Calibri"/>
                <w:lang w:val="es-EC"/>
              </w:rPr>
            </w:pPr>
            <w:r w:rsidRPr="00A83FEF">
              <w:rPr>
                <w:lang w:val="es-EC"/>
              </w:rPr>
              <w:t>Corregir y priorizar la ejecución de los casos ajustados</w:t>
            </w:r>
          </w:p>
        </w:tc>
      </w:tr>
      <w:tr w:rsidR="00A83FEF" w:rsidRPr="00A83FEF" w14:paraId="7E169039" w14:textId="77777777">
        <w:trPr>
          <w:cantSplit/>
          <w:jc w:val="center"/>
        </w:trPr>
        <w:tc>
          <w:tcPr>
            <w:tcW w:w="1843" w:type="dxa"/>
            <w:shd w:val="clear" w:color="auto" w:fill="auto"/>
          </w:tcPr>
          <w:p w14:paraId="7E18C591" w14:textId="4F4CD463" w:rsidR="00A83FEF" w:rsidRPr="00A83FEF" w:rsidRDefault="00A83FEF" w:rsidP="00A83FEF">
            <w:pPr>
              <w:rPr>
                <w:rFonts w:eastAsia="Calibri"/>
              </w:rPr>
            </w:pPr>
            <w:r w:rsidRPr="00A83FEF">
              <w:t>Dificultad para identificar defectos complejos</w:t>
            </w:r>
            <w:r w:rsidRPr="00A83FEF">
              <w:tab/>
            </w:r>
          </w:p>
        </w:tc>
        <w:tc>
          <w:tcPr>
            <w:tcW w:w="4820" w:type="dxa"/>
            <w:tcBorders>
              <w:right w:val="single" w:sz="4" w:space="0" w:color="000000"/>
            </w:tcBorders>
            <w:shd w:val="clear" w:color="auto" w:fill="FFFFFF"/>
          </w:tcPr>
          <w:p w14:paraId="1760357A" w14:textId="79E5853B" w:rsidR="00A83FEF" w:rsidRPr="00A83FEF" w:rsidRDefault="00A83FEF" w:rsidP="00A83FEF">
            <w:pPr>
              <w:rPr>
                <w:rFonts w:eastAsia="Calibri"/>
                <w:lang w:val="es-EC"/>
              </w:rPr>
            </w:pPr>
            <w:r w:rsidRPr="00A83FEF">
              <w:rPr>
                <w:lang w:val="es-EC"/>
              </w:rPr>
              <w:t>Realizar pruebas exploratorias además de las planificadas</w:t>
            </w:r>
            <w:r w:rsidRPr="00A83FEF">
              <w:rPr>
                <w:lang w:val="es-EC"/>
              </w:rPr>
              <w:tab/>
            </w:r>
          </w:p>
        </w:tc>
        <w:tc>
          <w:tcPr>
            <w:tcW w:w="3260" w:type="dxa"/>
            <w:tcBorders>
              <w:left w:val="single" w:sz="4" w:space="0" w:color="000000"/>
            </w:tcBorders>
            <w:shd w:val="clear" w:color="auto" w:fill="FFFFFF"/>
          </w:tcPr>
          <w:p w14:paraId="60F04F14" w14:textId="40E9C429" w:rsidR="00A83FEF" w:rsidRPr="00A83FEF" w:rsidRDefault="00A83FEF" w:rsidP="00A83FEF">
            <w:pPr>
              <w:rPr>
                <w:rFonts w:eastAsia="Calibri"/>
              </w:rPr>
            </w:pPr>
            <w:r w:rsidRPr="00A83FEF">
              <w:t>Solicitar apoyo del equipo de desarrollo para análisis profundo</w:t>
            </w:r>
          </w:p>
        </w:tc>
      </w:tr>
    </w:tbl>
    <w:p w14:paraId="17CA54B8"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26" w:name="_3as4poj" w:colFirst="0" w:colLast="0"/>
      <w:bookmarkEnd w:id="26"/>
      <w:r>
        <w:rPr>
          <w:rFonts w:ascii="Calibri" w:eastAsia="Calibri" w:hAnsi="Calibri" w:cs="Calibri"/>
          <w:b/>
          <w:color w:val="000000"/>
        </w:rPr>
        <w:t>Dependencias</w:t>
      </w:r>
    </w:p>
    <w:p w14:paraId="2DCA9448" w14:textId="77777777" w:rsidR="00D97091" w:rsidRDefault="00D97091">
      <w:pPr>
        <w:spacing w:line="276" w:lineRule="auto"/>
        <w:ind w:left="567" w:hanging="567"/>
        <w:jc w:val="both"/>
        <w:rPr>
          <w:rFonts w:ascii="Arial" w:eastAsia="Arial" w:hAnsi="Arial" w:cs="Arial"/>
          <w:sz w:val="22"/>
          <w:szCs w:val="22"/>
        </w:rPr>
      </w:pPr>
    </w:p>
    <w:tbl>
      <w:tblPr>
        <w:tblStyle w:val="a7"/>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D97091" w14:paraId="2E5C34D8" w14:textId="77777777">
        <w:trPr>
          <w:cantSplit/>
        </w:trPr>
        <w:tc>
          <w:tcPr>
            <w:tcW w:w="5670" w:type="dxa"/>
            <w:shd w:val="clear" w:color="auto" w:fill="D9D9D9"/>
          </w:tcPr>
          <w:p w14:paraId="4FA74F7E"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60A17D99"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color w:val="000000"/>
                <w:sz w:val="22"/>
                <w:szCs w:val="22"/>
              </w:rPr>
              <w:t>Impacto de la dependencia</w:t>
            </w:r>
          </w:p>
        </w:tc>
      </w:tr>
      <w:tr w:rsidR="00D97091" w14:paraId="7F6909AB" w14:textId="77777777">
        <w:trPr>
          <w:cantSplit/>
        </w:trPr>
        <w:tc>
          <w:tcPr>
            <w:tcW w:w="5670" w:type="dxa"/>
            <w:shd w:val="clear" w:color="auto" w:fill="auto"/>
          </w:tcPr>
          <w:p w14:paraId="22640947" w14:textId="654E3D30" w:rsidR="00D97091" w:rsidRPr="008A3D55" w:rsidRDefault="00A83FEF">
            <w:pPr>
              <w:spacing w:line="276" w:lineRule="auto"/>
              <w:jc w:val="both"/>
              <w:rPr>
                <w:rFonts w:eastAsia="Calibri"/>
                <w:iCs/>
              </w:rPr>
            </w:pPr>
            <w:r w:rsidRPr="008A3D55">
              <w:rPr>
                <w:rFonts w:eastAsia="Calibri"/>
                <w:iCs/>
              </w:rPr>
              <w:t>Disponibilidad de acceso al sistema</w:t>
            </w:r>
            <w:r w:rsidRPr="008A3D55">
              <w:rPr>
                <w:rFonts w:eastAsia="Calibri"/>
                <w:iCs/>
              </w:rPr>
              <w:tab/>
            </w:r>
          </w:p>
        </w:tc>
        <w:tc>
          <w:tcPr>
            <w:tcW w:w="4253" w:type="dxa"/>
            <w:tcBorders>
              <w:right w:val="single" w:sz="4" w:space="0" w:color="000000"/>
            </w:tcBorders>
            <w:shd w:val="clear" w:color="auto" w:fill="FFFFFF"/>
          </w:tcPr>
          <w:p w14:paraId="72C4B538" w14:textId="07DDEEC8" w:rsidR="00D97091" w:rsidRPr="008A3D55" w:rsidRDefault="008A3D55">
            <w:pPr>
              <w:spacing w:line="276" w:lineRule="auto"/>
              <w:jc w:val="center"/>
              <w:rPr>
                <w:rFonts w:eastAsia="Calibri"/>
                <w:iCs/>
              </w:rPr>
            </w:pPr>
            <w:r w:rsidRPr="008A3D55">
              <w:rPr>
                <w:rFonts w:eastAsia="Calibri"/>
                <w:iCs/>
              </w:rPr>
              <w:t>Alto</w:t>
            </w:r>
          </w:p>
        </w:tc>
      </w:tr>
      <w:tr w:rsidR="00D97091" w14:paraId="1E5915BE" w14:textId="77777777">
        <w:trPr>
          <w:cantSplit/>
        </w:trPr>
        <w:tc>
          <w:tcPr>
            <w:tcW w:w="5670" w:type="dxa"/>
            <w:shd w:val="clear" w:color="auto" w:fill="auto"/>
          </w:tcPr>
          <w:p w14:paraId="7BA4EDB6" w14:textId="32E306B6" w:rsidR="00D97091" w:rsidRPr="008A3D55" w:rsidRDefault="00A83FEF">
            <w:pPr>
              <w:spacing w:line="276" w:lineRule="auto"/>
              <w:jc w:val="both"/>
              <w:rPr>
                <w:rFonts w:eastAsia="Calibri"/>
                <w:iCs/>
              </w:rPr>
            </w:pPr>
            <w:r w:rsidRPr="008A3D55">
              <w:rPr>
                <w:rFonts w:eastAsia="Calibri"/>
                <w:iCs/>
              </w:rPr>
              <w:t>Entrega de documentación técnica actualizada</w:t>
            </w:r>
            <w:r w:rsidRPr="008A3D55">
              <w:rPr>
                <w:rFonts w:eastAsia="Calibri"/>
                <w:iCs/>
              </w:rPr>
              <w:tab/>
            </w:r>
          </w:p>
        </w:tc>
        <w:tc>
          <w:tcPr>
            <w:tcW w:w="4253" w:type="dxa"/>
            <w:tcBorders>
              <w:right w:val="single" w:sz="4" w:space="0" w:color="000000"/>
            </w:tcBorders>
            <w:shd w:val="clear" w:color="auto" w:fill="FFFFFF"/>
          </w:tcPr>
          <w:p w14:paraId="0140646B" w14:textId="77777777" w:rsidR="00D97091" w:rsidRPr="008A3D55" w:rsidRDefault="00000000">
            <w:pPr>
              <w:spacing w:line="276" w:lineRule="auto"/>
              <w:jc w:val="center"/>
              <w:rPr>
                <w:rFonts w:eastAsia="Calibri"/>
                <w:iCs/>
              </w:rPr>
            </w:pPr>
            <w:r w:rsidRPr="008A3D55">
              <w:rPr>
                <w:rFonts w:eastAsia="Calibri"/>
                <w:iCs/>
              </w:rPr>
              <w:t>Medio</w:t>
            </w:r>
          </w:p>
        </w:tc>
      </w:tr>
      <w:tr w:rsidR="00D97091" w14:paraId="173AE020" w14:textId="77777777">
        <w:trPr>
          <w:cantSplit/>
        </w:trPr>
        <w:tc>
          <w:tcPr>
            <w:tcW w:w="5670" w:type="dxa"/>
            <w:shd w:val="clear" w:color="auto" w:fill="auto"/>
          </w:tcPr>
          <w:p w14:paraId="5AA3EEB1" w14:textId="7C9FFFAE" w:rsidR="00D97091" w:rsidRPr="008A3D55" w:rsidRDefault="00A83FEF">
            <w:pPr>
              <w:spacing w:line="276" w:lineRule="auto"/>
              <w:jc w:val="both"/>
              <w:rPr>
                <w:rFonts w:eastAsia="Calibri"/>
                <w:iCs/>
              </w:rPr>
            </w:pPr>
            <w:r w:rsidRPr="008A3D55">
              <w:rPr>
                <w:rFonts w:eastAsia="Calibri"/>
                <w:iCs/>
              </w:rPr>
              <w:t>Configuración del entorno de pruebas</w:t>
            </w:r>
            <w:r w:rsidRPr="008A3D55">
              <w:rPr>
                <w:rFonts w:eastAsia="Calibri"/>
                <w:iCs/>
              </w:rPr>
              <w:tab/>
            </w:r>
          </w:p>
        </w:tc>
        <w:tc>
          <w:tcPr>
            <w:tcW w:w="4253" w:type="dxa"/>
            <w:tcBorders>
              <w:right w:val="single" w:sz="4" w:space="0" w:color="000000"/>
            </w:tcBorders>
            <w:shd w:val="clear" w:color="auto" w:fill="FFFFFF"/>
          </w:tcPr>
          <w:p w14:paraId="5E08EB61" w14:textId="017C2103" w:rsidR="00D97091" w:rsidRPr="008A3D55" w:rsidRDefault="008A3D55">
            <w:pPr>
              <w:spacing w:line="276" w:lineRule="auto"/>
              <w:jc w:val="center"/>
              <w:rPr>
                <w:rFonts w:eastAsia="Calibri"/>
                <w:iCs/>
              </w:rPr>
            </w:pPr>
            <w:r w:rsidRPr="008A3D55">
              <w:rPr>
                <w:rFonts w:eastAsia="Calibri"/>
                <w:iCs/>
              </w:rPr>
              <w:t>Medio</w:t>
            </w:r>
          </w:p>
        </w:tc>
      </w:tr>
      <w:tr w:rsidR="00D97091" w14:paraId="42F8474D" w14:textId="77777777">
        <w:trPr>
          <w:cantSplit/>
        </w:trPr>
        <w:tc>
          <w:tcPr>
            <w:tcW w:w="5670" w:type="dxa"/>
            <w:shd w:val="clear" w:color="auto" w:fill="auto"/>
          </w:tcPr>
          <w:p w14:paraId="48B4F714" w14:textId="4DC2BBBB" w:rsidR="00D97091" w:rsidRPr="008A3D55" w:rsidRDefault="00A83FEF">
            <w:pPr>
              <w:spacing w:line="276" w:lineRule="auto"/>
              <w:jc w:val="both"/>
              <w:rPr>
                <w:rFonts w:eastAsia="Calibri"/>
                <w:iCs/>
              </w:rPr>
            </w:pPr>
            <w:r w:rsidRPr="008A3D55">
              <w:rPr>
                <w:rFonts w:eastAsia="Calibri"/>
                <w:iCs/>
              </w:rPr>
              <w:t>Soporte del equipo de desarrollo</w:t>
            </w:r>
            <w:r w:rsidRPr="008A3D55">
              <w:rPr>
                <w:rFonts w:eastAsia="Calibri"/>
                <w:iCs/>
              </w:rPr>
              <w:tab/>
            </w:r>
          </w:p>
        </w:tc>
        <w:tc>
          <w:tcPr>
            <w:tcW w:w="4253" w:type="dxa"/>
            <w:tcBorders>
              <w:right w:val="single" w:sz="4" w:space="0" w:color="000000"/>
            </w:tcBorders>
            <w:shd w:val="clear" w:color="auto" w:fill="FFFFFF"/>
          </w:tcPr>
          <w:p w14:paraId="617790BB" w14:textId="77777777" w:rsidR="00D97091" w:rsidRPr="008A3D55" w:rsidRDefault="00000000">
            <w:pPr>
              <w:spacing w:line="276" w:lineRule="auto"/>
              <w:jc w:val="center"/>
              <w:rPr>
                <w:rFonts w:eastAsia="Calibri"/>
                <w:iCs/>
              </w:rPr>
            </w:pPr>
            <w:r w:rsidRPr="008A3D55">
              <w:rPr>
                <w:rFonts w:eastAsia="Calibri"/>
                <w:iCs/>
              </w:rPr>
              <w:t>Alto</w:t>
            </w:r>
          </w:p>
        </w:tc>
      </w:tr>
    </w:tbl>
    <w:p w14:paraId="3534235D" w14:textId="77777777" w:rsidR="00D97091" w:rsidRDefault="00D97091">
      <w:pPr>
        <w:spacing w:line="276" w:lineRule="auto"/>
        <w:jc w:val="both"/>
        <w:rPr>
          <w:rFonts w:ascii="Arial" w:eastAsia="Arial" w:hAnsi="Arial" w:cs="Arial"/>
          <w:sz w:val="22"/>
          <w:szCs w:val="22"/>
        </w:rPr>
      </w:pPr>
      <w:bookmarkStart w:id="27" w:name="_1pxezwc" w:colFirst="0" w:colLast="0"/>
      <w:bookmarkEnd w:id="27"/>
    </w:p>
    <w:p w14:paraId="4ABF16DD" w14:textId="53B8A141" w:rsidR="00D97091" w:rsidRPr="00812ADA" w:rsidRDefault="00000000" w:rsidP="00812ADA">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Suposiciones</w:t>
      </w:r>
      <w:r w:rsidRPr="00812ADA">
        <w:rPr>
          <w:i/>
          <w:color w:val="0000FF"/>
        </w:rPr>
        <w:t>.</w:t>
      </w:r>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42128B73" w14:textId="77777777">
        <w:trPr>
          <w:cantSplit/>
        </w:trPr>
        <w:tc>
          <w:tcPr>
            <w:tcW w:w="5387" w:type="dxa"/>
            <w:shd w:val="clear" w:color="auto" w:fill="D9D9D9"/>
          </w:tcPr>
          <w:p w14:paraId="1FDCECE9" w14:textId="77777777" w:rsidR="00D97091" w:rsidRDefault="00000000">
            <w:pPr>
              <w:spacing w:line="276" w:lineRule="auto"/>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79796B33"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suposición incorrecta</w:t>
            </w:r>
          </w:p>
        </w:tc>
      </w:tr>
      <w:tr w:rsidR="00D97091" w14:paraId="53BDD73A" w14:textId="77777777">
        <w:trPr>
          <w:cantSplit/>
        </w:trPr>
        <w:tc>
          <w:tcPr>
            <w:tcW w:w="5387" w:type="dxa"/>
            <w:shd w:val="clear" w:color="auto" w:fill="auto"/>
          </w:tcPr>
          <w:p w14:paraId="5C7C816F" w14:textId="7DC8AEC2" w:rsidR="00D97091" w:rsidRPr="004C7B58" w:rsidRDefault="00812ADA">
            <w:pPr>
              <w:spacing w:line="276" w:lineRule="auto"/>
              <w:jc w:val="both"/>
              <w:rPr>
                <w:rFonts w:eastAsia="Calibri"/>
                <w:iCs/>
              </w:rPr>
            </w:pPr>
            <w:r w:rsidRPr="004C7B58">
              <w:rPr>
                <w:rFonts w:eastAsia="Calibri"/>
                <w:iCs/>
              </w:rPr>
              <w:t>El entorno de pruebas reflejará el de producción</w:t>
            </w:r>
            <w:r w:rsidRPr="004C7B58">
              <w:rPr>
                <w:rFonts w:eastAsia="Calibri"/>
                <w:iCs/>
              </w:rPr>
              <w:tab/>
            </w:r>
          </w:p>
        </w:tc>
        <w:tc>
          <w:tcPr>
            <w:tcW w:w="4536" w:type="dxa"/>
            <w:tcBorders>
              <w:right w:val="single" w:sz="4" w:space="0" w:color="000000"/>
            </w:tcBorders>
            <w:shd w:val="clear" w:color="auto" w:fill="FFFFFF"/>
          </w:tcPr>
          <w:p w14:paraId="12A15EC8" w14:textId="3A60D893" w:rsidR="00D97091" w:rsidRPr="004C7B58" w:rsidRDefault="00812ADA" w:rsidP="00812ADA">
            <w:pPr>
              <w:widowControl w:val="0"/>
              <w:numPr>
                <w:ilvl w:val="0"/>
                <w:numId w:val="7"/>
              </w:numPr>
              <w:spacing w:line="276" w:lineRule="auto"/>
              <w:ind w:left="175" w:hanging="141"/>
              <w:jc w:val="both"/>
              <w:rPr>
                <w:iCs/>
              </w:rPr>
            </w:pPr>
            <w:r w:rsidRPr="004C7B58">
              <w:rPr>
                <w:iCs/>
              </w:rPr>
              <w:t>Los resultados de las pruebas no serían representativos</w:t>
            </w:r>
          </w:p>
        </w:tc>
      </w:tr>
      <w:tr w:rsidR="00D97091" w14:paraId="094817F1" w14:textId="77777777">
        <w:trPr>
          <w:cantSplit/>
        </w:trPr>
        <w:tc>
          <w:tcPr>
            <w:tcW w:w="5387" w:type="dxa"/>
            <w:shd w:val="clear" w:color="auto" w:fill="auto"/>
          </w:tcPr>
          <w:p w14:paraId="34F6AB3B" w14:textId="5E35B9F3" w:rsidR="00D97091" w:rsidRPr="004C7B58" w:rsidRDefault="00812ADA">
            <w:pPr>
              <w:spacing w:line="276" w:lineRule="auto"/>
              <w:jc w:val="both"/>
              <w:rPr>
                <w:rFonts w:eastAsia="Calibri"/>
                <w:iCs/>
              </w:rPr>
            </w:pPr>
            <w:r w:rsidRPr="004C7B58">
              <w:rPr>
                <w:rFonts w:eastAsia="Calibri"/>
                <w:iCs/>
              </w:rPr>
              <w:t>Todos los casos de prueba estarán aprobados antes de la ejecución</w:t>
            </w:r>
            <w:r w:rsidRPr="004C7B58">
              <w:rPr>
                <w:rFonts w:eastAsia="Calibri"/>
                <w:iCs/>
              </w:rPr>
              <w:tab/>
            </w:r>
          </w:p>
        </w:tc>
        <w:tc>
          <w:tcPr>
            <w:tcW w:w="4536" w:type="dxa"/>
            <w:tcBorders>
              <w:right w:val="single" w:sz="4" w:space="0" w:color="000000"/>
            </w:tcBorders>
            <w:shd w:val="clear" w:color="auto" w:fill="FFFFFF"/>
          </w:tcPr>
          <w:p w14:paraId="7AAE3C31" w14:textId="19C070BF" w:rsidR="00D97091" w:rsidRPr="004C7B58" w:rsidRDefault="00812ADA">
            <w:pPr>
              <w:widowControl w:val="0"/>
              <w:numPr>
                <w:ilvl w:val="0"/>
                <w:numId w:val="7"/>
              </w:numPr>
              <w:spacing w:line="276" w:lineRule="auto"/>
              <w:ind w:left="175" w:hanging="141"/>
              <w:jc w:val="both"/>
              <w:rPr>
                <w:iCs/>
              </w:rPr>
            </w:pPr>
            <w:r w:rsidRPr="004C7B58">
              <w:rPr>
                <w:rFonts w:eastAsia="Calibri"/>
                <w:iCs/>
              </w:rPr>
              <w:t>Se podrían ejecutar pruebas incompletas o no alineadas con los objetivos</w:t>
            </w:r>
          </w:p>
        </w:tc>
      </w:tr>
      <w:tr w:rsidR="00D97091" w14:paraId="2E35A0BC" w14:textId="77777777">
        <w:trPr>
          <w:cantSplit/>
        </w:trPr>
        <w:tc>
          <w:tcPr>
            <w:tcW w:w="5387" w:type="dxa"/>
            <w:shd w:val="clear" w:color="auto" w:fill="auto"/>
          </w:tcPr>
          <w:p w14:paraId="2DCB4102" w14:textId="2A4444BC" w:rsidR="00D97091" w:rsidRPr="004C7B58" w:rsidRDefault="00812ADA">
            <w:pPr>
              <w:spacing w:line="276" w:lineRule="auto"/>
              <w:jc w:val="both"/>
              <w:rPr>
                <w:rFonts w:eastAsia="Calibri"/>
                <w:iCs/>
              </w:rPr>
            </w:pPr>
            <w:r w:rsidRPr="004C7B58">
              <w:rPr>
                <w:rFonts w:eastAsia="Calibri"/>
                <w:iCs/>
              </w:rPr>
              <w:t>Los datos de prueba estarán disponibles a tiempo</w:t>
            </w:r>
            <w:r w:rsidRPr="004C7B58">
              <w:rPr>
                <w:rFonts w:eastAsia="Calibri"/>
                <w:iCs/>
              </w:rPr>
              <w:tab/>
            </w:r>
          </w:p>
        </w:tc>
        <w:tc>
          <w:tcPr>
            <w:tcW w:w="4536" w:type="dxa"/>
            <w:tcBorders>
              <w:right w:val="single" w:sz="4" w:space="0" w:color="000000"/>
            </w:tcBorders>
            <w:shd w:val="clear" w:color="auto" w:fill="FFFFFF"/>
          </w:tcPr>
          <w:p w14:paraId="0F27C32A" w14:textId="214832C8" w:rsidR="00812ADA" w:rsidRPr="004C7B58" w:rsidRDefault="00812ADA" w:rsidP="00812ADA">
            <w:pPr>
              <w:widowControl w:val="0"/>
              <w:numPr>
                <w:ilvl w:val="0"/>
                <w:numId w:val="7"/>
              </w:numPr>
              <w:spacing w:line="276" w:lineRule="auto"/>
              <w:ind w:left="175" w:hanging="141"/>
              <w:jc w:val="both"/>
              <w:rPr>
                <w:iCs/>
              </w:rPr>
            </w:pPr>
            <w:r w:rsidRPr="004C7B58">
              <w:rPr>
                <w:iCs/>
              </w:rPr>
              <w:t>Retrasos en el inicio de las pruebas y posibles inconsistencias</w:t>
            </w:r>
          </w:p>
          <w:p w14:paraId="2EC74883" w14:textId="4FA02BC0" w:rsidR="00D97091" w:rsidRPr="004C7B58" w:rsidRDefault="00D97091" w:rsidP="00812ADA">
            <w:pPr>
              <w:widowControl w:val="0"/>
              <w:spacing w:line="276" w:lineRule="auto"/>
              <w:ind w:left="34"/>
              <w:jc w:val="both"/>
              <w:rPr>
                <w:iCs/>
              </w:rPr>
            </w:pPr>
          </w:p>
        </w:tc>
      </w:tr>
    </w:tbl>
    <w:p w14:paraId="7501B437"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28" w:name="_49x2ik5" w:colFirst="0" w:colLast="0"/>
      <w:bookmarkEnd w:id="28"/>
      <w:r>
        <w:rPr>
          <w:rFonts w:ascii="Calibri" w:eastAsia="Calibri" w:hAnsi="Calibri" w:cs="Calibri"/>
          <w:b/>
          <w:color w:val="000000"/>
        </w:rPr>
        <w:lastRenderedPageBreak/>
        <w:t>Restricciones</w:t>
      </w:r>
    </w:p>
    <w:tbl>
      <w:tblPr>
        <w:tblStyle w:val="a9"/>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7896F5F0" w14:textId="77777777">
        <w:trPr>
          <w:cantSplit/>
        </w:trPr>
        <w:tc>
          <w:tcPr>
            <w:tcW w:w="5387" w:type="dxa"/>
            <w:shd w:val="clear" w:color="auto" w:fill="D9D9D9"/>
          </w:tcPr>
          <w:p w14:paraId="5D6BA135" w14:textId="77777777" w:rsidR="00D97091" w:rsidRDefault="00000000">
            <w:pPr>
              <w:spacing w:line="276" w:lineRule="auto"/>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05145895"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la restricción</w:t>
            </w:r>
          </w:p>
        </w:tc>
      </w:tr>
      <w:tr w:rsidR="00D97091" w14:paraId="348C3C88" w14:textId="77777777">
        <w:trPr>
          <w:cantSplit/>
        </w:trPr>
        <w:tc>
          <w:tcPr>
            <w:tcW w:w="5387" w:type="dxa"/>
            <w:shd w:val="clear" w:color="auto" w:fill="auto"/>
          </w:tcPr>
          <w:p w14:paraId="5265DFAA" w14:textId="71540F42" w:rsidR="00D97091" w:rsidRPr="004C7B58" w:rsidRDefault="004C7B58">
            <w:pPr>
              <w:spacing w:line="276" w:lineRule="auto"/>
              <w:jc w:val="both"/>
              <w:rPr>
                <w:rFonts w:eastAsia="Calibri"/>
                <w:iCs/>
              </w:rPr>
            </w:pPr>
            <w:r w:rsidRPr="004C7B58">
              <w:rPr>
                <w:rFonts w:eastAsia="Calibri"/>
                <w:iCs/>
              </w:rPr>
              <w:t>Fecha límite para completar las pruebas</w:t>
            </w:r>
            <w:r w:rsidRPr="004C7B58">
              <w:rPr>
                <w:rFonts w:eastAsia="Calibri"/>
                <w:iCs/>
              </w:rPr>
              <w:tab/>
            </w:r>
          </w:p>
        </w:tc>
        <w:tc>
          <w:tcPr>
            <w:tcW w:w="4536" w:type="dxa"/>
            <w:tcBorders>
              <w:right w:val="single" w:sz="4" w:space="0" w:color="000000"/>
            </w:tcBorders>
            <w:shd w:val="clear" w:color="auto" w:fill="FFFFFF"/>
          </w:tcPr>
          <w:p w14:paraId="7020C757" w14:textId="3F63B949" w:rsidR="00D97091" w:rsidRPr="004C7B58" w:rsidRDefault="004C7B58">
            <w:pPr>
              <w:widowControl w:val="0"/>
              <w:numPr>
                <w:ilvl w:val="0"/>
                <w:numId w:val="7"/>
              </w:numPr>
              <w:spacing w:line="276" w:lineRule="auto"/>
              <w:ind w:left="175" w:hanging="141"/>
              <w:jc w:val="both"/>
              <w:rPr>
                <w:iCs/>
              </w:rPr>
            </w:pPr>
            <w:r w:rsidRPr="004C7B58">
              <w:rPr>
                <w:rFonts w:eastAsia="Calibri"/>
                <w:iCs/>
              </w:rPr>
              <w:t>Presión para completar las pruebas, lo que podría afectar la calidad</w:t>
            </w:r>
          </w:p>
        </w:tc>
      </w:tr>
      <w:tr w:rsidR="00D97091" w14:paraId="5B7A83D7" w14:textId="77777777">
        <w:trPr>
          <w:cantSplit/>
        </w:trPr>
        <w:tc>
          <w:tcPr>
            <w:tcW w:w="5387" w:type="dxa"/>
            <w:shd w:val="clear" w:color="auto" w:fill="auto"/>
          </w:tcPr>
          <w:p w14:paraId="02FB04DA" w14:textId="7C67C4B7" w:rsidR="00D97091" w:rsidRPr="004C7B58" w:rsidRDefault="004C7B58">
            <w:pPr>
              <w:spacing w:line="276" w:lineRule="auto"/>
              <w:jc w:val="both"/>
              <w:rPr>
                <w:rFonts w:eastAsia="Calibri"/>
                <w:iCs/>
              </w:rPr>
            </w:pPr>
            <w:r w:rsidRPr="004C7B58">
              <w:rPr>
                <w:rFonts w:eastAsia="Calibri"/>
                <w:iCs/>
              </w:rPr>
              <w:t>Recursos limitados (hardware y software)</w:t>
            </w:r>
            <w:r w:rsidRPr="004C7B58">
              <w:rPr>
                <w:rFonts w:eastAsia="Calibri"/>
                <w:iCs/>
              </w:rPr>
              <w:tab/>
            </w:r>
          </w:p>
        </w:tc>
        <w:tc>
          <w:tcPr>
            <w:tcW w:w="4536" w:type="dxa"/>
            <w:tcBorders>
              <w:right w:val="single" w:sz="4" w:space="0" w:color="000000"/>
            </w:tcBorders>
            <w:shd w:val="clear" w:color="auto" w:fill="FFFFFF"/>
          </w:tcPr>
          <w:p w14:paraId="72F5D1B2" w14:textId="316478D9" w:rsidR="00D97091" w:rsidRPr="004C7B58" w:rsidRDefault="004C7B58">
            <w:pPr>
              <w:widowControl w:val="0"/>
              <w:numPr>
                <w:ilvl w:val="0"/>
                <w:numId w:val="7"/>
              </w:numPr>
              <w:spacing w:line="276" w:lineRule="auto"/>
              <w:ind w:left="175" w:hanging="141"/>
              <w:jc w:val="both"/>
              <w:rPr>
                <w:iCs/>
              </w:rPr>
            </w:pPr>
            <w:r w:rsidRPr="004C7B58">
              <w:rPr>
                <w:rFonts w:eastAsia="Calibri"/>
                <w:iCs/>
              </w:rPr>
              <w:t>Mayor tiempo requerido para compartir recursos</w:t>
            </w:r>
          </w:p>
        </w:tc>
      </w:tr>
      <w:tr w:rsidR="00D97091" w14:paraId="5730DF51" w14:textId="77777777">
        <w:trPr>
          <w:cantSplit/>
        </w:trPr>
        <w:tc>
          <w:tcPr>
            <w:tcW w:w="5387" w:type="dxa"/>
            <w:shd w:val="clear" w:color="auto" w:fill="auto"/>
          </w:tcPr>
          <w:p w14:paraId="0620A859" w14:textId="36E732A0" w:rsidR="00D97091" w:rsidRPr="004C7B58" w:rsidRDefault="004C7B58">
            <w:pPr>
              <w:spacing w:line="276" w:lineRule="auto"/>
              <w:jc w:val="both"/>
              <w:rPr>
                <w:rFonts w:eastAsia="Calibri"/>
                <w:iCs/>
              </w:rPr>
            </w:pPr>
            <w:r w:rsidRPr="004C7B58">
              <w:rPr>
                <w:rFonts w:eastAsia="Calibri"/>
                <w:iCs/>
              </w:rPr>
              <w:t>Uso de herramientas gratuitas o educativas</w:t>
            </w:r>
            <w:r w:rsidRPr="004C7B58">
              <w:rPr>
                <w:rFonts w:eastAsia="Calibri"/>
                <w:iCs/>
              </w:rPr>
              <w:tab/>
            </w:r>
          </w:p>
        </w:tc>
        <w:tc>
          <w:tcPr>
            <w:tcW w:w="4536" w:type="dxa"/>
            <w:tcBorders>
              <w:right w:val="single" w:sz="4" w:space="0" w:color="000000"/>
            </w:tcBorders>
            <w:shd w:val="clear" w:color="auto" w:fill="FFFFFF"/>
          </w:tcPr>
          <w:p w14:paraId="75E116B4" w14:textId="11350B8C" w:rsidR="00D97091" w:rsidRPr="004C7B58" w:rsidRDefault="004C7B58" w:rsidP="004C7B58">
            <w:pPr>
              <w:widowControl w:val="0"/>
              <w:numPr>
                <w:ilvl w:val="0"/>
                <w:numId w:val="7"/>
              </w:numPr>
              <w:spacing w:line="276" w:lineRule="auto"/>
              <w:ind w:left="175" w:hanging="141"/>
              <w:jc w:val="both"/>
              <w:rPr>
                <w:iCs/>
              </w:rPr>
            </w:pPr>
            <w:r w:rsidRPr="004C7B58">
              <w:rPr>
                <w:iCs/>
              </w:rPr>
              <w:t>Funcionalidades limitadas en comparación con herramientas comerciales</w:t>
            </w:r>
          </w:p>
        </w:tc>
      </w:tr>
    </w:tbl>
    <w:p w14:paraId="21A85671" w14:textId="77777777" w:rsidR="00D97091" w:rsidRDefault="00D97091">
      <w:pPr>
        <w:spacing w:line="276" w:lineRule="auto"/>
        <w:ind w:left="709"/>
        <w:jc w:val="both"/>
        <w:rPr>
          <w:rFonts w:ascii="Arial" w:eastAsia="Arial" w:hAnsi="Arial" w:cs="Arial"/>
          <w:sz w:val="22"/>
          <w:szCs w:val="22"/>
        </w:rPr>
      </w:pPr>
    </w:p>
    <w:p w14:paraId="5208F668" w14:textId="77777777" w:rsidR="00D97091" w:rsidRDefault="00D97091">
      <w:pPr>
        <w:spacing w:line="276" w:lineRule="auto"/>
        <w:jc w:val="both"/>
        <w:rPr>
          <w:rFonts w:ascii="Arial" w:eastAsia="Arial" w:hAnsi="Arial" w:cs="Arial"/>
          <w:sz w:val="22"/>
          <w:szCs w:val="22"/>
        </w:rPr>
      </w:pPr>
      <w:bookmarkStart w:id="29" w:name="_2p2csry" w:colFirst="0" w:colLast="0"/>
      <w:bookmarkEnd w:id="29"/>
    </w:p>
    <w:p w14:paraId="3CE1C6F4"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Aprobación</w:t>
      </w:r>
    </w:p>
    <w:p w14:paraId="3C9A49F2" w14:textId="3F487B33" w:rsidR="00D97091" w:rsidRPr="00410911" w:rsidRDefault="00410911">
      <w:pPr>
        <w:spacing w:line="276" w:lineRule="auto"/>
        <w:jc w:val="center"/>
        <w:rPr>
          <w:rFonts w:ascii="Calibri" w:eastAsia="Calibri" w:hAnsi="Calibri" w:cs="Calibri"/>
          <w:b/>
          <w:bCs/>
        </w:rPr>
      </w:pPr>
      <w:r w:rsidRPr="00410911">
        <w:rPr>
          <w:rFonts w:ascii="Calibri" w:eastAsia="Calibri" w:hAnsi="Calibri" w:cs="Calibri"/>
          <w:b/>
          <w:bCs/>
        </w:rPr>
        <w:t>22 de noviembre de 2024</w:t>
      </w:r>
    </w:p>
    <w:p w14:paraId="06139173" w14:textId="77777777" w:rsidR="00D97091" w:rsidRDefault="00D97091">
      <w:pPr>
        <w:spacing w:line="276" w:lineRule="auto"/>
        <w:ind w:firstLine="720"/>
        <w:jc w:val="right"/>
        <w:rPr>
          <w:rFonts w:ascii="Calibri" w:eastAsia="Calibri" w:hAnsi="Calibri" w:cs="Calibri"/>
          <w:color w:val="0000FF"/>
        </w:rPr>
      </w:pPr>
    </w:p>
    <w:tbl>
      <w:tblPr>
        <w:tblStyle w:val="aa"/>
        <w:tblW w:w="872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D97091" w14:paraId="02ECD289" w14:textId="77777777">
        <w:trPr>
          <w:trHeight w:val="317"/>
          <w:jc w:val="center"/>
        </w:trPr>
        <w:tc>
          <w:tcPr>
            <w:tcW w:w="4338" w:type="dxa"/>
          </w:tcPr>
          <w:p w14:paraId="37BF95A9" w14:textId="77777777" w:rsidR="00D97091" w:rsidRPr="00410911" w:rsidRDefault="00000000">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4BDD46AA" w14:textId="77777777" w:rsidR="00D97091" w:rsidRPr="00410911" w:rsidRDefault="00000000">
            <w:pPr>
              <w:jc w:val="center"/>
              <w:rPr>
                <w:rFonts w:ascii="Calibri" w:eastAsia="Calibri" w:hAnsi="Calibri" w:cs="Calibri"/>
                <w:b/>
                <w:bCs/>
              </w:rPr>
            </w:pPr>
            <w:r w:rsidRPr="00410911">
              <w:rPr>
                <w:rFonts w:ascii="Calibri" w:eastAsia="Calibri" w:hAnsi="Calibri" w:cs="Calibri"/>
                <w:b/>
                <w:bCs/>
              </w:rPr>
              <w:t>Revisado por:</w:t>
            </w:r>
          </w:p>
        </w:tc>
      </w:tr>
      <w:tr w:rsidR="00D97091" w14:paraId="4C8B9043" w14:textId="77777777">
        <w:trPr>
          <w:trHeight w:val="1259"/>
          <w:jc w:val="center"/>
        </w:trPr>
        <w:tc>
          <w:tcPr>
            <w:tcW w:w="4338" w:type="dxa"/>
          </w:tcPr>
          <w:p w14:paraId="52557F07" w14:textId="77777777" w:rsidR="00D97091" w:rsidRDefault="00D97091">
            <w:pPr>
              <w:jc w:val="center"/>
              <w:rPr>
                <w:rFonts w:ascii="Calibri" w:eastAsia="Calibri" w:hAnsi="Calibri" w:cs="Calibri"/>
                <w:color w:val="0000FF"/>
              </w:rPr>
            </w:pPr>
          </w:p>
          <w:p w14:paraId="34F6FE4C" w14:textId="77777777" w:rsidR="00D97091" w:rsidRDefault="00D97091">
            <w:pPr>
              <w:jc w:val="center"/>
              <w:rPr>
                <w:rFonts w:ascii="Calibri" w:eastAsia="Calibri" w:hAnsi="Calibri" w:cs="Calibri"/>
                <w:color w:val="0000FF"/>
              </w:rPr>
            </w:pPr>
          </w:p>
          <w:p w14:paraId="0286706C"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7A93854B" w14:textId="2A68C223" w:rsidR="00D97091" w:rsidRDefault="00C72077">
            <w:pPr>
              <w:jc w:val="center"/>
              <w:rPr>
                <w:rFonts w:ascii="Calibri" w:eastAsia="Calibri" w:hAnsi="Calibri" w:cs="Calibri"/>
                <w:color w:val="0000FF"/>
              </w:rPr>
            </w:pPr>
            <w:r>
              <w:rPr>
                <w:rFonts w:ascii="Calibri" w:eastAsia="Calibri" w:hAnsi="Calibri" w:cs="Calibri"/>
                <w:color w:val="0000FF"/>
              </w:rPr>
              <w:t>Nadia Baquerizo</w:t>
            </w:r>
          </w:p>
          <w:p w14:paraId="086D98F2" w14:textId="51E4E433" w:rsidR="00D97091" w:rsidRDefault="00C72077">
            <w:pPr>
              <w:jc w:val="center"/>
              <w:rPr>
                <w:rFonts w:ascii="Calibri" w:eastAsia="Calibri" w:hAnsi="Calibri" w:cs="Calibri"/>
                <w:color w:val="0000FF"/>
              </w:rPr>
            </w:pPr>
            <w:r>
              <w:rPr>
                <w:rFonts w:ascii="Calibri" w:eastAsia="Calibri" w:hAnsi="Calibri" w:cs="Calibri"/>
                <w:color w:val="0000FF"/>
              </w:rPr>
              <w:t>Ingeniera de Software</w:t>
            </w:r>
          </w:p>
          <w:p w14:paraId="6F912858" w14:textId="77777777" w:rsidR="00D97091" w:rsidRDefault="00D97091">
            <w:pPr>
              <w:jc w:val="center"/>
              <w:rPr>
                <w:rFonts w:ascii="Calibri" w:eastAsia="Calibri" w:hAnsi="Calibri" w:cs="Calibri"/>
                <w:color w:val="0000FF"/>
              </w:rPr>
            </w:pPr>
          </w:p>
          <w:p w14:paraId="2EC5AD28" w14:textId="77777777" w:rsidR="00D97091" w:rsidRDefault="00D97091">
            <w:pPr>
              <w:jc w:val="center"/>
              <w:rPr>
                <w:rFonts w:ascii="Calibri" w:eastAsia="Calibri" w:hAnsi="Calibri" w:cs="Calibri"/>
                <w:color w:val="0000FF"/>
              </w:rPr>
            </w:pPr>
          </w:p>
        </w:tc>
        <w:tc>
          <w:tcPr>
            <w:tcW w:w="4382" w:type="dxa"/>
          </w:tcPr>
          <w:p w14:paraId="7090B4AA" w14:textId="77777777" w:rsidR="00D97091" w:rsidRDefault="00D97091">
            <w:pPr>
              <w:jc w:val="center"/>
              <w:rPr>
                <w:rFonts w:ascii="Calibri" w:eastAsia="Calibri" w:hAnsi="Calibri" w:cs="Calibri"/>
                <w:color w:val="0000FF"/>
              </w:rPr>
            </w:pPr>
          </w:p>
          <w:p w14:paraId="7A6FD57D" w14:textId="77777777" w:rsidR="00D97091" w:rsidRDefault="00D97091">
            <w:pPr>
              <w:jc w:val="center"/>
              <w:rPr>
                <w:rFonts w:ascii="Calibri" w:eastAsia="Calibri" w:hAnsi="Calibri" w:cs="Calibri"/>
                <w:color w:val="0000FF"/>
              </w:rPr>
            </w:pPr>
          </w:p>
          <w:p w14:paraId="2F5E26CE"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4A037331" w14:textId="77777777" w:rsidR="00D97091" w:rsidRDefault="00000000">
            <w:pPr>
              <w:jc w:val="center"/>
              <w:rPr>
                <w:rFonts w:ascii="Calibri" w:eastAsia="Calibri" w:hAnsi="Calibri" w:cs="Calibri"/>
                <w:color w:val="0000FF"/>
              </w:rPr>
            </w:pPr>
            <w:r>
              <w:rPr>
                <w:rFonts w:ascii="Calibri" w:eastAsia="Calibri" w:hAnsi="Calibri" w:cs="Calibri"/>
                <w:color w:val="0000FF"/>
              </w:rPr>
              <w:t>Nombre</w:t>
            </w:r>
          </w:p>
          <w:p w14:paraId="01670E26" w14:textId="77777777" w:rsidR="00D97091" w:rsidRDefault="00000000">
            <w:pPr>
              <w:jc w:val="center"/>
              <w:rPr>
                <w:rFonts w:ascii="Calibri" w:eastAsia="Calibri" w:hAnsi="Calibri" w:cs="Calibri"/>
                <w:color w:val="0000FF"/>
              </w:rPr>
            </w:pPr>
            <w:r>
              <w:rPr>
                <w:rFonts w:ascii="Calibri" w:eastAsia="Calibri" w:hAnsi="Calibri" w:cs="Calibri"/>
                <w:color w:val="0000FF"/>
              </w:rPr>
              <w:t>Cargo</w:t>
            </w:r>
          </w:p>
          <w:p w14:paraId="69967822" w14:textId="77777777" w:rsidR="00D97091" w:rsidRDefault="00D97091">
            <w:pPr>
              <w:jc w:val="center"/>
              <w:rPr>
                <w:rFonts w:ascii="Calibri" w:eastAsia="Calibri" w:hAnsi="Calibri" w:cs="Calibri"/>
                <w:color w:val="0000FF"/>
              </w:rPr>
            </w:pPr>
          </w:p>
        </w:tc>
      </w:tr>
      <w:tr w:rsidR="00D97091" w14:paraId="609D9BFE" w14:textId="77777777">
        <w:trPr>
          <w:trHeight w:val="1259"/>
          <w:jc w:val="center"/>
        </w:trPr>
        <w:tc>
          <w:tcPr>
            <w:tcW w:w="4338" w:type="dxa"/>
          </w:tcPr>
          <w:p w14:paraId="212A2C77" w14:textId="77777777" w:rsidR="00D97091" w:rsidRDefault="00000000">
            <w:pPr>
              <w:jc w:val="center"/>
              <w:rPr>
                <w:rFonts w:ascii="Calibri" w:eastAsia="Calibri" w:hAnsi="Calibri" w:cs="Calibri"/>
                <w:color w:val="0000FF"/>
              </w:rPr>
            </w:pPr>
            <w:r>
              <w:rPr>
                <w:rFonts w:ascii="Calibri" w:eastAsia="Calibri" w:hAnsi="Calibri" w:cs="Calibri"/>
                <w:color w:val="0000FF"/>
              </w:rPr>
              <w:t>Aprobado por:</w:t>
            </w:r>
          </w:p>
          <w:p w14:paraId="69F887B3" w14:textId="77777777" w:rsidR="00D97091" w:rsidRDefault="00D97091">
            <w:pPr>
              <w:jc w:val="center"/>
              <w:rPr>
                <w:rFonts w:ascii="Calibri" w:eastAsia="Calibri" w:hAnsi="Calibri" w:cs="Calibri"/>
                <w:color w:val="0000FF"/>
              </w:rPr>
            </w:pPr>
          </w:p>
          <w:p w14:paraId="7E7AE040" w14:textId="77777777" w:rsidR="00D97091" w:rsidRDefault="00D97091">
            <w:pPr>
              <w:jc w:val="center"/>
              <w:rPr>
                <w:rFonts w:ascii="Calibri" w:eastAsia="Calibri" w:hAnsi="Calibri" w:cs="Calibri"/>
                <w:color w:val="0000FF"/>
              </w:rPr>
            </w:pPr>
          </w:p>
          <w:p w14:paraId="4AF9EB9D"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70D0C351" w14:textId="13A9E811" w:rsidR="00D97091" w:rsidRDefault="00C72077">
            <w:pPr>
              <w:jc w:val="center"/>
              <w:rPr>
                <w:rFonts w:ascii="Calibri" w:eastAsia="Calibri" w:hAnsi="Calibri" w:cs="Calibri"/>
                <w:color w:val="0000FF"/>
              </w:rPr>
            </w:pPr>
            <w:r>
              <w:rPr>
                <w:rFonts w:ascii="Calibri" w:eastAsia="Calibri" w:hAnsi="Calibri" w:cs="Calibri"/>
                <w:color w:val="0000FF"/>
              </w:rPr>
              <w:t xml:space="preserve">Alex Vera </w:t>
            </w:r>
          </w:p>
          <w:p w14:paraId="13E2001A" w14:textId="77777777" w:rsidR="00D97091" w:rsidRDefault="00000000">
            <w:pPr>
              <w:jc w:val="center"/>
              <w:rPr>
                <w:rFonts w:ascii="Calibri" w:eastAsia="Calibri" w:hAnsi="Calibri" w:cs="Calibri"/>
                <w:color w:val="0000FF"/>
              </w:rPr>
            </w:pPr>
            <w:r>
              <w:rPr>
                <w:rFonts w:ascii="Calibri" w:eastAsia="Calibri" w:hAnsi="Calibri" w:cs="Calibri"/>
                <w:b/>
                <w:color w:val="0000FF"/>
              </w:rPr>
              <w:t>Líder del Proyecto</w:t>
            </w:r>
          </w:p>
          <w:p w14:paraId="602A9AB8" w14:textId="77777777" w:rsidR="00D97091" w:rsidRDefault="00D97091">
            <w:pPr>
              <w:jc w:val="center"/>
              <w:rPr>
                <w:rFonts w:ascii="Calibri" w:eastAsia="Calibri" w:hAnsi="Calibri" w:cs="Calibri"/>
                <w:color w:val="0000FF"/>
              </w:rPr>
            </w:pPr>
          </w:p>
          <w:p w14:paraId="5D7E644D" w14:textId="77777777" w:rsidR="00D97091" w:rsidRDefault="00D97091">
            <w:pPr>
              <w:jc w:val="center"/>
              <w:rPr>
                <w:rFonts w:ascii="Calibri" w:eastAsia="Calibri" w:hAnsi="Calibri" w:cs="Calibri"/>
                <w:color w:val="0000FF"/>
              </w:rPr>
            </w:pPr>
          </w:p>
        </w:tc>
        <w:tc>
          <w:tcPr>
            <w:tcW w:w="4382" w:type="dxa"/>
          </w:tcPr>
          <w:p w14:paraId="54DAC78C" w14:textId="77777777" w:rsidR="00D97091" w:rsidRDefault="00000000">
            <w:pPr>
              <w:jc w:val="center"/>
              <w:rPr>
                <w:rFonts w:ascii="Calibri" w:eastAsia="Calibri" w:hAnsi="Calibri" w:cs="Calibri"/>
                <w:color w:val="0000FF"/>
              </w:rPr>
            </w:pPr>
            <w:r>
              <w:rPr>
                <w:rFonts w:ascii="Calibri" w:eastAsia="Calibri" w:hAnsi="Calibri" w:cs="Calibri"/>
                <w:color w:val="0000FF"/>
              </w:rPr>
              <w:t>Aprobado por:</w:t>
            </w:r>
          </w:p>
          <w:p w14:paraId="68261D13" w14:textId="77777777" w:rsidR="00D97091" w:rsidRDefault="00D97091">
            <w:pPr>
              <w:jc w:val="center"/>
              <w:rPr>
                <w:rFonts w:ascii="Calibri" w:eastAsia="Calibri" w:hAnsi="Calibri" w:cs="Calibri"/>
                <w:color w:val="0000FF"/>
              </w:rPr>
            </w:pPr>
          </w:p>
          <w:p w14:paraId="19364C3A" w14:textId="77777777" w:rsidR="00D97091" w:rsidRDefault="00D97091">
            <w:pPr>
              <w:jc w:val="center"/>
              <w:rPr>
                <w:rFonts w:ascii="Calibri" w:eastAsia="Calibri" w:hAnsi="Calibri" w:cs="Calibri"/>
                <w:color w:val="0000FF"/>
              </w:rPr>
            </w:pPr>
          </w:p>
          <w:p w14:paraId="53171D3E"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38C9BB00" w14:textId="77777777" w:rsidR="00D97091" w:rsidRDefault="00000000">
            <w:pPr>
              <w:jc w:val="center"/>
              <w:rPr>
                <w:rFonts w:ascii="Calibri" w:eastAsia="Calibri" w:hAnsi="Calibri" w:cs="Calibri"/>
                <w:color w:val="0000FF"/>
              </w:rPr>
            </w:pPr>
            <w:r>
              <w:rPr>
                <w:rFonts w:ascii="Calibri" w:eastAsia="Calibri" w:hAnsi="Calibri" w:cs="Calibri"/>
                <w:color w:val="0000FF"/>
              </w:rPr>
              <w:t>Nombre</w:t>
            </w:r>
          </w:p>
          <w:p w14:paraId="2E17C2EC" w14:textId="77777777" w:rsidR="00D97091" w:rsidRDefault="00000000">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29BC70BB" w14:textId="77777777" w:rsidR="00C72077" w:rsidRDefault="00C72077" w:rsidP="00C72077">
      <w:pPr>
        <w:spacing w:line="276" w:lineRule="auto"/>
      </w:pPr>
    </w:p>
    <w:tbl>
      <w:tblPr>
        <w:tblW w:w="872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C72077" w14:paraId="05F3B616" w14:textId="77777777" w:rsidTr="00376485">
        <w:trPr>
          <w:trHeight w:val="317"/>
          <w:jc w:val="center"/>
        </w:trPr>
        <w:tc>
          <w:tcPr>
            <w:tcW w:w="4338" w:type="dxa"/>
          </w:tcPr>
          <w:p w14:paraId="50271790"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06BFC4F6"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Revisado por:</w:t>
            </w:r>
          </w:p>
        </w:tc>
      </w:tr>
      <w:tr w:rsidR="00C72077" w14:paraId="1171B6AA" w14:textId="77777777" w:rsidTr="00376485">
        <w:trPr>
          <w:trHeight w:val="1259"/>
          <w:jc w:val="center"/>
        </w:trPr>
        <w:tc>
          <w:tcPr>
            <w:tcW w:w="4338" w:type="dxa"/>
          </w:tcPr>
          <w:p w14:paraId="719D1D9D" w14:textId="77777777" w:rsidR="00C72077" w:rsidRDefault="00C72077" w:rsidP="00376485">
            <w:pPr>
              <w:jc w:val="center"/>
              <w:rPr>
                <w:rFonts w:ascii="Calibri" w:eastAsia="Calibri" w:hAnsi="Calibri" w:cs="Calibri"/>
                <w:color w:val="0000FF"/>
              </w:rPr>
            </w:pPr>
          </w:p>
          <w:p w14:paraId="33861602" w14:textId="77777777" w:rsidR="00C72077" w:rsidRDefault="00C72077" w:rsidP="00376485">
            <w:pPr>
              <w:jc w:val="center"/>
              <w:rPr>
                <w:rFonts w:ascii="Calibri" w:eastAsia="Calibri" w:hAnsi="Calibri" w:cs="Calibri"/>
                <w:color w:val="0000FF"/>
              </w:rPr>
            </w:pPr>
          </w:p>
          <w:p w14:paraId="3A071BE0"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3DC52F5A" w14:textId="050E528C"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Ricardo Castro </w:t>
            </w:r>
          </w:p>
          <w:p w14:paraId="50B65467" w14:textId="12CFADF6" w:rsidR="00C72077" w:rsidRDefault="00C72077" w:rsidP="00376485">
            <w:pPr>
              <w:jc w:val="center"/>
              <w:rPr>
                <w:rFonts w:ascii="Calibri" w:eastAsia="Calibri" w:hAnsi="Calibri" w:cs="Calibri"/>
                <w:color w:val="0000FF"/>
              </w:rPr>
            </w:pPr>
            <w:r>
              <w:rPr>
                <w:rFonts w:ascii="Calibri" w:eastAsia="Calibri" w:hAnsi="Calibri" w:cs="Calibri"/>
                <w:color w:val="0000FF"/>
              </w:rPr>
              <w:t>Ingeniero de Software</w:t>
            </w:r>
          </w:p>
          <w:p w14:paraId="7DD0E2E8" w14:textId="77777777" w:rsidR="00C72077" w:rsidRDefault="00C72077" w:rsidP="00376485">
            <w:pPr>
              <w:jc w:val="center"/>
              <w:rPr>
                <w:rFonts w:ascii="Calibri" w:eastAsia="Calibri" w:hAnsi="Calibri" w:cs="Calibri"/>
                <w:color w:val="0000FF"/>
              </w:rPr>
            </w:pPr>
          </w:p>
          <w:p w14:paraId="519DE946" w14:textId="77777777" w:rsidR="00C72077" w:rsidRDefault="00C72077" w:rsidP="00376485">
            <w:pPr>
              <w:jc w:val="center"/>
              <w:rPr>
                <w:rFonts w:ascii="Calibri" w:eastAsia="Calibri" w:hAnsi="Calibri" w:cs="Calibri"/>
                <w:color w:val="0000FF"/>
              </w:rPr>
            </w:pPr>
          </w:p>
        </w:tc>
        <w:tc>
          <w:tcPr>
            <w:tcW w:w="4382" w:type="dxa"/>
          </w:tcPr>
          <w:p w14:paraId="320AFA2C" w14:textId="77777777" w:rsidR="00C72077" w:rsidRDefault="00C72077" w:rsidP="00376485">
            <w:pPr>
              <w:jc w:val="center"/>
              <w:rPr>
                <w:rFonts w:ascii="Calibri" w:eastAsia="Calibri" w:hAnsi="Calibri" w:cs="Calibri"/>
                <w:color w:val="0000FF"/>
              </w:rPr>
            </w:pPr>
          </w:p>
          <w:p w14:paraId="6A2C385B" w14:textId="77777777" w:rsidR="00C72077" w:rsidRDefault="00C72077" w:rsidP="00376485">
            <w:pPr>
              <w:jc w:val="center"/>
              <w:rPr>
                <w:rFonts w:ascii="Calibri" w:eastAsia="Calibri" w:hAnsi="Calibri" w:cs="Calibri"/>
                <w:color w:val="0000FF"/>
              </w:rPr>
            </w:pPr>
          </w:p>
          <w:p w14:paraId="3D7AFB1D"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32004B46"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505477B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Cargo</w:t>
            </w:r>
          </w:p>
          <w:p w14:paraId="5380DB81" w14:textId="77777777" w:rsidR="00C72077" w:rsidRDefault="00C72077" w:rsidP="00376485">
            <w:pPr>
              <w:jc w:val="center"/>
              <w:rPr>
                <w:rFonts w:ascii="Calibri" w:eastAsia="Calibri" w:hAnsi="Calibri" w:cs="Calibri"/>
                <w:color w:val="0000FF"/>
              </w:rPr>
            </w:pPr>
          </w:p>
        </w:tc>
      </w:tr>
      <w:tr w:rsidR="00C72077" w14:paraId="17BC2518" w14:textId="77777777" w:rsidTr="00376485">
        <w:trPr>
          <w:trHeight w:val="1259"/>
          <w:jc w:val="center"/>
        </w:trPr>
        <w:tc>
          <w:tcPr>
            <w:tcW w:w="4338" w:type="dxa"/>
          </w:tcPr>
          <w:p w14:paraId="5279403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10A1817C" w14:textId="77777777" w:rsidR="00C72077" w:rsidRDefault="00C72077" w:rsidP="00376485">
            <w:pPr>
              <w:jc w:val="center"/>
              <w:rPr>
                <w:rFonts w:ascii="Calibri" w:eastAsia="Calibri" w:hAnsi="Calibri" w:cs="Calibri"/>
                <w:color w:val="0000FF"/>
              </w:rPr>
            </w:pPr>
          </w:p>
          <w:p w14:paraId="1EF11D0F" w14:textId="77777777" w:rsidR="00C72077" w:rsidRDefault="00C72077" w:rsidP="00376485">
            <w:pPr>
              <w:jc w:val="center"/>
              <w:rPr>
                <w:rFonts w:ascii="Calibri" w:eastAsia="Calibri" w:hAnsi="Calibri" w:cs="Calibri"/>
                <w:color w:val="0000FF"/>
              </w:rPr>
            </w:pPr>
          </w:p>
          <w:p w14:paraId="22F485F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19C43371"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Alex Vera </w:t>
            </w:r>
          </w:p>
          <w:p w14:paraId="16F6404F" w14:textId="77777777" w:rsidR="00C72077" w:rsidRDefault="00C72077" w:rsidP="00376485">
            <w:pPr>
              <w:jc w:val="center"/>
              <w:rPr>
                <w:rFonts w:ascii="Calibri" w:eastAsia="Calibri" w:hAnsi="Calibri" w:cs="Calibri"/>
                <w:color w:val="0000FF"/>
              </w:rPr>
            </w:pPr>
            <w:r>
              <w:rPr>
                <w:rFonts w:ascii="Calibri" w:eastAsia="Calibri" w:hAnsi="Calibri" w:cs="Calibri"/>
                <w:b/>
                <w:color w:val="0000FF"/>
              </w:rPr>
              <w:t>Líder del Proyecto</w:t>
            </w:r>
          </w:p>
          <w:p w14:paraId="000DCA67" w14:textId="77777777" w:rsidR="00C72077" w:rsidRDefault="00C72077" w:rsidP="00376485">
            <w:pPr>
              <w:jc w:val="center"/>
              <w:rPr>
                <w:rFonts w:ascii="Calibri" w:eastAsia="Calibri" w:hAnsi="Calibri" w:cs="Calibri"/>
                <w:color w:val="0000FF"/>
              </w:rPr>
            </w:pPr>
          </w:p>
          <w:p w14:paraId="2C1A91A2" w14:textId="77777777" w:rsidR="00C72077" w:rsidRDefault="00C72077" w:rsidP="00376485">
            <w:pPr>
              <w:jc w:val="center"/>
              <w:rPr>
                <w:rFonts w:ascii="Calibri" w:eastAsia="Calibri" w:hAnsi="Calibri" w:cs="Calibri"/>
                <w:color w:val="0000FF"/>
              </w:rPr>
            </w:pPr>
          </w:p>
        </w:tc>
        <w:tc>
          <w:tcPr>
            <w:tcW w:w="4382" w:type="dxa"/>
          </w:tcPr>
          <w:p w14:paraId="1251C0E2"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lastRenderedPageBreak/>
              <w:t>Aprobado por:</w:t>
            </w:r>
          </w:p>
          <w:p w14:paraId="656154B9" w14:textId="77777777" w:rsidR="00C72077" w:rsidRDefault="00C72077" w:rsidP="00376485">
            <w:pPr>
              <w:jc w:val="center"/>
              <w:rPr>
                <w:rFonts w:ascii="Calibri" w:eastAsia="Calibri" w:hAnsi="Calibri" w:cs="Calibri"/>
                <w:color w:val="0000FF"/>
              </w:rPr>
            </w:pPr>
          </w:p>
          <w:p w14:paraId="61FC2701" w14:textId="77777777" w:rsidR="00C72077" w:rsidRDefault="00C72077" w:rsidP="00376485">
            <w:pPr>
              <w:jc w:val="center"/>
              <w:rPr>
                <w:rFonts w:ascii="Calibri" w:eastAsia="Calibri" w:hAnsi="Calibri" w:cs="Calibri"/>
                <w:color w:val="0000FF"/>
              </w:rPr>
            </w:pPr>
          </w:p>
          <w:p w14:paraId="21713D7D"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10509C0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7F7DCA05" w14:textId="77777777" w:rsidR="00C72077" w:rsidRDefault="00C72077" w:rsidP="00376485">
            <w:pPr>
              <w:spacing w:line="276" w:lineRule="auto"/>
              <w:jc w:val="center"/>
              <w:rPr>
                <w:rFonts w:ascii="Calibri" w:eastAsia="Calibri" w:hAnsi="Calibri" w:cs="Calibri"/>
                <w:color w:val="0000FF"/>
              </w:rPr>
            </w:pPr>
            <w:r>
              <w:rPr>
                <w:rFonts w:ascii="Calibri" w:eastAsia="Calibri" w:hAnsi="Calibri" w:cs="Calibri"/>
                <w:b/>
                <w:color w:val="0000FF"/>
              </w:rPr>
              <w:lastRenderedPageBreak/>
              <w:t>Director de la Unidad de Tecnologías de la Información y Comunicaciones de la Empresa X</w:t>
            </w:r>
          </w:p>
        </w:tc>
      </w:tr>
    </w:tbl>
    <w:p w14:paraId="7BADA886" w14:textId="77777777" w:rsidR="00C72077" w:rsidRDefault="00C72077" w:rsidP="00C72077">
      <w:pPr>
        <w:spacing w:line="276" w:lineRule="auto"/>
      </w:pPr>
    </w:p>
    <w:tbl>
      <w:tblPr>
        <w:tblW w:w="872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C72077" w14:paraId="0D79D1EF" w14:textId="77777777" w:rsidTr="00376485">
        <w:trPr>
          <w:trHeight w:val="317"/>
          <w:jc w:val="center"/>
        </w:trPr>
        <w:tc>
          <w:tcPr>
            <w:tcW w:w="4338" w:type="dxa"/>
          </w:tcPr>
          <w:p w14:paraId="3B951509"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6154CE43"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Revisado por:</w:t>
            </w:r>
          </w:p>
        </w:tc>
      </w:tr>
      <w:tr w:rsidR="00C72077" w14:paraId="3E71930D" w14:textId="77777777" w:rsidTr="00376485">
        <w:trPr>
          <w:trHeight w:val="1259"/>
          <w:jc w:val="center"/>
        </w:trPr>
        <w:tc>
          <w:tcPr>
            <w:tcW w:w="4338" w:type="dxa"/>
          </w:tcPr>
          <w:p w14:paraId="15777F64" w14:textId="77777777" w:rsidR="00C72077" w:rsidRDefault="00C72077" w:rsidP="00376485">
            <w:pPr>
              <w:jc w:val="center"/>
              <w:rPr>
                <w:rFonts w:ascii="Calibri" w:eastAsia="Calibri" w:hAnsi="Calibri" w:cs="Calibri"/>
                <w:color w:val="0000FF"/>
              </w:rPr>
            </w:pPr>
          </w:p>
          <w:p w14:paraId="245ED055" w14:textId="77777777" w:rsidR="00C72077" w:rsidRDefault="00C72077" w:rsidP="00376485">
            <w:pPr>
              <w:jc w:val="center"/>
              <w:rPr>
                <w:rFonts w:ascii="Calibri" w:eastAsia="Calibri" w:hAnsi="Calibri" w:cs="Calibri"/>
                <w:color w:val="0000FF"/>
              </w:rPr>
            </w:pPr>
          </w:p>
          <w:p w14:paraId="646B1EC6"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7C888039" w14:textId="4337985D" w:rsidR="00C72077" w:rsidRDefault="00C72077" w:rsidP="00376485">
            <w:pPr>
              <w:jc w:val="center"/>
              <w:rPr>
                <w:rFonts w:ascii="Calibri" w:eastAsia="Calibri" w:hAnsi="Calibri" w:cs="Calibri"/>
                <w:color w:val="0000FF"/>
              </w:rPr>
            </w:pPr>
            <w:r>
              <w:rPr>
                <w:rFonts w:ascii="Calibri" w:eastAsia="Calibri" w:hAnsi="Calibri" w:cs="Calibri"/>
                <w:color w:val="0000FF"/>
              </w:rPr>
              <w:t>Edwin Franco</w:t>
            </w:r>
          </w:p>
          <w:p w14:paraId="1BABF2EF"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Ingeniera de Software</w:t>
            </w:r>
          </w:p>
          <w:p w14:paraId="2E9387C7" w14:textId="77777777" w:rsidR="00C72077" w:rsidRDefault="00C72077" w:rsidP="00376485">
            <w:pPr>
              <w:jc w:val="center"/>
              <w:rPr>
                <w:rFonts w:ascii="Calibri" w:eastAsia="Calibri" w:hAnsi="Calibri" w:cs="Calibri"/>
                <w:color w:val="0000FF"/>
              </w:rPr>
            </w:pPr>
          </w:p>
          <w:p w14:paraId="6CCCA5AC" w14:textId="77777777" w:rsidR="00C72077" w:rsidRDefault="00C72077" w:rsidP="00376485">
            <w:pPr>
              <w:jc w:val="center"/>
              <w:rPr>
                <w:rFonts w:ascii="Calibri" w:eastAsia="Calibri" w:hAnsi="Calibri" w:cs="Calibri"/>
                <w:color w:val="0000FF"/>
              </w:rPr>
            </w:pPr>
          </w:p>
        </w:tc>
        <w:tc>
          <w:tcPr>
            <w:tcW w:w="4382" w:type="dxa"/>
          </w:tcPr>
          <w:p w14:paraId="01FCA329" w14:textId="77777777" w:rsidR="00C72077" w:rsidRDefault="00C72077" w:rsidP="00376485">
            <w:pPr>
              <w:jc w:val="center"/>
              <w:rPr>
                <w:rFonts w:ascii="Calibri" w:eastAsia="Calibri" w:hAnsi="Calibri" w:cs="Calibri"/>
                <w:color w:val="0000FF"/>
              </w:rPr>
            </w:pPr>
          </w:p>
          <w:p w14:paraId="540C101E" w14:textId="77777777" w:rsidR="00C72077" w:rsidRDefault="00C72077" w:rsidP="00376485">
            <w:pPr>
              <w:jc w:val="center"/>
              <w:rPr>
                <w:rFonts w:ascii="Calibri" w:eastAsia="Calibri" w:hAnsi="Calibri" w:cs="Calibri"/>
                <w:color w:val="0000FF"/>
              </w:rPr>
            </w:pPr>
          </w:p>
          <w:p w14:paraId="6DD33FE4"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5C46FB5F"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2A265AEF"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Cargo</w:t>
            </w:r>
          </w:p>
          <w:p w14:paraId="1C7B3A20" w14:textId="77777777" w:rsidR="00C72077" w:rsidRDefault="00C72077" w:rsidP="00376485">
            <w:pPr>
              <w:jc w:val="center"/>
              <w:rPr>
                <w:rFonts w:ascii="Calibri" w:eastAsia="Calibri" w:hAnsi="Calibri" w:cs="Calibri"/>
                <w:color w:val="0000FF"/>
              </w:rPr>
            </w:pPr>
          </w:p>
        </w:tc>
      </w:tr>
      <w:tr w:rsidR="00C72077" w14:paraId="5A486639" w14:textId="77777777" w:rsidTr="00376485">
        <w:trPr>
          <w:trHeight w:val="1259"/>
          <w:jc w:val="center"/>
        </w:trPr>
        <w:tc>
          <w:tcPr>
            <w:tcW w:w="4338" w:type="dxa"/>
          </w:tcPr>
          <w:p w14:paraId="262320C2"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2CAC6D72" w14:textId="77777777" w:rsidR="00C72077" w:rsidRDefault="00C72077" w:rsidP="00376485">
            <w:pPr>
              <w:jc w:val="center"/>
              <w:rPr>
                <w:rFonts w:ascii="Calibri" w:eastAsia="Calibri" w:hAnsi="Calibri" w:cs="Calibri"/>
                <w:color w:val="0000FF"/>
              </w:rPr>
            </w:pPr>
          </w:p>
          <w:p w14:paraId="6DEF8661" w14:textId="77777777" w:rsidR="00C72077" w:rsidRDefault="00C72077" w:rsidP="00376485">
            <w:pPr>
              <w:jc w:val="center"/>
              <w:rPr>
                <w:rFonts w:ascii="Calibri" w:eastAsia="Calibri" w:hAnsi="Calibri" w:cs="Calibri"/>
                <w:color w:val="0000FF"/>
              </w:rPr>
            </w:pPr>
          </w:p>
          <w:p w14:paraId="19031A85"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271D2DB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Alex Vera </w:t>
            </w:r>
          </w:p>
          <w:p w14:paraId="256FB7AC" w14:textId="77777777" w:rsidR="00C72077" w:rsidRDefault="00C72077" w:rsidP="00376485">
            <w:pPr>
              <w:jc w:val="center"/>
              <w:rPr>
                <w:rFonts w:ascii="Calibri" w:eastAsia="Calibri" w:hAnsi="Calibri" w:cs="Calibri"/>
                <w:color w:val="0000FF"/>
              </w:rPr>
            </w:pPr>
            <w:r>
              <w:rPr>
                <w:rFonts w:ascii="Calibri" w:eastAsia="Calibri" w:hAnsi="Calibri" w:cs="Calibri"/>
                <w:b/>
                <w:color w:val="0000FF"/>
              </w:rPr>
              <w:t>Líder del Proyecto</w:t>
            </w:r>
          </w:p>
          <w:p w14:paraId="49E6146E" w14:textId="77777777" w:rsidR="00C72077" w:rsidRDefault="00C72077" w:rsidP="00376485">
            <w:pPr>
              <w:jc w:val="center"/>
              <w:rPr>
                <w:rFonts w:ascii="Calibri" w:eastAsia="Calibri" w:hAnsi="Calibri" w:cs="Calibri"/>
                <w:color w:val="0000FF"/>
              </w:rPr>
            </w:pPr>
          </w:p>
          <w:p w14:paraId="1AAA9CBA" w14:textId="77777777" w:rsidR="00C72077" w:rsidRDefault="00C72077" w:rsidP="00376485">
            <w:pPr>
              <w:jc w:val="center"/>
              <w:rPr>
                <w:rFonts w:ascii="Calibri" w:eastAsia="Calibri" w:hAnsi="Calibri" w:cs="Calibri"/>
                <w:color w:val="0000FF"/>
              </w:rPr>
            </w:pPr>
          </w:p>
        </w:tc>
        <w:tc>
          <w:tcPr>
            <w:tcW w:w="4382" w:type="dxa"/>
          </w:tcPr>
          <w:p w14:paraId="1E4B3A1A"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4700C991" w14:textId="77777777" w:rsidR="00C72077" w:rsidRDefault="00C72077" w:rsidP="00376485">
            <w:pPr>
              <w:jc w:val="center"/>
              <w:rPr>
                <w:rFonts w:ascii="Calibri" w:eastAsia="Calibri" w:hAnsi="Calibri" w:cs="Calibri"/>
                <w:color w:val="0000FF"/>
              </w:rPr>
            </w:pPr>
          </w:p>
          <w:p w14:paraId="04419C84" w14:textId="77777777" w:rsidR="00C72077" w:rsidRDefault="00C72077" w:rsidP="00376485">
            <w:pPr>
              <w:jc w:val="center"/>
              <w:rPr>
                <w:rFonts w:ascii="Calibri" w:eastAsia="Calibri" w:hAnsi="Calibri" w:cs="Calibri"/>
                <w:color w:val="0000FF"/>
              </w:rPr>
            </w:pPr>
          </w:p>
          <w:p w14:paraId="641E297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7429152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671CE349" w14:textId="77777777" w:rsidR="00C72077" w:rsidRDefault="00C72077" w:rsidP="00376485">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3C80FDCA" w14:textId="77777777" w:rsidR="00C72077" w:rsidRDefault="00C72077" w:rsidP="00C72077">
      <w:pPr>
        <w:spacing w:line="276" w:lineRule="auto"/>
      </w:pPr>
    </w:p>
    <w:p w14:paraId="6A345FC7" w14:textId="77777777" w:rsidR="00D97091" w:rsidRDefault="00D97091">
      <w:pPr>
        <w:spacing w:line="276" w:lineRule="auto"/>
        <w:jc w:val="both"/>
        <w:rPr>
          <w:rFonts w:ascii="Arial" w:eastAsia="Arial" w:hAnsi="Arial" w:cs="Arial"/>
          <w:sz w:val="22"/>
          <w:szCs w:val="22"/>
        </w:rPr>
      </w:pPr>
    </w:p>
    <w:tbl>
      <w:tblPr>
        <w:tblW w:w="872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C72077" w14:paraId="5421F910" w14:textId="77777777" w:rsidTr="00376485">
        <w:trPr>
          <w:trHeight w:val="317"/>
          <w:jc w:val="center"/>
        </w:trPr>
        <w:tc>
          <w:tcPr>
            <w:tcW w:w="4338" w:type="dxa"/>
          </w:tcPr>
          <w:p w14:paraId="6CA5B1A9"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2B9D7F1B"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Revisado por:</w:t>
            </w:r>
          </w:p>
        </w:tc>
      </w:tr>
      <w:tr w:rsidR="00C72077" w14:paraId="054DEEE1" w14:textId="77777777" w:rsidTr="00376485">
        <w:trPr>
          <w:trHeight w:val="1259"/>
          <w:jc w:val="center"/>
        </w:trPr>
        <w:tc>
          <w:tcPr>
            <w:tcW w:w="4338" w:type="dxa"/>
          </w:tcPr>
          <w:p w14:paraId="365CB4E1" w14:textId="77777777" w:rsidR="00C72077" w:rsidRDefault="00C72077" w:rsidP="00376485">
            <w:pPr>
              <w:jc w:val="center"/>
              <w:rPr>
                <w:rFonts w:ascii="Calibri" w:eastAsia="Calibri" w:hAnsi="Calibri" w:cs="Calibri"/>
                <w:color w:val="0000FF"/>
              </w:rPr>
            </w:pPr>
          </w:p>
          <w:p w14:paraId="1D93DBF4" w14:textId="77777777" w:rsidR="00C72077" w:rsidRDefault="00C72077" w:rsidP="00376485">
            <w:pPr>
              <w:jc w:val="center"/>
              <w:rPr>
                <w:rFonts w:ascii="Calibri" w:eastAsia="Calibri" w:hAnsi="Calibri" w:cs="Calibri"/>
                <w:color w:val="0000FF"/>
              </w:rPr>
            </w:pPr>
          </w:p>
          <w:p w14:paraId="4C69ECAB"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16A92B79" w14:textId="17D933A3"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Myriam </w:t>
            </w:r>
          </w:p>
          <w:p w14:paraId="72F58224"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Ingeniera de Software</w:t>
            </w:r>
          </w:p>
          <w:p w14:paraId="4F8EA054" w14:textId="77777777" w:rsidR="00C72077" w:rsidRDefault="00C72077" w:rsidP="00376485">
            <w:pPr>
              <w:jc w:val="center"/>
              <w:rPr>
                <w:rFonts w:ascii="Calibri" w:eastAsia="Calibri" w:hAnsi="Calibri" w:cs="Calibri"/>
                <w:color w:val="0000FF"/>
              </w:rPr>
            </w:pPr>
          </w:p>
          <w:p w14:paraId="2DA99D18" w14:textId="77777777" w:rsidR="00C72077" w:rsidRDefault="00C72077" w:rsidP="00376485">
            <w:pPr>
              <w:jc w:val="center"/>
              <w:rPr>
                <w:rFonts w:ascii="Calibri" w:eastAsia="Calibri" w:hAnsi="Calibri" w:cs="Calibri"/>
                <w:color w:val="0000FF"/>
              </w:rPr>
            </w:pPr>
          </w:p>
        </w:tc>
        <w:tc>
          <w:tcPr>
            <w:tcW w:w="4382" w:type="dxa"/>
          </w:tcPr>
          <w:p w14:paraId="5EFC6EBE" w14:textId="77777777" w:rsidR="00C72077" w:rsidRDefault="00C72077" w:rsidP="00376485">
            <w:pPr>
              <w:jc w:val="center"/>
              <w:rPr>
                <w:rFonts w:ascii="Calibri" w:eastAsia="Calibri" w:hAnsi="Calibri" w:cs="Calibri"/>
                <w:color w:val="0000FF"/>
              </w:rPr>
            </w:pPr>
          </w:p>
          <w:p w14:paraId="153164BD" w14:textId="77777777" w:rsidR="00C72077" w:rsidRDefault="00C72077" w:rsidP="00376485">
            <w:pPr>
              <w:jc w:val="center"/>
              <w:rPr>
                <w:rFonts w:ascii="Calibri" w:eastAsia="Calibri" w:hAnsi="Calibri" w:cs="Calibri"/>
                <w:color w:val="0000FF"/>
              </w:rPr>
            </w:pPr>
          </w:p>
          <w:p w14:paraId="22F267DA"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4886CAB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761BDB5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Cargo</w:t>
            </w:r>
          </w:p>
          <w:p w14:paraId="25BAAB64" w14:textId="77777777" w:rsidR="00C72077" w:rsidRDefault="00C72077" w:rsidP="00376485">
            <w:pPr>
              <w:jc w:val="center"/>
              <w:rPr>
                <w:rFonts w:ascii="Calibri" w:eastAsia="Calibri" w:hAnsi="Calibri" w:cs="Calibri"/>
                <w:color w:val="0000FF"/>
              </w:rPr>
            </w:pPr>
          </w:p>
        </w:tc>
      </w:tr>
      <w:tr w:rsidR="00C72077" w14:paraId="25596C64" w14:textId="77777777" w:rsidTr="00376485">
        <w:trPr>
          <w:trHeight w:val="1259"/>
          <w:jc w:val="center"/>
        </w:trPr>
        <w:tc>
          <w:tcPr>
            <w:tcW w:w="4338" w:type="dxa"/>
          </w:tcPr>
          <w:p w14:paraId="19D1CF29"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21050BD2" w14:textId="77777777" w:rsidR="00C72077" w:rsidRDefault="00C72077" w:rsidP="00376485">
            <w:pPr>
              <w:jc w:val="center"/>
              <w:rPr>
                <w:rFonts w:ascii="Calibri" w:eastAsia="Calibri" w:hAnsi="Calibri" w:cs="Calibri"/>
                <w:color w:val="0000FF"/>
              </w:rPr>
            </w:pPr>
          </w:p>
          <w:p w14:paraId="59A34C68" w14:textId="77777777" w:rsidR="00C72077" w:rsidRDefault="00C72077" w:rsidP="00376485">
            <w:pPr>
              <w:jc w:val="center"/>
              <w:rPr>
                <w:rFonts w:ascii="Calibri" w:eastAsia="Calibri" w:hAnsi="Calibri" w:cs="Calibri"/>
                <w:color w:val="0000FF"/>
              </w:rPr>
            </w:pPr>
          </w:p>
          <w:p w14:paraId="68B718CE"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533F8DAC"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Alex Vera </w:t>
            </w:r>
          </w:p>
          <w:p w14:paraId="482ADC78" w14:textId="77777777" w:rsidR="00C72077" w:rsidRDefault="00C72077" w:rsidP="00376485">
            <w:pPr>
              <w:jc w:val="center"/>
              <w:rPr>
                <w:rFonts w:ascii="Calibri" w:eastAsia="Calibri" w:hAnsi="Calibri" w:cs="Calibri"/>
                <w:color w:val="0000FF"/>
              </w:rPr>
            </w:pPr>
            <w:r>
              <w:rPr>
                <w:rFonts w:ascii="Calibri" w:eastAsia="Calibri" w:hAnsi="Calibri" w:cs="Calibri"/>
                <w:b/>
                <w:color w:val="0000FF"/>
              </w:rPr>
              <w:t>Líder del Proyecto</w:t>
            </w:r>
          </w:p>
          <w:p w14:paraId="2F58D165" w14:textId="77777777" w:rsidR="00C72077" w:rsidRDefault="00C72077" w:rsidP="00376485">
            <w:pPr>
              <w:jc w:val="center"/>
              <w:rPr>
                <w:rFonts w:ascii="Calibri" w:eastAsia="Calibri" w:hAnsi="Calibri" w:cs="Calibri"/>
                <w:color w:val="0000FF"/>
              </w:rPr>
            </w:pPr>
          </w:p>
          <w:p w14:paraId="7D65D572" w14:textId="77777777" w:rsidR="00C72077" w:rsidRDefault="00C72077" w:rsidP="00376485">
            <w:pPr>
              <w:jc w:val="center"/>
              <w:rPr>
                <w:rFonts w:ascii="Calibri" w:eastAsia="Calibri" w:hAnsi="Calibri" w:cs="Calibri"/>
                <w:color w:val="0000FF"/>
              </w:rPr>
            </w:pPr>
          </w:p>
        </w:tc>
        <w:tc>
          <w:tcPr>
            <w:tcW w:w="4382" w:type="dxa"/>
          </w:tcPr>
          <w:p w14:paraId="46BA7ABD"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7B03761B" w14:textId="77777777" w:rsidR="00C72077" w:rsidRDefault="00C72077" w:rsidP="00376485">
            <w:pPr>
              <w:jc w:val="center"/>
              <w:rPr>
                <w:rFonts w:ascii="Calibri" w:eastAsia="Calibri" w:hAnsi="Calibri" w:cs="Calibri"/>
                <w:color w:val="0000FF"/>
              </w:rPr>
            </w:pPr>
          </w:p>
          <w:p w14:paraId="4ED6D4A8" w14:textId="77777777" w:rsidR="00C72077" w:rsidRDefault="00C72077" w:rsidP="00376485">
            <w:pPr>
              <w:jc w:val="center"/>
              <w:rPr>
                <w:rFonts w:ascii="Calibri" w:eastAsia="Calibri" w:hAnsi="Calibri" w:cs="Calibri"/>
                <w:color w:val="0000FF"/>
              </w:rPr>
            </w:pPr>
          </w:p>
          <w:p w14:paraId="22A90BC6"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4A355D22"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7C42AFA6" w14:textId="77777777" w:rsidR="00C72077" w:rsidRDefault="00C72077" w:rsidP="00376485">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764B5112" w14:textId="77777777" w:rsidR="00D97091" w:rsidRDefault="00D97091">
      <w:pPr>
        <w:tabs>
          <w:tab w:val="left" w:pos="2805"/>
        </w:tabs>
        <w:spacing w:line="276" w:lineRule="auto"/>
        <w:jc w:val="both"/>
        <w:rPr>
          <w:rFonts w:ascii="Arial" w:eastAsia="Arial" w:hAnsi="Arial" w:cs="Arial"/>
          <w:sz w:val="22"/>
          <w:szCs w:val="22"/>
        </w:rPr>
      </w:pPr>
    </w:p>
    <w:sectPr w:rsidR="00D97091">
      <w:headerReference w:type="default" r:id="rId8"/>
      <w:footerReference w:type="default" r:id="rId9"/>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B0F94" w14:textId="77777777" w:rsidR="00AA51E9" w:rsidRDefault="00AA51E9">
      <w:r>
        <w:separator/>
      </w:r>
    </w:p>
  </w:endnote>
  <w:endnote w:type="continuationSeparator" w:id="0">
    <w:p w14:paraId="1DF5E287" w14:textId="77777777" w:rsidR="00AA51E9" w:rsidRDefault="00AA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18BC" w14:textId="77777777" w:rsidR="00D97091" w:rsidRDefault="00000000">
    <w:pPr>
      <w:pBdr>
        <w:top w:val="nil"/>
        <w:left w:val="nil"/>
        <w:bottom w:val="nil"/>
        <w:right w:val="nil"/>
        <w:between w:val="nil"/>
      </w:pBdr>
      <w:tabs>
        <w:tab w:val="left" w:pos="7560"/>
      </w:tabs>
      <w:rPr>
        <w:rFonts w:ascii="Book Antiqua" w:eastAsia="Book Antiqua" w:hAnsi="Book Antiqua" w:cs="Book Antiqua"/>
        <w:color w:val="000000"/>
        <w:sz w:val="18"/>
        <w:szCs w:val="18"/>
      </w:rPr>
    </w:pPr>
    <w:r>
      <w:rPr>
        <w:noProof/>
      </w:rPr>
      <mc:AlternateContent>
        <mc:Choice Requires="wpg">
          <w:drawing>
            <wp:anchor distT="0" distB="0" distL="114300" distR="114300" simplePos="0" relativeHeight="251660288" behindDoc="0" locked="0" layoutInCell="1" hidden="0" allowOverlap="1" wp14:anchorId="05062620" wp14:editId="57F15FAF">
              <wp:simplePos x="0" y="0"/>
              <wp:positionH relativeFrom="column">
                <wp:posOffset>-126999</wp:posOffset>
              </wp:positionH>
              <wp:positionV relativeFrom="paragraph">
                <wp:posOffset>76200</wp:posOffset>
              </wp:positionV>
              <wp:extent cx="64389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38900" cy="190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38900" cy="19050"/>
                      </a:xfrm>
                      <a:prstGeom prst="rect"/>
                      <a:ln/>
                    </pic:spPr>
                  </pic:pic>
                </a:graphicData>
              </a:graphic>
            </wp:anchor>
          </w:drawing>
        </mc:Fallback>
      </mc:AlternateContent>
    </w:r>
  </w:p>
  <w:p w14:paraId="6CE08E7B"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7DC6E8A2"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proofErr w:type="spellStart"/>
    <w:r>
      <w:rPr>
        <w:rFonts w:ascii="Calibri" w:eastAsia="Calibri" w:hAnsi="Calibri" w:cs="Calibri"/>
        <w:color w:val="000000"/>
        <w:sz w:val="20"/>
        <w:szCs w:val="20"/>
      </w:rPr>
      <w:t>Ph.D</w:t>
    </w:r>
    <w:proofErr w:type="spellEnd"/>
    <w:r>
      <w:rPr>
        <w:rFonts w:ascii="Calibri" w:eastAsia="Calibri" w:hAnsi="Calibri" w:cs="Calibri"/>
        <w:color w:val="000000"/>
        <w:sz w:val="20"/>
        <w:szCs w:val="20"/>
      </w:rPr>
      <w:t>.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A4C0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65FDC" w14:textId="77777777" w:rsidR="00AA51E9" w:rsidRDefault="00AA51E9">
      <w:r>
        <w:separator/>
      </w:r>
    </w:p>
  </w:footnote>
  <w:footnote w:type="continuationSeparator" w:id="0">
    <w:p w14:paraId="2EF57EE2" w14:textId="77777777" w:rsidR="00AA51E9" w:rsidRDefault="00AA5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FA76" w14:textId="77777777" w:rsidR="00D97091" w:rsidRDefault="00000000">
    <w:pPr>
      <w:pBdr>
        <w:top w:val="nil"/>
        <w:left w:val="nil"/>
        <w:bottom w:val="nil"/>
        <w:right w:val="nil"/>
        <w:between w:val="nil"/>
      </w:pBdr>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xxxx</w:t>
    </w:r>
    <w:proofErr w:type="spellEnd"/>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7328433D" wp14:editId="6AA88134">
          <wp:simplePos x="0" y="0"/>
          <wp:positionH relativeFrom="column">
            <wp:posOffset>-434339</wp:posOffset>
          </wp:positionH>
          <wp:positionV relativeFrom="paragraph">
            <wp:posOffset>-171449</wp:posOffset>
          </wp:positionV>
          <wp:extent cx="2524125" cy="6477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6CD06C63" w14:textId="77777777" w:rsidR="00D97091" w:rsidRDefault="00000000">
    <w:pPr>
      <w:pBdr>
        <w:top w:val="nil"/>
        <w:left w:val="nil"/>
        <w:bottom w:val="nil"/>
        <w:right w:val="nil"/>
        <w:between w:val="nil"/>
      </w:pBdr>
      <w:jc w:val="right"/>
      <w:rPr>
        <w:rFonts w:ascii="Calibri" w:eastAsia="Calibri" w:hAnsi="Calibri" w:cs="Calibri"/>
        <w:color w:val="000000"/>
        <w:sz w:val="20"/>
        <w:szCs w:val="2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x.x</w:t>
    </w:r>
    <w:proofErr w:type="spellEnd"/>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xxxxx</w:t>
    </w:r>
    <w:proofErr w:type="spellEnd"/>
  </w:p>
  <w:p w14:paraId="12DB04E8" w14:textId="77777777" w:rsidR="00D97091" w:rsidRDefault="00000000">
    <w:pPr>
      <w:pBdr>
        <w:top w:val="nil"/>
        <w:left w:val="nil"/>
        <w:bottom w:val="nil"/>
        <w:right w:val="nil"/>
        <w:between w:val="nil"/>
      </w:pBdr>
      <w:rPr>
        <w:color w:val="000000"/>
      </w:rPr>
    </w:pPr>
    <w:r>
      <w:rPr>
        <w:color w:val="000000"/>
      </w:rPr>
      <w:tab/>
    </w:r>
    <w:r>
      <w:rPr>
        <w:noProof/>
      </w:rPr>
      <mc:AlternateContent>
        <mc:Choice Requires="wpg">
          <w:drawing>
            <wp:anchor distT="0" distB="0" distL="114300" distR="114300" simplePos="0" relativeHeight="251659264" behindDoc="0" locked="0" layoutInCell="1" hidden="0" allowOverlap="1" wp14:anchorId="5D71A671" wp14:editId="6C0B353C">
              <wp:simplePos x="0" y="0"/>
              <wp:positionH relativeFrom="column">
                <wp:posOffset>-342899</wp:posOffset>
              </wp:positionH>
              <wp:positionV relativeFrom="paragraph">
                <wp:posOffset>38100</wp:posOffset>
              </wp:positionV>
              <wp:extent cx="6634480" cy="19050"/>
              <wp:effectExtent l="0" t="0" r="0" b="0"/>
              <wp:wrapNone/>
              <wp:docPr id="2" name="Conector recto de flecha 2"/>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6634480" cy="1905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3448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684"/>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5169"/>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90361"/>
    <w:multiLevelType w:val="multilevel"/>
    <w:tmpl w:val="B824E1A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3" w15:restartNumberingAfterBreak="0">
    <w:nsid w:val="062E3078"/>
    <w:multiLevelType w:val="multilevel"/>
    <w:tmpl w:val="C2688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C022D"/>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026A3"/>
    <w:multiLevelType w:val="hybridMultilevel"/>
    <w:tmpl w:val="E84A152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6" w15:restartNumberingAfterBreak="0">
    <w:nsid w:val="0DD71C2E"/>
    <w:multiLevelType w:val="multilevel"/>
    <w:tmpl w:val="01D22C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D200C"/>
    <w:multiLevelType w:val="multilevel"/>
    <w:tmpl w:val="49EEA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15A9B"/>
    <w:multiLevelType w:val="hybridMultilevel"/>
    <w:tmpl w:val="1CC88146"/>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9" w15:restartNumberingAfterBreak="0">
    <w:nsid w:val="155E5B09"/>
    <w:multiLevelType w:val="multilevel"/>
    <w:tmpl w:val="85EACBC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1B5C4C1C"/>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95411"/>
    <w:multiLevelType w:val="hybridMultilevel"/>
    <w:tmpl w:val="15E65FD2"/>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2" w15:restartNumberingAfterBreak="0">
    <w:nsid w:val="2A037818"/>
    <w:multiLevelType w:val="hybridMultilevel"/>
    <w:tmpl w:val="9350D2C4"/>
    <w:lvl w:ilvl="0" w:tplc="FFFFFFFF">
      <w:start w:val="1"/>
      <w:numFmt w:val="bullet"/>
      <w:lvlText w:val=""/>
      <w:lvlJc w:val="left"/>
      <w:pPr>
        <w:ind w:left="1058" w:hanging="360"/>
      </w:pPr>
      <w:rPr>
        <w:rFonts w:ascii="Symbol" w:hAnsi="Symbol" w:hint="default"/>
      </w:rPr>
    </w:lvl>
    <w:lvl w:ilvl="1" w:tplc="300A0001">
      <w:start w:val="1"/>
      <w:numFmt w:val="bullet"/>
      <w:lvlText w:val=""/>
      <w:lvlJc w:val="left"/>
      <w:pPr>
        <w:ind w:left="1778" w:hanging="360"/>
      </w:pPr>
      <w:rPr>
        <w:rFonts w:ascii="Symbol" w:hAnsi="Symbol" w:hint="default"/>
      </w:rPr>
    </w:lvl>
    <w:lvl w:ilvl="2" w:tplc="FFFFFFFF">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3" w15:restartNumberingAfterBreak="0">
    <w:nsid w:val="2C600B13"/>
    <w:multiLevelType w:val="multilevel"/>
    <w:tmpl w:val="33C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041BE"/>
    <w:multiLevelType w:val="multilevel"/>
    <w:tmpl w:val="2D00B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16B06"/>
    <w:multiLevelType w:val="hybridMultilevel"/>
    <w:tmpl w:val="160E8C7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8B10F2A"/>
    <w:multiLevelType w:val="multilevel"/>
    <w:tmpl w:val="FDD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B2B21"/>
    <w:multiLevelType w:val="multilevel"/>
    <w:tmpl w:val="B4FEE75A"/>
    <w:lvl w:ilvl="0">
      <w:start w:val="1"/>
      <w:numFmt w:val="decimal"/>
      <w:lvlText w:val="%1."/>
      <w:lvlJc w:val="left"/>
      <w:pPr>
        <w:ind w:left="720" w:hanging="360"/>
      </w:pPr>
      <w:rPr>
        <w:vertAlign w:val="baseline"/>
      </w:rPr>
    </w:lvl>
    <w:lvl w:ilvl="1">
      <w:start w:val="1"/>
      <w:numFmt w:val="decimal"/>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18" w15:restartNumberingAfterBreak="0">
    <w:nsid w:val="445F2BCD"/>
    <w:multiLevelType w:val="hybridMultilevel"/>
    <w:tmpl w:val="2904069A"/>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9" w15:restartNumberingAfterBreak="0">
    <w:nsid w:val="456C0E91"/>
    <w:multiLevelType w:val="hybridMultilevel"/>
    <w:tmpl w:val="18E0948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0" w15:restartNumberingAfterBreak="0">
    <w:nsid w:val="468B7682"/>
    <w:multiLevelType w:val="multilevel"/>
    <w:tmpl w:val="58B69904"/>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1" w15:restartNumberingAfterBreak="0">
    <w:nsid w:val="48AB076A"/>
    <w:multiLevelType w:val="multilevel"/>
    <w:tmpl w:val="1F9640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C675DA5"/>
    <w:multiLevelType w:val="multilevel"/>
    <w:tmpl w:val="8F28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F1958"/>
    <w:multiLevelType w:val="hybridMultilevel"/>
    <w:tmpl w:val="0AA4A10C"/>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4" w15:restartNumberingAfterBreak="0">
    <w:nsid w:val="503666DF"/>
    <w:multiLevelType w:val="multilevel"/>
    <w:tmpl w:val="956E201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25" w15:restartNumberingAfterBreak="0">
    <w:nsid w:val="56070CC7"/>
    <w:multiLevelType w:val="hybridMultilevel"/>
    <w:tmpl w:val="2ACC3178"/>
    <w:lvl w:ilvl="0" w:tplc="300A0001">
      <w:start w:val="1"/>
      <w:numFmt w:val="bullet"/>
      <w:lvlText w:val=""/>
      <w:lvlJc w:val="left"/>
      <w:pPr>
        <w:ind w:left="1058" w:hanging="360"/>
      </w:pPr>
      <w:rPr>
        <w:rFonts w:ascii="Symbol" w:hAnsi="Symbol" w:hint="default"/>
      </w:rPr>
    </w:lvl>
    <w:lvl w:ilvl="1" w:tplc="300A0003">
      <w:start w:val="1"/>
      <w:numFmt w:val="bullet"/>
      <w:lvlText w:val="o"/>
      <w:lvlJc w:val="left"/>
      <w:pPr>
        <w:ind w:left="1778" w:hanging="360"/>
      </w:pPr>
      <w:rPr>
        <w:rFonts w:ascii="Courier New" w:hAnsi="Courier New" w:cs="Courier New" w:hint="default"/>
      </w:rPr>
    </w:lvl>
    <w:lvl w:ilvl="2" w:tplc="300A0005">
      <w:start w:val="1"/>
      <w:numFmt w:val="bullet"/>
      <w:lvlText w:val=""/>
      <w:lvlJc w:val="left"/>
      <w:pPr>
        <w:ind w:left="2498" w:hanging="360"/>
      </w:pPr>
      <w:rPr>
        <w:rFonts w:ascii="Wingdings" w:hAnsi="Wingdings" w:hint="default"/>
      </w:rPr>
    </w:lvl>
    <w:lvl w:ilvl="3" w:tplc="300A0001" w:tentative="1">
      <w:start w:val="1"/>
      <w:numFmt w:val="bullet"/>
      <w:lvlText w:val=""/>
      <w:lvlJc w:val="left"/>
      <w:pPr>
        <w:ind w:left="3218" w:hanging="360"/>
      </w:pPr>
      <w:rPr>
        <w:rFonts w:ascii="Symbol" w:hAnsi="Symbol" w:hint="default"/>
      </w:rPr>
    </w:lvl>
    <w:lvl w:ilvl="4" w:tplc="300A0003" w:tentative="1">
      <w:start w:val="1"/>
      <w:numFmt w:val="bullet"/>
      <w:lvlText w:val="o"/>
      <w:lvlJc w:val="left"/>
      <w:pPr>
        <w:ind w:left="3938" w:hanging="360"/>
      </w:pPr>
      <w:rPr>
        <w:rFonts w:ascii="Courier New" w:hAnsi="Courier New" w:cs="Courier New" w:hint="default"/>
      </w:rPr>
    </w:lvl>
    <w:lvl w:ilvl="5" w:tplc="300A0005" w:tentative="1">
      <w:start w:val="1"/>
      <w:numFmt w:val="bullet"/>
      <w:lvlText w:val=""/>
      <w:lvlJc w:val="left"/>
      <w:pPr>
        <w:ind w:left="4658" w:hanging="360"/>
      </w:pPr>
      <w:rPr>
        <w:rFonts w:ascii="Wingdings" w:hAnsi="Wingdings" w:hint="default"/>
      </w:rPr>
    </w:lvl>
    <w:lvl w:ilvl="6" w:tplc="300A0001" w:tentative="1">
      <w:start w:val="1"/>
      <w:numFmt w:val="bullet"/>
      <w:lvlText w:val=""/>
      <w:lvlJc w:val="left"/>
      <w:pPr>
        <w:ind w:left="5378" w:hanging="360"/>
      </w:pPr>
      <w:rPr>
        <w:rFonts w:ascii="Symbol" w:hAnsi="Symbol" w:hint="default"/>
      </w:rPr>
    </w:lvl>
    <w:lvl w:ilvl="7" w:tplc="300A0003" w:tentative="1">
      <w:start w:val="1"/>
      <w:numFmt w:val="bullet"/>
      <w:lvlText w:val="o"/>
      <w:lvlJc w:val="left"/>
      <w:pPr>
        <w:ind w:left="6098" w:hanging="360"/>
      </w:pPr>
      <w:rPr>
        <w:rFonts w:ascii="Courier New" w:hAnsi="Courier New" w:cs="Courier New" w:hint="default"/>
      </w:rPr>
    </w:lvl>
    <w:lvl w:ilvl="8" w:tplc="300A0005" w:tentative="1">
      <w:start w:val="1"/>
      <w:numFmt w:val="bullet"/>
      <w:lvlText w:val=""/>
      <w:lvlJc w:val="left"/>
      <w:pPr>
        <w:ind w:left="6818" w:hanging="360"/>
      </w:pPr>
      <w:rPr>
        <w:rFonts w:ascii="Wingdings" w:hAnsi="Wingdings" w:hint="default"/>
      </w:rPr>
    </w:lvl>
  </w:abstractNum>
  <w:abstractNum w:abstractNumId="26" w15:restartNumberingAfterBreak="0">
    <w:nsid w:val="67E33691"/>
    <w:multiLevelType w:val="multilevel"/>
    <w:tmpl w:val="36C205A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7" w15:restartNumberingAfterBreak="0">
    <w:nsid w:val="6A2D074D"/>
    <w:multiLevelType w:val="hybridMultilevel"/>
    <w:tmpl w:val="E2D0DD8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300A0001">
      <w:start w:val="1"/>
      <w:numFmt w:val="bullet"/>
      <w:lvlText w:val=""/>
      <w:lvlJc w:val="left"/>
      <w:pPr>
        <w:ind w:left="180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6C4C5B41"/>
    <w:multiLevelType w:val="multilevel"/>
    <w:tmpl w:val="36EC84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D6764F3"/>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923B8"/>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A3EBF"/>
    <w:multiLevelType w:val="hybridMultilevel"/>
    <w:tmpl w:val="827E8168"/>
    <w:lvl w:ilvl="0" w:tplc="FFFFFFFF">
      <w:start w:val="1"/>
      <w:numFmt w:val="bullet"/>
      <w:lvlText w:val=""/>
      <w:lvlJc w:val="left"/>
      <w:pPr>
        <w:ind w:left="2160" w:hanging="360"/>
      </w:pPr>
      <w:rPr>
        <w:rFonts w:ascii="Symbol" w:hAnsi="Symbol" w:hint="default"/>
      </w:rPr>
    </w:lvl>
    <w:lvl w:ilvl="1" w:tplc="300A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2" w15:restartNumberingAfterBreak="0">
    <w:nsid w:val="78B2223B"/>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03A6F"/>
    <w:multiLevelType w:val="multilevel"/>
    <w:tmpl w:val="F6E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030957">
    <w:abstractNumId w:val="20"/>
  </w:num>
  <w:num w:numId="2" w16cid:durableId="123274412">
    <w:abstractNumId w:val="17"/>
  </w:num>
  <w:num w:numId="3" w16cid:durableId="889540608">
    <w:abstractNumId w:val="24"/>
  </w:num>
  <w:num w:numId="4" w16cid:durableId="1611935325">
    <w:abstractNumId w:val="26"/>
  </w:num>
  <w:num w:numId="5" w16cid:durableId="1905287210">
    <w:abstractNumId w:val="21"/>
  </w:num>
  <w:num w:numId="6" w16cid:durableId="1095592344">
    <w:abstractNumId w:val="28"/>
  </w:num>
  <w:num w:numId="7" w16cid:durableId="1462386360">
    <w:abstractNumId w:val="9"/>
  </w:num>
  <w:num w:numId="8" w16cid:durableId="1029722828">
    <w:abstractNumId w:val="2"/>
  </w:num>
  <w:num w:numId="9" w16cid:durableId="310523676">
    <w:abstractNumId w:val="33"/>
  </w:num>
  <w:num w:numId="10" w16cid:durableId="1156536703">
    <w:abstractNumId w:val="13"/>
  </w:num>
  <w:num w:numId="11" w16cid:durableId="1510868146">
    <w:abstractNumId w:val="30"/>
  </w:num>
  <w:num w:numId="12" w16cid:durableId="1335375056">
    <w:abstractNumId w:val="22"/>
  </w:num>
  <w:num w:numId="13" w16cid:durableId="1169948922">
    <w:abstractNumId w:val="14"/>
  </w:num>
  <w:num w:numId="14" w16cid:durableId="841428551">
    <w:abstractNumId w:val="7"/>
  </w:num>
  <w:num w:numId="15" w16cid:durableId="654844813">
    <w:abstractNumId w:val="10"/>
  </w:num>
  <w:num w:numId="16" w16cid:durableId="1749886712">
    <w:abstractNumId w:val="15"/>
  </w:num>
  <w:num w:numId="17" w16cid:durableId="569733139">
    <w:abstractNumId w:val="25"/>
  </w:num>
  <w:num w:numId="18" w16cid:durableId="1587113307">
    <w:abstractNumId w:val="11"/>
  </w:num>
  <w:num w:numId="19" w16cid:durableId="606548891">
    <w:abstractNumId w:val="8"/>
  </w:num>
  <w:num w:numId="20" w16cid:durableId="1592932653">
    <w:abstractNumId w:val="3"/>
  </w:num>
  <w:num w:numId="21" w16cid:durableId="1979844666">
    <w:abstractNumId w:val="12"/>
  </w:num>
  <w:num w:numId="22" w16cid:durableId="1618484377">
    <w:abstractNumId w:val="19"/>
  </w:num>
  <w:num w:numId="23" w16cid:durableId="593786367">
    <w:abstractNumId w:val="4"/>
  </w:num>
  <w:num w:numId="24" w16cid:durableId="516047165">
    <w:abstractNumId w:val="32"/>
  </w:num>
  <w:num w:numId="25" w16cid:durableId="1643460082">
    <w:abstractNumId w:val="18"/>
  </w:num>
  <w:num w:numId="26" w16cid:durableId="831530243">
    <w:abstractNumId w:val="5"/>
  </w:num>
  <w:num w:numId="27" w16cid:durableId="1396663665">
    <w:abstractNumId w:val="27"/>
  </w:num>
  <w:num w:numId="28" w16cid:durableId="702436879">
    <w:abstractNumId w:val="23"/>
  </w:num>
  <w:num w:numId="29" w16cid:durableId="1816069104">
    <w:abstractNumId w:val="31"/>
  </w:num>
  <w:num w:numId="30" w16cid:durableId="897863277">
    <w:abstractNumId w:val="6"/>
  </w:num>
  <w:num w:numId="31" w16cid:durableId="588127130">
    <w:abstractNumId w:val="0"/>
  </w:num>
  <w:num w:numId="32" w16cid:durableId="1116368952">
    <w:abstractNumId w:val="16"/>
  </w:num>
  <w:num w:numId="33" w16cid:durableId="56823805">
    <w:abstractNumId w:val="1"/>
  </w:num>
  <w:num w:numId="34" w16cid:durableId="15574008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91"/>
    <w:rsid w:val="00047354"/>
    <w:rsid w:val="0006699B"/>
    <w:rsid w:val="00122167"/>
    <w:rsid w:val="002146AE"/>
    <w:rsid w:val="00216F94"/>
    <w:rsid w:val="00272E14"/>
    <w:rsid w:val="003A4C00"/>
    <w:rsid w:val="003D09C8"/>
    <w:rsid w:val="00410911"/>
    <w:rsid w:val="0045199C"/>
    <w:rsid w:val="004657E8"/>
    <w:rsid w:val="004C7B58"/>
    <w:rsid w:val="004D2EA3"/>
    <w:rsid w:val="0050078D"/>
    <w:rsid w:val="00650775"/>
    <w:rsid w:val="00651BE9"/>
    <w:rsid w:val="006B3ED4"/>
    <w:rsid w:val="006E609E"/>
    <w:rsid w:val="00812ADA"/>
    <w:rsid w:val="0082065A"/>
    <w:rsid w:val="008A3D55"/>
    <w:rsid w:val="008F54E4"/>
    <w:rsid w:val="00A47670"/>
    <w:rsid w:val="00A83FEF"/>
    <w:rsid w:val="00AA51E9"/>
    <w:rsid w:val="00B07FB0"/>
    <w:rsid w:val="00B4025B"/>
    <w:rsid w:val="00BD45EB"/>
    <w:rsid w:val="00BD7CB5"/>
    <w:rsid w:val="00C72077"/>
    <w:rsid w:val="00D97091"/>
    <w:rsid w:val="00DE4598"/>
    <w:rsid w:val="00E36525"/>
    <w:rsid w:val="00E53DBC"/>
    <w:rsid w:val="00E87166"/>
    <w:rsid w:val="00EE325E"/>
    <w:rsid w:val="00F646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D2C"/>
  <w15:docId w15:val="{C5B2783D-1BC3-4DD2-AABB-ECC29546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07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F646E4"/>
    <w:pPr>
      <w:spacing w:before="100" w:beforeAutospacing="1" w:after="100" w:afterAutospacing="1"/>
    </w:pPr>
    <w:rPr>
      <w:lang w:val="es-EC"/>
    </w:rPr>
  </w:style>
  <w:style w:type="character" w:styleId="Textoennegrita">
    <w:name w:val="Strong"/>
    <w:basedOn w:val="Fuentedeprrafopredeter"/>
    <w:uiPriority w:val="22"/>
    <w:qFormat/>
    <w:rsid w:val="00F646E4"/>
    <w:rPr>
      <w:b/>
      <w:bCs/>
    </w:rPr>
  </w:style>
  <w:style w:type="paragraph" w:styleId="Prrafodelista">
    <w:name w:val="List Paragraph"/>
    <w:basedOn w:val="Normal"/>
    <w:uiPriority w:val="34"/>
    <w:qFormat/>
    <w:rsid w:val="00F6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06">
      <w:bodyDiv w:val="1"/>
      <w:marLeft w:val="0"/>
      <w:marRight w:val="0"/>
      <w:marTop w:val="0"/>
      <w:marBottom w:val="0"/>
      <w:divBdr>
        <w:top w:val="none" w:sz="0" w:space="0" w:color="auto"/>
        <w:left w:val="none" w:sz="0" w:space="0" w:color="auto"/>
        <w:bottom w:val="none" w:sz="0" w:space="0" w:color="auto"/>
        <w:right w:val="none" w:sz="0" w:space="0" w:color="auto"/>
      </w:divBdr>
    </w:div>
    <w:div w:id="23024325">
      <w:bodyDiv w:val="1"/>
      <w:marLeft w:val="0"/>
      <w:marRight w:val="0"/>
      <w:marTop w:val="0"/>
      <w:marBottom w:val="0"/>
      <w:divBdr>
        <w:top w:val="none" w:sz="0" w:space="0" w:color="auto"/>
        <w:left w:val="none" w:sz="0" w:space="0" w:color="auto"/>
        <w:bottom w:val="none" w:sz="0" w:space="0" w:color="auto"/>
        <w:right w:val="none" w:sz="0" w:space="0" w:color="auto"/>
      </w:divBdr>
    </w:div>
    <w:div w:id="45842251">
      <w:bodyDiv w:val="1"/>
      <w:marLeft w:val="0"/>
      <w:marRight w:val="0"/>
      <w:marTop w:val="0"/>
      <w:marBottom w:val="0"/>
      <w:divBdr>
        <w:top w:val="none" w:sz="0" w:space="0" w:color="auto"/>
        <w:left w:val="none" w:sz="0" w:space="0" w:color="auto"/>
        <w:bottom w:val="none" w:sz="0" w:space="0" w:color="auto"/>
        <w:right w:val="none" w:sz="0" w:space="0" w:color="auto"/>
      </w:divBdr>
    </w:div>
    <w:div w:id="60686773">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
    <w:div w:id="159933492">
      <w:bodyDiv w:val="1"/>
      <w:marLeft w:val="0"/>
      <w:marRight w:val="0"/>
      <w:marTop w:val="0"/>
      <w:marBottom w:val="0"/>
      <w:divBdr>
        <w:top w:val="none" w:sz="0" w:space="0" w:color="auto"/>
        <w:left w:val="none" w:sz="0" w:space="0" w:color="auto"/>
        <w:bottom w:val="none" w:sz="0" w:space="0" w:color="auto"/>
        <w:right w:val="none" w:sz="0" w:space="0" w:color="auto"/>
      </w:divBdr>
    </w:div>
    <w:div w:id="171384905">
      <w:bodyDiv w:val="1"/>
      <w:marLeft w:val="0"/>
      <w:marRight w:val="0"/>
      <w:marTop w:val="0"/>
      <w:marBottom w:val="0"/>
      <w:divBdr>
        <w:top w:val="none" w:sz="0" w:space="0" w:color="auto"/>
        <w:left w:val="none" w:sz="0" w:space="0" w:color="auto"/>
        <w:bottom w:val="none" w:sz="0" w:space="0" w:color="auto"/>
        <w:right w:val="none" w:sz="0" w:space="0" w:color="auto"/>
      </w:divBdr>
    </w:div>
    <w:div w:id="187910411">
      <w:bodyDiv w:val="1"/>
      <w:marLeft w:val="0"/>
      <w:marRight w:val="0"/>
      <w:marTop w:val="0"/>
      <w:marBottom w:val="0"/>
      <w:divBdr>
        <w:top w:val="none" w:sz="0" w:space="0" w:color="auto"/>
        <w:left w:val="none" w:sz="0" w:space="0" w:color="auto"/>
        <w:bottom w:val="none" w:sz="0" w:space="0" w:color="auto"/>
        <w:right w:val="none" w:sz="0" w:space="0" w:color="auto"/>
      </w:divBdr>
    </w:div>
    <w:div w:id="226648916">
      <w:bodyDiv w:val="1"/>
      <w:marLeft w:val="0"/>
      <w:marRight w:val="0"/>
      <w:marTop w:val="0"/>
      <w:marBottom w:val="0"/>
      <w:divBdr>
        <w:top w:val="none" w:sz="0" w:space="0" w:color="auto"/>
        <w:left w:val="none" w:sz="0" w:space="0" w:color="auto"/>
        <w:bottom w:val="none" w:sz="0" w:space="0" w:color="auto"/>
        <w:right w:val="none" w:sz="0" w:space="0" w:color="auto"/>
      </w:divBdr>
    </w:div>
    <w:div w:id="229772542">
      <w:bodyDiv w:val="1"/>
      <w:marLeft w:val="0"/>
      <w:marRight w:val="0"/>
      <w:marTop w:val="0"/>
      <w:marBottom w:val="0"/>
      <w:divBdr>
        <w:top w:val="none" w:sz="0" w:space="0" w:color="auto"/>
        <w:left w:val="none" w:sz="0" w:space="0" w:color="auto"/>
        <w:bottom w:val="none" w:sz="0" w:space="0" w:color="auto"/>
        <w:right w:val="none" w:sz="0" w:space="0" w:color="auto"/>
      </w:divBdr>
    </w:div>
    <w:div w:id="243494131">
      <w:bodyDiv w:val="1"/>
      <w:marLeft w:val="0"/>
      <w:marRight w:val="0"/>
      <w:marTop w:val="0"/>
      <w:marBottom w:val="0"/>
      <w:divBdr>
        <w:top w:val="none" w:sz="0" w:space="0" w:color="auto"/>
        <w:left w:val="none" w:sz="0" w:space="0" w:color="auto"/>
        <w:bottom w:val="none" w:sz="0" w:space="0" w:color="auto"/>
        <w:right w:val="none" w:sz="0" w:space="0" w:color="auto"/>
      </w:divBdr>
    </w:div>
    <w:div w:id="331371750">
      <w:bodyDiv w:val="1"/>
      <w:marLeft w:val="0"/>
      <w:marRight w:val="0"/>
      <w:marTop w:val="0"/>
      <w:marBottom w:val="0"/>
      <w:divBdr>
        <w:top w:val="none" w:sz="0" w:space="0" w:color="auto"/>
        <w:left w:val="none" w:sz="0" w:space="0" w:color="auto"/>
        <w:bottom w:val="none" w:sz="0" w:space="0" w:color="auto"/>
        <w:right w:val="none" w:sz="0" w:space="0" w:color="auto"/>
      </w:divBdr>
    </w:div>
    <w:div w:id="335697501">
      <w:bodyDiv w:val="1"/>
      <w:marLeft w:val="0"/>
      <w:marRight w:val="0"/>
      <w:marTop w:val="0"/>
      <w:marBottom w:val="0"/>
      <w:divBdr>
        <w:top w:val="none" w:sz="0" w:space="0" w:color="auto"/>
        <w:left w:val="none" w:sz="0" w:space="0" w:color="auto"/>
        <w:bottom w:val="none" w:sz="0" w:space="0" w:color="auto"/>
        <w:right w:val="none" w:sz="0" w:space="0" w:color="auto"/>
      </w:divBdr>
    </w:div>
    <w:div w:id="427385754">
      <w:bodyDiv w:val="1"/>
      <w:marLeft w:val="0"/>
      <w:marRight w:val="0"/>
      <w:marTop w:val="0"/>
      <w:marBottom w:val="0"/>
      <w:divBdr>
        <w:top w:val="none" w:sz="0" w:space="0" w:color="auto"/>
        <w:left w:val="none" w:sz="0" w:space="0" w:color="auto"/>
        <w:bottom w:val="none" w:sz="0" w:space="0" w:color="auto"/>
        <w:right w:val="none" w:sz="0" w:space="0" w:color="auto"/>
      </w:divBdr>
    </w:div>
    <w:div w:id="434596843">
      <w:bodyDiv w:val="1"/>
      <w:marLeft w:val="0"/>
      <w:marRight w:val="0"/>
      <w:marTop w:val="0"/>
      <w:marBottom w:val="0"/>
      <w:divBdr>
        <w:top w:val="none" w:sz="0" w:space="0" w:color="auto"/>
        <w:left w:val="none" w:sz="0" w:space="0" w:color="auto"/>
        <w:bottom w:val="none" w:sz="0" w:space="0" w:color="auto"/>
        <w:right w:val="none" w:sz="0" w:space="0" w:color="auto"/>
      </w:divBdr>
    </w:div>
    <w:div w:id="476840589">
      <w:bodyDiv w:val="1"/>
      <w:marLeft w:val="0"/>
      <w:marRight w:val="0"/>
      <w:marTop w:val="0"/>
      <w:marBottom w:val="0"/>
      <w:divBdr>
        <w:top w:val="none" w:sz="0" w:space="0" w:color="auto"/>
        <w:left w:val="none" w:sz="0" w:space="0" w:color="auto"/>
        <w:bottom w:val="none" w:sz="0" w:space="0" w:color="auto"/>
        <w:right w:val="none" w:sz="0" w:space="0" w:color="auto"/>
      </w:divBdr>
    </w:div>
    <w:div w:id="525951983">
      <w:bodyDiv w:val="1"/>
      <w:marLeft w:val="0"/>
      <w:marRight w:val="0"/>
      <w:marTop w:val="0"/>
      <w:marBottom w:val="0"/>
      <w:divBdr>
        <w:top w:val="none" w:sz="0" w:space="0" w:color="auto"/>
        <w:left w:val="none" w:sz="0" w:space="0" w:color="auto"/>
        <w:bottom w:val="none" w:sz="0" w:space="0" w:color="auto"/>
        <w:right w:val="none" w:sz="0" w:space="0" w:color="auto"/>
      </w:divBdr>
    </w:div>
    <w:div w:id="534736799">
      <w:bodyDiv w:val="1"/>
      <w:marLeft w:val="0"/>
      <w:marRight w:val="0"/>
      <w:marTop w:val="0"/>
      <w:marBottom w:val="0"/>
      <w:divBdr>
        <w:top w:val="none" w:sz="0" w:space="0" w:color="auto"/>
        <w:left w:val="none" w:sz="0" w:space="0" w:color="auto"/>
        <w:bottom w:val="none" w:sz="0" w:space="0" w:color="auto"/>
        <w:right w:val="none" w:sz="0" w:space="0" w:color="auto"/>
      </w:divBdr>
    </w:div>
    <w:div w:id="610665400">
      <w:bodyDiv w:val="1"/>
      <w:marLeft w:val="0"/>
      <w:marRight w:val="0"/>
      <w:marTop w:val="0"/>
      <w:marBottom w:val="0"/>
      <w:divBdr>
        <w:top w:val="none" w:sz="0" w:space="0" w:color="auto"/>
        <w:left w:val="none" w:sz="0" w:space="0" w:color="auto"/>
        <w:bottom w:val="none" w:sz="0" w:space="0" w:color="auto"/>
        <w:right w:val="none" w:sz="0" w:space="0" w:color="auto"/>
      </w:divBdr>
    </w:div>
    <w:div w:id="620920746">
      <w:bodyDiv w:val="1"/>
      <w:marLeft w:val="0"/>
      <w:marRight w:val="0"/>
      <w:marTop w:val="0"/>
      <w:marBottom w:val="0"/>
      <w:divBdr>
        <w:top w:val="none" w:sz="0" w:space="0" w:color="auto"/>
        <w:left w:val="none" w:sz="0" w:space="0" w:color="auto"/>
        <w:bottom w:val="none" w:sz="0" w:space="0" w:color="auto"/>
        <w:right w:val="none" w:sz="0" w:space="0" w:color="auto"/>
      </w:divBdr>
    </w:div>
    <w:div w:id="728773001">
      <w:bodyDiv w:val="1"/>
      <w:marLeft w:val="0"/>
      <w:marRight w:val="0"/>
      <w:marTop w:val="0"/>
      <w:marBottom w:val="0"/>
      <w:divBdr>
        <w:top w:val="none" w:sz="0" w:space="0" w:color="auto"/>
        <w:left w:val="none" w:sz="0" w:space="0" w:color="auto"/>
        <w:bottom w:val="none" w:sz="0" w:space="0" w:color="auto"/>
        <w:right w:val="none" w:sz="0" w:space="0" w:color="auto"/>
      </w:divBdr>
    </w:div>
    <w:div w:id="729889434">
      <w:bodyDiv w:val="1"/>
      <w:marLeft w:val="0"/>
      <w:marRight w:val="0"/>
      <w:marTop w:val="0"/>
      <w:marBottom w:val="0"/>
      <w:divBdr>
        <w:top w:val="none" w:sz="0" w:space="0" w:color="auto"/>
        <w:left w:val="none" w:sz="0" w:space="0" w:color="auto"/>
        <w:bottom w:val="none" w:sz="0" w:space="0" w:color="auto"/>
        <w:right w:val="none" w:sz="0" w:space="0" w:color="auto"/>
      </w:divBdr>
    </w:div>
    <w:div w:id="740911229">
      <w:bodyDiv w:val="1"/>
      <w:marLeft w:val="0"/>
      <w:marRight w:val="0"/>
      <w:marTop w:val="0"/>
      <w:marBottom w:val="0"/>
      <w:divBdr>
        <w:top w:val="none" w:sz="0" w:space="0" w:color="auto"/>
        <w:left w:val="none" w:sz="0" w:space="0" w:color="auto"/>
        <w:bottom w:val="none" w:sz="0" w:space="0" w:color="auto"/>
        <w:right w:val="none" w:sz="0" w:space="0" w:color="auto"/>
      </w:divBdr>
    </w:div>
    <w:div w:id="760368581">
      <w:bodyDiv w:val="1"/>
      <w:marLeft w:val="0"/>
      <w:marRight w:val="0"/>
      <w:marTop w:val="0"/>
      <w:marBottom w:val="0"/>
      <w:divBdr>
        <w:top w:val="none" w:sz="0" w:space="0" w:color="auto"/>
        <w:left w:val="none" w:sz="0" w:space="0" w:color="auto"/>
        <w:bottom w:val="none" w:sz="0" w:space="0" w:color="auto"/>
        <w:right w:val="none" w:sz="0" w:space="0" w:color="auto"/>
      </w:divBdr>
    </w:div>
    <w:div w:id="807287257">
      <w:bodyDiv w:val="1"/>
      <w:marLeft w:val="0"/>
      <w:marRight w:val="0"/>
      <w:marTop w:val="0"/>
      <w:marBottom w:val="0"/>
      <w:divBdr>
        <w:top w:val="none" w:sz="0" w:space="0" w:color="auto"/>
        <w:left w:val="none" w:sz="0" w:space="0" w:color="auto"/>
        <w:bottom w:val="none" w:sz="0" w:space="0" w:color="auto"/>
        <w:right w:val="none" w:sz="0" w:space="0" w:color="auto"/>
      </w:divBdr>
    </w:div>
    <w:div w:id="875315541">
      <w:bodyDiv w:val="1"/>
      <w:marLeft w:val="0"/>
      <w:marRight w:val="0"/>
      <w:marTop w:val="0"/>
      <w:marBottom w:val="0"/>
      <w:divBdr>
        <w:top w:val="none" w:sz="0" w:space="0" w:color="auto"/>
        <w:left w:val="none" w:sz="0" w:space="0" w:color="auto"/>
        <w:bottom w:val="none" w:sz="0" w:space="0" w:color="auto"/>
        <w:right w:val="none" w:sz="0" w:space="0" w:color="auto"/>
      </w:divBdr>
    </w:div>
    <w:div w:id="885221384">
      <w:bodyDiv w:val="1"/>
      <w:marLeft w:val="0"/>
      <w:marRight w:val="0"/>
      <w:marTop w:val="0"/>
      <w:marBottom w:val="0"/>
      <w:divBdr>
        <w:top w:val="none" w:sz="0" w:space="0" w:color="auto"/>
        <w:left w:val="none" w:sz="0" w:space="0" w:color="auto"/>
        <w:bottom w:val="none" w:sz="0" w:space="0" w:color="auto"/>
        <w:right w:val="none" w:sz="0" w:space="0" w:color="auto"/>
      </w:divBdr>
    </w:div>
    <w:div w:id="894002887">
      <w:bodyDiv w:val="1"/>
      <w:marLeft w:val="0"/>
      <w:marRight w:val="0"/>
      <w:marTop w:val="0"/>
      <w:marBottom w:val="0"/>
      <w:divBdr>
        <w:top w:val="none" w:sz="0" w:space="0" w:color="auto"/>
        <w:left w:val="none" w:sz="0" w:space="0" w:color="auto"/>
        <w:bottom w:val="none" w:sz="0" w:space="0" w:color="auto"/>
        <w:right w:val="none" w:sz="0" w:space="0" w:color="auto"/>
      </w:divBdr>
    </w:div>
    <w:div w:id="922572668">
      <w:bodyDiv w:val="1"/>
      <w:marLeft w:val="0"/>
      <w:marRight w:val="0"/>
      <w:marTop w:val="0"/>
      <w:marBottom w:val="0"/>
      <w:divBdr>
        <w:top w:val="none" w:sz="0" w:space="0" w:color="auto"/>
        <w:left w:val="none" w:sz="0" w:space="0" w:color="auto"/>
        <w:bottom w:val="none" w:sz="0" w:space="0" w:color="auto"/>
        <w:right w:val="none" w:sz="0" w:space="0" w:color="auto"/>
      </w:divBdr>
    </w:div>
    <w:div w:id="954403152">
      <w:bodyDiv w:val="1"/>
      <w:marLeft w:val="0"/>
      <w:marRight w:val="0"/>
      <w:marTop w:val="0"/>
      <w:marBottom w:val="0"/>
      <w:divBdr>
        <w:top w:val="none" w:sz="0" w:space="0" w:color="auto"/>
        <w:left w:val="none" w:sz="0" w:space="0" w:color="auto"/>
        <w:bottom w:val="none" w:sz="0" w:space="0" w:color="auto"/>
        <w:right w:val="none" w:sz="0" w:space="0" w:color="auto"/>
      </w:divBdr>
    </w:div>
    <w:div w:id="963120009">
      <w:bodyDiv w:val="1"/>
      <w:marLeft w:val="0"/>
      <w:marRight w:val="0"/>
      <w:marTop w:val="0"/>
      <w:marBottom w:val="0"/>
      <w:divBdr>
        <w:top w:val="none" w:sz="0" w:space="0" w:color="auto"/>
        <w:left w:val="none" w:sz="0" w:space="0" w:color="auto"/>
        <w:bottom w:val="none" w:sz="0" w:space="0" w:color="auto"/>
        <w:right w:val="none" w:sz="0" w:space="0" w:color="auto"/>
      </w:divBdr>
    </w:div>
    <w:div w:id="1011029831">
      <w:bodyDiv w:val="1"/>
      <w:marLeft w:val="0"/>
      <w:marRight w:val="0"/>
      <w:marTop w:val="0"/>
      <w:marBottom w:val="0"/>
      <w:divBdr>
        <w:top w:val="none" w:sz="0" w:space="0" w:color="auto"/>
        <w:left w:val="none" w:sz="0" w:space="0" w:color="auto"/>
        <w:bottom w:val="none" w:sz="0" w:space="0" w:color="auto"/>
        <w:right w:val="none" w:sz="0" w:space="0" w:color="auto"/>
      </w:divBdr>
    </w:div>
    <w:div w:id="1056203346">
      <w:bodyDiv w:val="1"/>
      <w:marLeft w:val="0"/>
      <w:marRight w:val="0"/>
      <w:marTop w:val="0"/>
      <w:marBottom w:val="0"/>
      <w:divBdr>
        <w:top w:val="none" w:sz="0" w:space="0" w:color="auto"/>
        <w:left w:val="none" w:sz="0" w:space="0" w:color="auto"/>
        <w:bottom w:val="none" w:sz="0" w:space="0" w:color="auto"/>
        <w:right w:val="none" w:sz="0" w:space="0" w:color="auto"/>
      </w:divBdr>
    </w:div>
    <w:div w:id="1161236283">
      <w:bodyDiv w:val="1"/>
      <w:marLeft w:val="0"/>
      <w:marRight w:val="0"/>
      <w:marTop w:val="0"/>
      <w:marBottom w:val="0"/>
      <w:divBdr>
        <w:top w:val="none" w:sz="0" w:space="0" w:color="auto"/>
        <w:left w:val="none" w:sz="0" w:space="0" w:color="auto"/>
        <w:bottom w:val="none" w:sz="0" w:space="0" w:color="auto"/>
        <w:right w:val="none" w:sz="0" w:space="0" w:color="auto"/>
      </w:divBdr>
    </w:div>
    <w:div w:id="1175653526">
      <w:bodyDiv w:val="1"/>
      <w:marLeft w:val="0"/>
      <w:marRight w:val="0"/>
      <w:marTop w:val="0"/>
      <w:marBottom w:val="0"/>
      <w:divBdr>
        <w:top w:val="none" w:sz="0" w:space="0" w:color="auto"/>
        <w:left w:val="none" w:sz="0" w:space="0" w:color="auto"/>
        <w:bottom w:val="none" w:sz="0" w:space="0" w:color="auto"/>
        <w:right w:val="none" w:sz="0" w:space="0" w:color="auto"/>
      </w:divBdr>
    </w:div>
    <w:div w:id="1205143793">
      <w:bodyDiv w:val="1"/>
      <w:marLeft w:val="0"/>
      <w:marRight w:val="0"/>
      <w:marTop w:val="0"/>
      <w:marBottom w:val="0"/>
      <w:divBdr>
        <w:top w:val="none" w:sz="0" w:space="0" w:color="auto"/>
        <w:left w:val="none" w:sz="0" w:space="0" w:color="auto"/>
        <w:bottom w:val="none" w:sz="0" w:space="0" w:color="auto"/>
        <w:right w:val="none" w:sz="0" w:space="0" w:color="auto"/>
      </w:divBdr>
    </w:div>
    <w:div w:id="1256356599">
      <w:bodyDiv w:val="1"/>
      <w:marLeft w:val="0"/>
      <w:marRight w:val="0"/>
      <w:marTop w:val="0"/>
      <w:marBottom w:val="0"/>
      <w:divBdr>
        <w:top w:val="none" w:sz="0" w:space="0" w:color="auto"/>
        <w:left w:val="none" w:sz="0" w:space="0" w:color="auto"/>
        <w:bottom w:val="none" w:sz="0" w:space="0" w:color="auto"/>
        <w:right w:val="none" w:sz="0" w:space="0" w:color="auto"/>
      </w:divBdr>
    </w:div>
    <w:div w:id="1284993566">
      <w:bodyDiv w:val="1"/>
      <w:marLeft w:val="0"/>
      <w:marRight w:val="0"/>
      <w:marTop w:val="0"/>
      <w:marBottom w:val="0"/>
      <w:divBdr>
        <w:top w:val="none" w:sz="0" w:space="0" w:color="auto"/>
        <w:left w:val="none" w:sz="0" w:space="0" w:color="auto"/>
        <w:bottom w:val="none" w:sz="0" w:space="0" w:color="auto"/>
        <w:right w:val="none" w:sz="0" w:space="0" w:color="auto"/>
      </w:divBdr>
    </w:div>
    <w:div w:id="1294409406">
      <w:bodyDiv w:val="1"/>
      <w:marLeft w:val="0"/>
      <w:marRight w:val="0"/>
      <w:marTop w:val="0"/>
      <w:marBottom w:val="0"/>
      <w:divBdr>
        <w:top w:val="none" w:sz="0" w:space="0" w:color="auto"/>
        <w:left w:val="none" w:sz="0" w:space="0" w:color="auto"/>
        <w:bottom w:val="none" w:sz="0" w:space="0" w:color="auto"/>
        <w:right w:val="none" w:sz="0" w:space="0" w:color="auto"/>
      </w:divBdr>
    </w:div>
    <w:div w:id="1304237050">
      <w:bodyDiv w:val="1"/>
      <w:marLeft w:val="0"/>
      <w:marRight w:val="0"/>
      <w:marTop w:val="0"/>
      <w:marBottom w:val="0"/>
      <w:divBdr>
        <w:top w:val="none" w:sz="0" w:space="0" w:color="auto"/>
        <w:left w:val="none" w:sz="0" w:space="0" w:color="auto"/>
        <w:bottom w:val="none" w:sz="0" w:space="0" w:color="auto"/>
        <w:right w:val="none" w:sz="0" w:space="0" w:color="auto"/>
      </w:divBdr>
    </w:div>
    <w:div w:id="1414861694">
      <w:bodyDiv w:val="1"/>
      <w:marLeft w:val="0"/>
      <w:marRight w:val="0"/>
      <w:marTop w:val="0"/>
      <w:marBottom w:val="0"/>
      <w:divBdr>
        <w:top w:val="none" w:sz="0" w:space="0" w:color="auto"/>
        <w:left w:val="none" w:sz="0" w:space="0" w:color="auto"/>
        <w:bottom w:val="none" w:sz="0" w:space="0" w:color="auto"/>
        <w:right w:val="none" w:sz="0" w:space="0" w:color="auto"/>
      </w:divBdr>
    </w:div>
    <w:div w:id="1416977286">
      <w:bodyDiv w:val="1"/>
      <w:marLeft w:val="0"/>
      <w:marRight w:val="0"/>
      <w:marTop w:val="0"/>
      <w:marBottom w:val="0"/>
      <w:divBdr>
        <w:top w:val="none" w:sz="0" w:space="0" w:color="auto"/>
        <w:left w:val="none" w:sz="0" w:space="0" w:color="auto"/>
        <w:bottom w:val="none" w:sz="0" w:space="0" w:color="auto"/>
        <w:right w:val="none" w:sz="0" w:space="0" w:color="auto"/>
      </w:divBdr>
    </w:div>
    <w:div w:id="1436828435">
      <w:bodyDiv w:val="1"/>
      <w:marLeft w:val="0"/>
      <w:marRight w:val="0"/>
      <w:marTop w:val="0"/>
      <w:marBottom w:val="0"/>
      <w:divBdr>
        <w:top w:val="none" w:sz="0" w:space="0" w:color="auto"/>
        <w:left w:val="none" w:sz="0" w:space="0" w:color="auto"/>
        <w:bottom w:val="none" w:sz="0" w:space="0" w:color="auto"/>
        <w:right w:val="none" w:sz="0" w:space="0" w:color="auto"/>
      </w:divBdr>
    </w:div>
    <w:div w:id="1442411581">
      <w:bodyDiv w:val="1"/>
      <w:marLeft w:val="0"/>
      <w:marRight w:val="0"/>
      <w:marTop w:val="0"/>
      <w:marBottom w:val="0"/>
      <w:divBdr>
        <w:top w:val="none" w:sz="0" w:space="0" w:color="auto"/>
        <w:left w:val="none" w:sz="0" w:space="0" w:color="auto"/>
        <w:bottom w:val="none" w:sz="0" w:space="0" w:color="auto"/>
        <w:right w:val="none" w:sz="0" w:space="0" w:color="auto"/>
      </w:divBdr>
    </w:div>
    <w:div w:id="1449352858">
      <w:bodyDiv w:val="1"/>
      <w:marLeft w:val="0"/>
      <w:marRight w:val="0"/>
      <w:marTop w:val="0"/>
      <w:marBottom w:val="0"/>
      <w:divBdr>
        <w:top w:val="none" w:sz="0" w:space="0" w:color="auto"/>
        <w:left w:val="none" w:sz="0" w:space="0" w:color="auto"/>
        <w:bottom w:val="none" w:sz="0" w:space="0" w:color="auto"/>
        <w:right w:val="none" w:sz="0" w:space="0" w:color="auto"/>
      </w:divBdr>
    </w:div>
    <w:div w:id="1502695512">
      <w:bodyDiv w:val="1"/>
      <w:marLeft w:val="0"/>
      <w:marRight w:val="0"/>
      <w:marTop w:val="0"/>
      <w:marBottom w:val="0"/>
      <w:divBdr>
        <w:top w:val="none" w:sz="0" w:space="0" w:color="auto"/>
        <w:left w:val="none" w:sz="0" w:space="0" w:color="auto"/>
        <w:bottom w:val="none" w:sz="0" w:space="0" w:color="auto"/>
        <w:right w:val="none" w:sz="0" w:space="0" w:color="auto"/>
      </w:divBdr>
    </w:div>
    <w:div w:id="1503935601">
      <w:bodyDiv w:val="1"/>
      <w:marLeft w:val="0"/>
      <w:marRight w:val="0"/>
      <w:marTop w:val="0"/>
      <w:marBottom w:val="0"/>
      <w:divBdr>
        <w:top w:val="none" w:sz="0" w:space="0" w:color="auto"/>
        <w:left w:val="none" w:sz="0" w:space="0" w:color="auto"/>
        <w:bottom w:val="none" w:sz="0" w:space="0" w:color="auto"/>
        <w:right w:val="none" w:sz="0" w:space="0" w:color="auto"/>
      </w:divBdr>
    </w:div>
    <w:div w:id="1527986394">
      <w:bodyDiv w:val="1"/>
      <w:marLeft w:val="0"/>
      <w:marRight w:val="0"/>
      <w:marTop w:val="0"/>
      <w:marBottom w:val="0"/>
      <w:divBdr>
        <w:top w:val="none" w:sz="0" w:space="0" w:color="auto"/>
        <w:left w:val="none" w:sz="0" w:space="0" w:color="auto"/>
        <w:bottom w:val="none" w:sz="0" w:space="0" w:color="auto"/>
        <w:right w:val="none" w:sz="0" w:space="0" w:color="auto"/>
      </w:divBdr>
    </w:div>
    <w:div w:id="1531608486">
      <w:bodyDiv w:val="1"/>
      <w:marLeft w:val="0"/>
      <w:marRight w:val="0"/>
      <w:marTop w:val="0"/>
      <w:marBottom w:val="0"/>
      <w:divBdr>
        <w:top w:val="none" w:sz="0" w:space="0" w:color="auto"/>
        <w:left w:val="none" w:sz="0" w:space="0" w:color="auto"/>
        <w:bottom w:val="none" w:sz="0" w:space="0" w:color="auto"/>
        <w:right w:val="none" w:sz="0" w:space="0" w:color="auto"/>
      </w:divBdr>
    </w:div>
    <w:div w:id="1549028135">
      <w:bodyDiv w:val="1"/>
      <w:marLeft w:val="0"/>
      <w:marRight w:val="0"/>
      <w:marTop w:val="0"/>
      <w:marBottom w:val="0"/>
      <w:divBdr>
        <w:top w:val="none" w:sz="0" w:space="0" w:color="auto"/>
        <w:left w:val="none" w:sz="0" w:space="0" w:color="auto"/>
        <w:bottom w:val="none" w:sz="0" w:space="0" w:color="auto"/>
        <w:right w:val="none" w:sz="0" w:space="0" w:color="auto"/>
      </w:divBdr>
    </w:div>
    <w:div w:id="1559705185">
      <w:bodyDiv w:val="1"/>
      <w:marLeft w:val="0"/>
      <w:marRight w:val="0"/>
      <w:marTop w:val="0"/>
      <w:marBottom w:val="0"/>
      <w:divBdr>
        <w:top w:val="none" w:sz="0" w:space="0" w:color="auto"/>
        <w:left w:val="none" w:sz="0" w:space="0" w:color="auto"/>
        <w:bottom w:val="none" w:sz="0" w:space="0" w:color="auto"/>
        <w:right w:val="none" w:sz="0" w:space="0" w:color="auto"/>
      </w:divBdr>
    </w:div>
    <w:div w:id="1570572472">
      <w:bodyDiv w:val="1"/>
      <w:marLeft w:val="0"/>
      <w:marRight w:val="0"/>
      <w:marTop w:val="0"/>
      <w:marBottom w:val="0"/>
      <w:divBdr>
        <w:top w:val="none" w:sz="0" w:space="0" w:color="auto"/>
        <w:left w:val="none" w:sz="0" w:space="0" w:color="auto"/>
        <w:bottom w:val="none" w:sz="0" w:space="0" w:color="auto"/>
        <w:right w:val="none" w:sz="0" w:space="0" w:color="auto"/>
      </w:divBdr>
    </w:div>
    <w:div w:id="1616281115">
      <w:bodyDiv w:val="1"/>
      <w:marLeft w:val="0"/>
      <w:marRight w:val="0"/>
      <w:marTop w:val="0"/>
      <w:marBottom w:val="0"/>
      <w:divBdr>
        <w:top w:val="none" w:sz="0" w:space="0" w:color="auto"/>
        <w:left w:val="none" w:sz="0" w:space="0" w:color="auto"/>
        <w:bottom w:val="none" w:sz="0" w:space="0" w:color="auto"/>
        <w:right w:val="none" w:sz="0" w:space="0" w:color="auto"/>
      </w:divBdr>
    </w:div>
    <w:div w:id="1634287606">
      <w:bodyDiv w:val="1"/>
      <w:marLeft w:val="0"/>
      <w:marRight w:val="0"/>
      <w:marTop w:val="0"/>
      <w:marBottom w:val="0"/>
      <w:divBdr>
        <w:top w:val="none" w:sz="0" w:space="0" w:color="auto"/>
        <w:left w:val="none" w:sz="0" w:space="0" w:color="auto"/>
        <w:bottom w:val="none" w:sz="0" w:space="0" w:color="auto"/>
        <w:right w:val="none" w:sz="0" w:space="0" w:color="auto"/>
      </w:divBdr>
    </w:div>
    <w:div w:id="1668047157">
      <w:bodyDiv w:val="1"/>
      <w:marLeft w:val="0"/>
      <w:marRight w:val="0"/>
      <w:marTop w:val="0"/>
      <w:marBottom w:val="0"/>
      <w:divBdr>
        <w:top w:val="none" w:sz="0" w:space="0" w:color="auto"/>
        <w:left w:val="none" w:sz="0" w:space="0" w:color="auto"/>
        <w:bottom w:val="none" w:sz="0" w:space="0" w:color="auto"/>
        <w:right w:val="none" w:sz="0" w:space="0" w:color="auto"/>
      </w:divBdr>
    </w:div>
    <w:div w:id="1677028020">
      <w:bodyDiv w:val="1"/>
      <w:marLeft w:val="0"/>
      <w:marRight w:val="0"/>
      <w:marTop w:val="0"/>
      <w:marBottom w:val="0"/>
      <w:divBdr>
        <w:top w:val="none" w:sz="0" w:space="0" w:color="auto"/>
        <w:left w:val="none" w:sz="0" w:space="0" w:color="auto"/>
        <w:bottom w:val="none" w:sz="0" w:space="0" w:color="auto"/>
        <w:right w:val="none" w:sz="0" w:space="0" w:color="auto"/>
      </w:divBdr>
    </w:div>
    <w:div w:id="1715351767">
      <w:bodyDiv w:val="1"/>
      <w:marLeft w:val="0"/>
      <w:marRight w:val="0"/>
      <w:marTop w:val="0"/>
      <w:marBottom w:val="0"/>
      <w:divBdr>
        <w:top w:val="none" w:sz="0" w:space="0" w:color="auto"/>
        <w:left w:val="none" w:sz="0" w:space="0" w:color="auto"/>
        <w:bottom w:val="none" w:sz="0" w:space="0" w:color="auto"/>
        <w:right w:val="none" w:sz="0" w:space="0" w:color="auto"/>
      </w:divBdr>
    </w:div>
    <w:div w:id="1797524893">
      <w:bodyDiv w:val="1"/>
      <w:marLeft w:val="0"/>
      <w:marRight w:val="0"/>
      <w:marTop w:val="0"/>
      <w:marBottom w:val="0"/>
      <w:divBdr>
        <w:top w:val="none" w:sz="0" w:space="0" w:color="auto"/>
        <w:left w:val="none" w:sz="0" w:space="0" w:color="auto"/>
        <w:bottom w:val="none" w:sz="0" w:space="0" w:color="auto"/>
        <w:right w:val="none" w:sz="0" w:space="0" w:color="auto"/>
      </w:divBdr>
    </w:div>
    <w:div w:id="1815483490">
      <w:bodyDiv w:val="1"/>
      <w:marLeft w:val="0"/>
      <w:marRight w:val="0"/>
      <w:marTop w:val="0"/>
      <w:marBottom w:val="0"/>
      <w:divBdr>
        <w:top w:val="none" w:sz="0" w:space="0" w:color="auto"/>
        <w:left w:val="none" w:sz="0" w:space="0" w:color="auto"/>
        <w:bottom w:val="none" w:sz="0" w:space="0" w:color="auto"/>
        <w:right w:val="none" w:sz="0" w:space="0" w:color="auto"/>
      </w:divBdr>
    </w:div>
    <w:div w:id="1838690191">
      <w:bodyDiv w:val="1"/>
      <w:marLeft w:val="0"/>
      <w:marRight w:val="0"/>
      <w:marTop w:val="0"/>
      <w:marBottom w:val="0"/>
      <w:divBdr>
        <w:top w:val="none" w:sz="0" w:space="0" w:color="auto"/>
        <w:left w:val="none" w:sz="0" w:space="0" w:color="auto"/>
        <w:bottom w:val="none" w:sz="0" w:space="0" w:color="auto"/>
        <w:right w:val="none" w:sz="0" w:space="0" w:color="auto"/>
      </w:divBdr>
    </w:div>
    <w:div w:id="1847211676">
      <w:bodyDiv w:val="1"/>
      <w:marLeft w:val="0"/>
      <w:marRight w:val="0"/>
      <w:marTop w:val="0"/>
      <w:marBottom w:val="0"/>
      <w:divBdr>
        <w:top w:val="none" w:sz="0" w:space="0" w:color="auto"/>
        <w:left w:val="none" w:sz="0" w:space="0" w:color="auto"/>
        <w:bottom w:val="none" w:sz="0" w:space="0" w:color="auto"/>
        <w:right w:val="none" w:sz="0" w:space="0" w:color="auto"/>
      </w:divBdr>
    </w:div>
    <w:div w:id="1878468449">
      <w:bodyDiv w:val="1"/>
      <w:marLeft w:val="0"/>
      <w:marRight w:val="0"/>
      <w:marTop w:val="0"/>
      <w:marBottom w:val="0"/>
      <w:divBdr>
        <w:top w:val="none" w:sz="0" w:space="0" w:color="auto"/>
        <w:left w:val="none" w:sz="0" w:space="0" w:color="auto"/>
        <w:bottom w:val="none" w:sz="0" w:space="0" w:color="auto"/>
        <w:right w:val="none" w:sz="0" w:space="0" w:color="auto"/>
      </w:divBdr>
    </w:div>
    <w:div w:id="1895122720">
      <w:bodyDiv w:val="1"/>
      <w:marLeft w:val="0"/>
      <w:marRight w:val="0"/>
      <w:marTop w:val="0"/>
      <w:marBottom w:val="0"/>
      <w:divBdr>
        <w:top w:val="none" w:sz="0" w:space="0" w:color="auto"/>
        <w:left w:val="none" w:sz="0" w:space="0" w:color="auto"/>
        <w:bottom w:val="none" w:sz="0" w:space="0" w:color="auto"/>
        <w:right w:val="none" w:sz="0" w:space="0" w:color="auto"/>
      </w:divBdr>
    </w:div>
    <w:div w:id="1896895963">
      <w:bodyDiv w:val="1"/>
      <w:marLeft w:val="0"/>
      <w:marRight w:val="0"/>
      <w:marTop w:val="0"/>
      <w:marBottom w:val="0"/>
      <w:divBdr>
        <w:top w:val="none" w:sz="0" w:space="0" w:color="auto"/>
        <w:left w:val="none" w:sz="0" w:space="0" w:color="auto"/>
        <w:bottom w:val="none" w:sz="0" w:space="0" w:color="auto"/>
        <w:right w:val="none" w:sz="0" w:space="0" w:color="auto"/>
      </w:divBdr>
    </w:div>
    <w:div w:id="1903061840">
      <w:bodyDiv w:val="1"/>
      <w:marLeft w:val="0"/>
      <w:marRight w:val="0"/>
      <w:marTop w:val="0"/>
      <w:marBottom w:val="0"/>
      <w:divBdr>
        <w:top w:val="none" w:sz="0" w:space="0" w:color="auto"/>
        <w:left w:val="none" w:sz="0" w:space="0" w:color="auto"/>
        <w:bottom w:val="none" w:sz="0" w:space="0" w:color="auto"/>
        <w:right w:val="none" w:sz="0" w:space="0" w:color="auto"/>
      </w:divBdr>
    </w:div>
    <w:div w:id="1933850443">
      <w:bodyDiv w:val="1"/>
      <w:marLeft w:val="0"/>
      <w:marRight w:val="0"/>
      <w:marTop w:val="0"/>
      <w:marBottom w:val="0"/>
      <w:divBdr>
        <w:top w:val="none" w:sz="0" w:space="0" w:color="auto"/>
        <w:left w:val="none" w:sz="0" w:space="0" w:color="auto"/>
        <w:bottom w:val="none" w:sz="0" w:space="0" w:color="auto"/>
        <w:right w:val="none" w:sz="0" w:space="0" w:color="auto"/>
      </w:divBdr>
    </w:div>
    <w:div w:id="1967544467">
      <w:bodyDiv w:val="1"/>
      <w:marLeft w:val="0"/>
      <w:marRight w:val="0"/>
      <w:marTop w:val="0"/>
      <w:marBottom w:val="0"/>
      <w:divBdr>
        <w:top w:val="none" w:sz="0" w:space="0" w:color="auto"/>
        <w:left w:val="none" w:sz="0" w:space="0" w:color="auto"/>
        <w:bottom w:val="none" w:sz="0" w:space="0" w:color="auto"/>
        <w:right w:val="none" w:sz="0" w:space="0" w:color="auto"/>
      </w:divBdr>
    </w:div>
    <w:div w:id="2033845672">
      <w:bodyDiv w:val="1"/>
      <w:marLeft w:val="0"/>
      <w:marRight w:val="0"/>
      <w:marTop w:val="0"/>
      <w:marBottom w:val="0"/>
      <w:divBdr>
        <w:top w:val="none" w:sz="0" w:space="0" w:color="auto"/>
        <w:left w:val="none" w:sz="0" w:space="0" w:color="auto"/>
        <w:bottom w:val="none" w:sz="0" w:space="0" w:color="auto"/>
        <w:right w:val="none" w:sz="0" w:space="0" w:color="auto"/>
      </w:divBdr>
    </w:div>
    <w:div w:id="2074967856">
      <w:bodyDiv w:val="1"/>
      <w:marLeft w:val="0"/>
      <w:marRight w:val="0"/>
      <w:marTop w:val="0"/>
      <w:marBottom w:val="0"/>
      <w:divBdr>
        <w:top w:val="none" w:sz="0" w:space="0" w:color="auto"/>
        <w:left w:val="none" w:sz="0" w:space="0" w:color="auto"/>
        <w:bottom w:val="none" w:sz="0" w:space="0" w:color="auto"/>
        <w:right w:val="none" w:sz="0" w:space="0" w:color="auto"/>
      </w:divBdr>
    </w:div>
    <w:div w:id="2099476210">
      <w:bodyDiv w:val="1"/>
      <w:marLeft w:val="0"/>
      <w:marRight w:val="0"/>
      <w:marTop w:val="0"/>
      <w:marBottom w:val="0"/>
      <w:divBdr>
        <w:top w:val="none" w:sz="0" w:space="0" w:color="auto"/>
        <w:left w:val="none" w:sz="0" w:space="0" w:color="auto"/>
        <w:bottom w:val="none" w:sz="0" w:space="0" w:color="auto"/>
        <w:right w:val="none" w:sz="0" w:space="0" w:color="auto"/>
      </w:divBdr>
    </w:div>
    <w:div w:id="214584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22</Pages>
  <Words>5386</Words>
  <Characters>29624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Gabriel Vera</cp:lastModifiedBy>
  <cp:revision>14</cp:revision>
  <dcterms:created xsi:type="dcterms:W3CDTF">2024-11-13T20:47:00Z</dcterms:created>
  <dcterms:modified xsi:type="dcterms:W3CDTF">2024-11-21T23:45:00Z</dcterms:modified>
</cp:coreProperties>
</file>