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AC7" w:rsidRPr="003E7AC7" w:rsidRDefault="003E7AC7" w:rsidP="003E7AC7">
      <w:pPr>
        <w:spacing w:before="300" w:after="150" w:line="450" w:lineRule="atLeast"/>
        <w:jc w:val="center"/>
        <w:outlineLvl w:val="2"/>
        <w:rPr>
          <w:rFonts w:ascii="Segoe UI" w:eastAsia="Times New Roman" w:hAnsi="Segoe UI" w:cs="Segoe UI"/>
          <w:b/>
          <w:bCs/>
          <w:color w:val="333333"/>
          <w:kern w:val="0"/>
          <w:sz w:val="40"/>
          <w:szCs w:val="40"/>
          <w:lang w:val="bg-BG" w:eastAsia="en-GB"/>
          <w14:ligatures w14:val="none"/>
        </w:rPr>
      </w:pPr>
      <w:r w:rsidRPr="003E7AC7">
        <w:rPr>
          <w:rFonts w:ascii="Segoe UI" w:eastAsia="Times New Roman" w:hAnsi="Segoe UI" w:cs="Segoe UI"/>
          <w:b/>
          <w:bCs/>
          <w:color w:val="333333"/>
          <w:kern w:val="0"/>
          <w:sz w:val="40"/>
          <w:szCs w:val="40"/>
          <w:lang w:val="bg-BG" w:eastAsia="en-GB"/>
          <w14:ligatures w14:val="none"/>
        </w:rPr>
        <w:t>Едноличен търговец</w:t>
      </w:r>
    </w:p>
    <w:p w:rsidR="003E7AC7" w:rsidRPr="003E7AC7" w:rsidRDefault="003E7AC7" w:rsidP="003E7AC7">
      <w:pPr>
        <w:spacing w:before="300" w:after="150" w:line="450" w:lineRule="atLeast"/>
        <w:outlineLvl w:val="2"/>
        <w:rPr>
          <w:rFonts w:ascii="Segoe UI" w:eastAsia="Times New Roman" w:hAnsi="Segoe UI" w:cs="Segoe UI"/>
          <w:b/>
          <w:bCs/>
          <w:color w:val="333333"/>
          <w:kern w:val="0"/>
          <w:sz w:val="36"/>
          <w:szCs w:val="36"/>
          <w:lang w:eastAsia="en-GB"/>
          <w14:ligatures w14:val="none"/>
        </w:rPr>
      </w:pPr>
      <w:r>
        <w:rPr>
          <w:rFonts w:ascii="Segoe UI" w:eastAsia="Times New Roman" w:hAnsi="Segoe UI" w:cs="Segoe UI"/>
          <w:b/>
          <w:bCs/>
          <w:color w:val="333333"/>
          <w:kern w:val="0"/>
          <w:sz w:val="36"/>
          <w:szCs w:val="36"/>
          <w:lang w:eastAsia="en-GB"/>
          <w14:ligatures w14:val="none"/>
        </w:rPr>
        <w:br/>
      </w:r>
      <w:r w:rsidRPr="003E7AC7">
        <w:rPr>
          <w:rFonts w:ascii="Segoe UI" w:eastAsia="Times New Roman" w:hAnsi="Segoe UI" w:cs="Segoe UI"/>
          <w:b/>
          <w:bCs/>
          <w:color w:val="333333"/>
          <w:kern w:val="0"/>
          <w:sz w:val="36"/>
          <w:szCs w:val="36"/>
          <w:lang w:eastAsia="en-GB"/>
          <w14:ligatures w14:val="none"/>
        </w:rPr>
        <w:t>В кои случаи мога да се регистрирам като едноличен търговец?</w:t>
      </w:r>
    </w:p>
    <w:p w:rsidR="003E7AC7" w:rsidRPr="003E7AC7" w:rsidRDefault="003E7AC7" w:rsidP="003E7AC7">
      <w:pPr>
        <w:numPr>
          <w:ilvl w:val="0"/>
          <w:numId w:val="1"/>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навършил съм 18 години и не страдам от сериозни психически заболявания;</w:t>
      </w:r>
    </w:p>
    <w:p w:rsidR="003E7AC7" w:rsidRPr="003E7AC7" w:rsidRDefault="003E7AC7" w:rsidP="003E7AC7">
      <w:pPr>
        <w:numPr>
          <w:ilvl w:val="0"/>
          <w:numId w:val="1"/>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с местожителство в страната съм;</w:t>
      </w:r>
    </w:p>
    <w:p w:rsidR="003E7AC7" w:rsidRPr="003E7AC7" w:rsidRDefault="003E7AC7" w:rsidP="003E7AC7">
      <w:pPr>
        <w:numPr>
          <w:ilvl w:val="0"/>
          <w:numId w:val="1"/>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не съм в производство за обявяване в </w:t>
      </w:r>
      <w:hyperlink r:id="rId5" w:history="1">
        <w:r w:rsidRPr="003E7AC7">
          <w:rPr>
            <w:rFonts w:ascii="Segoe UI" w:eastAsia="Times New Roman" w:hAnsi="Segoe UI" w:cs="Segoe UI"/>
            <w:color w:val="2864E6"/>
            <w:kern w:val="0"/>
            <w:sz w:val="26"/>
            <w:szCs w:val="26"/>
            <w:u w:val="single"/>
            <w:lang w:eastAsia="en-GB"/>
            <w14:ligatures w14:val="none"/>
          </w:rPr>
          <w:t>несъстоятелност</w:t>
        </w:r>
      </w:hyperlink>
      <w:r w:rsidRPr="003E7AC7">
        <w:rPr>
          <w:rFonts w:ascii="Segoe UI" w:eastAsia="Times New Roman" w:hAnsi="Segoe UI" w:cs="Segoe UI"/>
          <w:color w:val="333333"/>
          <w:kern w:val="0"/>
          <w:sz w:val="26"/>
          <w:szCs w:val="26"/>
          <w:lang w:eastAsia="en-GB"/>
          <w14:ligatures w14:val="none"/>
        </w:rPr>
        <w:t>;</w:t>
      </w:r>
    </w:p>
    <w:p w:rsidR="003E7AC7" w:rsidRPr="003E7AC7" w:rsidRDefault="003E7AC7" w:rsidP="003E7AC7">
      <w:pPr>
        <w:numPr>
          <w:ilvl w:val="0"/>
          <w:numId w:val="1"/>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ако пък съм бил обявен в несъстоятелност, то правата ми трябва да са възстановени;</w:t>
      </w:r>
    </w:p>
    <w:p w:rsidR="003E7AC7" w:rsidRPr="003E7AC7" w:rsidRDefault="003E7AC7" w:rsidP="003E7AC7">
      <w:pPr>
        <w:numPr>
          <w:ilvl w:val="0"/>
          <w:numId w:val="1"/>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не съм съден за банкрут;</w:t>
      </w:r>
    </w:p>
    <w:p w:rsidR="003E7AC7" w:rsidRPr="003E7AC7" w:rsidRDefault="003E7AC7" w:rsidP="003E7AC7">
      <w:pPr>
        <w:numPr>
          <w:ilvl w:val="0"/>
          <w:numId w:val="1"/>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не съм бил управител, член на управителен или контролен орган на дружество, прекратено поради несъстоятелност през последните две години;</w:t>
      </w:r>
    </w:p>
    <w:p w:rsidR="003E7AC7" w:rsidRPr="003E7AC7" w:rsidRDefault="003E7AC7" w:rsidP="003E7AC7">
      <w:pPr>
        <w:numPr>
          <w:ilvl w:val="0"/>
          <w:numId w:val="1"/>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не съм бил управител, член на управителен или контролен орган на дружество, за което е било установено с влязло в сила </w:t>
      </w:r>
      <w:hyperlink r:id="rId6" w:history="1">
        <w:r w:rsidRPr="003E7AC7">
          <w:rPr>
            <w:rFonts w:ascii="Segoe UI" w:eastAsia="Times New Roman" w:hAnsi="Segoe UI" w:cs="Segoe UI"/>
            <w:color w:val="2864E6"/>
            <w:kern w:val="0"/>
            <w:sz w:val="26"/>
            <w:szCs w:val="26"/>
            <w:u w:val="single"/>
            <w:lang w:eastAsia="en-GB"/>
            <w14:ligatures w14:val="none"/>
          </w:rPr>
          <w:t>наказателно постановление</w:t>
        </w:r>
      </w:hyperlink>
      <w:r w:rsidRPr="003E7AC7">
        <w:rPr>
          <w:rFonts w:ascii="Segoe UI" w:eastAsia="Times New Roman" w:hAnsi="Segoe UI" w:cs="Segoe UI"/>
          <w:color w:val="333333"/>
          <w:kern w:val="0"/>
          <w:sz w:val="26"/>
          <w:szCs w:val="26"/>
          <w:lang w:eastAsia="en-GB"/>
          <w14:ligatures w14:val="none"/>
        </w:rPr>
        <w:t> неизпълнение на задължения по създаване на определените му нива от запаси по Закона за запасите от нефт и нефтопродукти.</w:t>
      </w:r>
    </w:p>
    <w:p w:rsidR="003E7AC7" w:rsidRPr="003E7AC7" w:rsidRDefault="003E7AC7" w:rsidP="003E7AC7">
      <w:pPr>
        <w:rPr>
          <w:rFonts w:ascii="Times New Roman" w:eastAsia="Times New Roman" w:hAnsi="Times New Roman" w:cs="Times New Roman"/>
          <w:kern w:val="0"/>
          <w:lang w:eastAsia="en-GB"/>
          <w14:ligatures w14:val="none"/>
        </w:rPr>
      </w:pPr>
    </w:p>
    <w:p w:rsidR="003E7AC7" w:rsidRPr="003E7AC7" w:rsidRDefault="003E7AC7" w:rsidP="003E7AC7">
      <w:pPr>
        <w:spacing w:before="300" w:after="150" w:line="450" w:lineRule="atLeast"/>
        <w:outlineLvl w:val="2"/>
        <w:rPr>
          <w:rFonts w:ascii="Segoe UI" w:eastAsia="Times New Roman" w:hAnsi="Segoe UI" w:cs="Segoe UI"/>
          <w:b/>
          <w:bCs/>
          <w:color w:val="333333"/>
          <w:kern w:val="0"/>
          <w:sz w:val="36"/>
          <w:szCs w:val="36"/>
          <w:lang w:eastAsia="en-GB"/>
          <w14:ligatures w14:val="none"/>
        </w:rPr>
      </w:pPr>
      <w:r w:rsidRPr="003E7AC7">
        <w:rPr>
          <w:rFonts w:ascii="Segoe UI" w:eastAsia="Times New Roman" w:hAnsi="Segoe UI" w:cs="Segoe UI"/>
          <w:b/>
          <w:bCs/>
          <w:color w:val="333333"/>
          <w:kern w:val="0"/>
          <w:sz w:val="36"/>
          <w:szCs w:val="36"/>
          <w:lang w:eastAsia="en-GB"/>
          <w14:ligatures w14:val="none"/>
        </w:rPr>
        <w:t>Как да се регистрирам като ЕТ?</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1. Първо трябва да избера </w:t>
      </w:r>
      <w:hyperlink r:id="rId7" w:tgtFrame="_blank" w:history="1">
        <w:r w:rsidRPr="003E7AC7">
          <w:rPr>
            <w:rFonts w:ascii="Segoe UI" w:eastAsia="Times New Roman" w:hAnsi="Segoe UI" w:cs="Segoe UI"/>
            <w:color w:val="2864E6"/>
            <w:kern w:val="0"/>
            <w:sz w:val="26"/>
            <w:szCs w:val="26"/>
            <w:u w:val="single"/>
            <w:lang w:eastAsia="en-GB"/>
            <w14:ligatures w14:val="none"/>
          </w:rPr>
          <w:t>име на фирмата</w:t>
        </w:r>
      </w:hyperlink>
      <w:r w:rsidRPr="003E7AC7">
        <w:rPr>
          <w:rFonts w:ascii="Segoe UI" w:eastAsia="Times New Roman" w:hAnsi="Segoe UI" w:cs="Segoe UI"/>
          <w:color w:val="333333"/>
          <w:kern w:val="0"/>
          <w:sz w:val="26"/>
          <w:szCs w:val="26"/>
          <w:lang w:eastAsia="en-GB"/>
          <w14:ligatures w14:val="none"/>
        </w:rPr>
        <w:t>, която ще регистрирам. Има законово изискване за наименованието на ЕТ-то. Фирмата трябва да съдържа без съкращения личното и фамилното или бащиното име на търговеца. Преди да започна попълването на документите за регистрация, трябва да проверя дали името, с което искам да се регистрирам като ЕТ, е свободно. Това може да се случи с помощта на електронна проверка на </w:t>
      </w:r>
      <w:hyperlink r:id="rId8" w:tgtFrame="_blank" w:history="1">
        <w:r w:rsidRPr="003E7AC7">
          <w:rPr>
            <w:rFonts w:ascii="Segoe UI" w:eastAsia="Times New Roman" w:hAnsi="Segoe UI" w:cs="Segoe UI"/>
            <w:color w:val="2864E6"/>
            <w:kern w:val="0"/>
            <w:sz w:val="26"/>
            <w:szCs w:val="26"/>
            <w:u w:val="single"/>
            <w:lang w:eastAsia="en-GB"/>
            <w14:ligatures w14:val="none"/>
          </w:rPr>
          <w:t>този а</w:t>
        </w:r>
        <w:r w:rsidRPr="003E7AC7">
          <w:rPr>
            <w:rFonts w:ascii="Segoe UI" w:eastAsia="Times New Roman" w:hAnsi="Segoe UI" w:cs="Segoe UI"/>
            <w:color w:val="2864E6"/>
            <w:kern w:val="0"/>
            <w:sz w:val="26"/>
            <w:szCs w:val="26"/>
            <w:u w:val="single"/>
            <w:lang w:eastAsia="en-GB"/>
            <w14:ligatures w14:val="none"/>
          </w:rPr>
          <w:t>д</w:t>
        </w:r>
        <w:r w:rsidRPr="003E7AC7">
          <w:rPr>
            <w:rFonts w:ascii="Segoe UI" w:eastAsia="Times New Roman" w:hAnsi="Segoe UI" w:cs="Segoe UI"/>
            <w:color w:val="2864E6"/>
            <w:kern w:val="0"/>
            <w:sz w:val="26"/>
            <w:szCs w:val="26"/>
            <w:u w:val="single"/>
            <w:lang w:eastAsia="en-GB"/>
            <w14:ligatures w14:val="none"/>
          </w:rPr>
          <w:t>рес</w:t>
        </w:r>
      </w:hyperlink>
      <w:r w:rsidRPr="003E7AC7">
        <w:rPr>
          <w:rFonts w:ascii="Segoe UI" w:eastAsia="Times New Roman" w:hAnsi="Segoe UI" w:cs="Segoe UI"/>
          <w:color w:val="333333"/>
          <w:kern w:val="0"/>
          <w:sz w:val="26"/>
          <w:szCs w:val="26"/>
          <w:lang w:eastAsia="en-GB"/>
          <w14:ligatures w14:val="none"/>
        </w:rPr>
        <w:t>. </w:t>
      </w:r>
      <w:r w:rsidRPr="003E7AC7">
        <w:rPr>
          <w:rFonts w:ascii="Segoe UI" w:eastAsia="Times New Roman" w:hAnsi="Segoe UI" w:cs="Segoe UI"/>
          <w:i/>
          <w:iCs/>
          <w:color w:val="333333"/>
          <w:kern w:val="0"/>
          <w:sz w:val="26"/>
          <w:szCs w:val="26"/>
          <w:lang w:eastAsia="en-GB"/>
          <w14:ligatures w14:val="none"/>
        </w:rPr>
        <w:t>Ако държа, мога да си запазя име, но това удоволствие ще ми струва 50 лв. и е абсолютно незадължително.</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2. Попълват се следните документи (може на място в Агенция по вписванията, но предварителната подготовка, разбира се, е за предпочитане):</w:t>
      </w:r>
    </w:p>
    <w:p w:rsidR="003E7AC7" w:rsidRDefault="003E7AC7" w:rsidP="003E7AC7">
      <w:pPr>
        <w:numPr>
          <w:ilvl w:val="0"/>
          <w:numId w:val="2"/>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val="bg-BG" w:eastAsia="en-GB"/>
          <w14:ligatures w14:val="none"/>
        </w:rPr>
        <w:lastRenderedPageBreak/>
        <w:t>Заявление за вписване</w:t>
      </w:r>
      <w:r>
        <w:rPr>
          <w:rFonts w:ascii="Segoe UI" w:eastAsia="Times New Roman" w:hAnsi="Segoe UI" w:cs="Segoe UI"/>
          <w:color w:val="333333"/>
          <w:kern w:val="0"/>
          <w:sz w:val="26"/>
          <w:szCs w:val="26"/>
          <w:lang w:val="bg-BG" w:eastAsia="en-GB"/>
          <w14:ligatures w14:val="none"/>
        </w:rPr>
        <w:t xml:space="preserve"> </w:t>
      </w:r>
      <w:r w:rsidRPr="003E7AC7">
        <w:rPr>
          <w:rFonts w:ascii="Segoe UI" w:eastAsia="Times New Roman" w:hAnsi="Segoe UI" w:cs="Segoe UI"/>
          <w:b/>
          <w:bCs/>
          <w:color w:val="333333"/>
          <w:kern w:val="0"/>
          <w:sz w:val="26"/>
          <w:szCs w:val="26"/>
          <w:lang w:eastAsia="en-GB"/>
          <w14:ligatures w14:val="none"/>
        </w:rPr>
        <w:t>на обстоятелствата относно ЕТ</w:t>
      </w:r>
      <w:r w:rsidRPr="003E7AC7">
        <w:rPr>
          <w:rFonts w:ascii="Segoe UI" w:eastAsia="Times New Roman" w:hAnsi="Segoe UI" w:cs="Segoe UI"/>
          <w:color w:val="333333"/>
          <w:kern w:val="0"/>
          <w:sz w:val="26"/>
          <w:szCs w:val="26"/>
          <w:lang w:eastAsia="en-GB"/>
          <w14:ligatures w14:val="none"/>
        </w:rPr>
        <w:t>. Заявлението, от което се нуждая като ЕТ, е </w:t>
      </w:r>
      <w:r w:rsidRPr="003E7AC7">
        <w:rPr>
          <w:rFonts w:ascii="Segoe UI" w:eastAsia="Times New Roman" w:hAnsi="Segoe UI" w:cs="Segoe UI"/>
          <w:b/>
          <w:bCs/>
          <w:color w:val="333333"/>
          <w:kern w:val="0"/>
          <w:sz w:val="26"/>
          <w:szCs w:val="26"/>
          <w:lang w:eastAsia="en-GB"/>
          <w14:ligatures w14:val="none"/>
        </w:rPr>
        <w:t>А1. </w:t>
      </w:r>
      <w:r w:rsidRPr="003E7AC7">
        <w:rPr>
          <w:rFonts w:ascii="Segoe UI" w:eastAsia="Times New Roman" w:hAnsi="Segoe UI" w:cs="Segoe UI"/>
          <w:color w:val="333333"/>
          <w:kern w:val="0"/>
          <w:sz w:val="26"/>
          <w:szCs w:val="26"/>
          <w:lang w:eastAsia="en-GB"/>
          <w14:ligatures w14:val="none"/>
        </w:rPr>
        <w:t>Мога да попълня заявлението както ръкописно, така и на компютър, след което да го занеса разпечатано и готово в Агенция по вписванията. Последните два листа от заявлението са “Указание за попълване”, което още повече улеснява запълването на празните полета.</w:t>
      </w:r>
    </w:p>
    <w:p w:rsidR="003E7AC7" w:rsidRPr="003E7AC7" w:rsidRDefault="003E7AC7" w:rsidP="003E7AC7">
      <w:pPr>
        <w:spacing w:before="100" w:beforeAutospacing="1" w:after="100" w:afterAutospacing="1"/>
        <w:ind w:left="36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lastRenderedPageBreak/>
        <w:br/>
      </w:r>
      <w:r>
        <w:rPr>
          <w:rFonts w:ascii="Segoe UI" w:eastAsia="Times New Roman" w:hAnsi="Segoe UI" w:cs="Segoe UI"/>
          <w:noProof/>
          <w:color w:val="333333"/>
          <w:kern w:val="0"/>
          <w:sz w:val="26"/>
          <w:szCs w:val="26"/>
          <w:lang w:eastAsia="en-GB"/>
        </w:rPr>
        <w:drawing>
          <wp:inline distT="0" distB="0" distL="0" distR="0">
            <wp:extent cx="2604977" cy="3681486"/>
            <wp:effectExtent l="0" t="0" r="0" b="1905"/>
            <wp:docPr id="202681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18785" name="Picture 20268187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4977" cy="3681486"/>
                    </a:xfrm>
                    <a:prstGeom prst="rect">
                      <a:avLst/>
                    </a:prstGeom>
                  </pic:spPr>
                </pic:pic>
              </a:graphicData>
            </a:graphic>
          </wp:inline>
        </w:drawing>
      </w:r>
      <w:r>
        <w:rPr>
          <w:rFonts w:ascii="Segoe UI" w:eastAsia="Times New Roman" w:hAnsi="Segoe UI" w:cs="Segoe UI"/>
          <w:noProof/>
          <w:color w:val="333333"/>
          <w:kern w:val="0"/>
          <w:sz w:val="26"/>
          <w:szCs w:val="26"/>
          <w:lang w:eastAsia="en-GB"/>
        </w:rPr>
        <w:drawing>
          <wp:inline distT="0" distB="0" distL="0" distR="0">
            <wp:extent cx="2604317" cy="3689498"/>
            <wp:effectExtent l="0" t="0" r="0" b="0"/>
            <wp:docPr id="2025774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74946" name="Picture 20257749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9570" cy="3711107"/>
                    </a:xfrm>
                    <a:prstGeom prst="rect">
                      <a:avLst/>
                    </a:prstGeom>
                  </pic:spPr>
                </pic:pic>
              </a:graphicData>
            </a:graphic>
          </wp:inline>
        </w:drawing>
      </w:r>
      <w:r>
        <w:rPr>
          <w:rFonts w:ascii="Segoe UI" w:eastAsia="Times New Roman" w:hAnsi="Segoe UI" w:cs="Segoe UI"/>
          <w:noProof/>
          <w:color w:val="333333"/>
          <w:kern w:val="0"/>
          <w:sz w:val="26"/>
          <w:szCs w:val="26"/>
          <w:lang w:eastAsia="en-GB"/>
        </w:rPr>
        <w:drawing>
          <wp:inline distT="0" distB="0" distL="0" distR="0">
            <wp:extent cx="2668772" cy="3773713"/>
            <wp:effectExtent l="0" t="0" r="0" b="0"/>
            <wp:docPr id="1222196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96709" name="Picture 12221967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2210" cy="3792714"/>
                    </a:xfrm>
                    <a:prstGeom prst="rect">
                      <a:avLst/>
                    </a:prstGeom>
                  </pic:spPr>
                </pic:pic>
              </a:graphicData>
            </a:graphic>
          </wp:inline>
        </w:drawing>
      </w:r>
      <w:r>
        <w:rPr>
          <w:rFonts w:ascii="Segoe UI" w:eastAsia="Times New Roman" w:hAnsi="Segoe UI" w:cs="Segoe UI"/>
          <w:noProof/>
          <w:color w:val="333333"/>
          <w:kern w:val="0"/>
          <w:sz w:val="26"/>
          <w:szCs w:val="26"/>
          <w:lang w:eastAsia="en-GB"/>
        </w:rPr>
        <w:drawing>
          <wp:inline distT="0" distB="0" distL="0" distR="0">
            <wp:extent cx="2594344" cy="3666458"/>
            <wp:effectExtent l="0" t="0" r="0" b="4445"/>
            <wp:docPr id="1240797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97873" name="Picture 12407978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1419" cy="3676457"/>
                    </a:xfrm>
                    <a:prstGeom prst="rect">
                      <a:avLst/>
                    </a:prstGeom>
                  </pic:spPr>
                </pic:pic>
              </a:graphicData>
            </a:graphic>
          </wp:inline>
        </w:drawing>
      </w:r>
    </w:p>
    <w:p w:rsidR="003E7AC7" w:rsidRPr="003E7AC7" w:rsidRDefault="003E7AC7" w:rsidP="003E7AC7">
      <w:pPr>
        <w:numPr>
          <w:ilvl w:val="0"/>
          <w:numId w:val="2"/>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Декларация по чл. 57 и чл. 58 от Търговския закон </w:t>
      </w:r>
      <w:r w:rsidRPr="003E7AC7">
        <w:rPr>
          <w:rFonts w:ascii="Segoe UI" w:eastAsia="Times New Roman" w:hAnsi="Segoe UI" w:cs="Segoe UI"/>
          <w:color w:val="333333"/>
          <w:kern w:val="0"/>
          <w:sz w:val="26"/>
          <w:szCs w:val="26"/>
          <w:lang w:eastAsia="en-GB"/>
          <w14:ligatures w14:val="none"/>
        </w:rPr>
        <w:t>-</w:t>
      </w:r>
      <w:r>
        <w:rPr>
          <w:rFonts w:ascii="Segoe UI" w:eastAsia="Times New Roman" w:hAnsi="Segoe UI" w:cs="Segoe UI"/>
          <w:color w:val="333333"/>
          <w:kern w:val="0"/>
          <w:sz w:val="26"/>
          <w:szCs w:val="26"/>
          <w:lang w:val="bg-BG" w:eastAsia="en-GB"/>
          <w14:ligatures w14:val="none"/>
        </w:rPr>
        <w:t xml:space="preserve"> </w:t>
      </w:r>
      <w:r w:rsidRPr="003E7AC7">
        <w:rPr>
          <w:rFonts w:ascii="Segoe UI" w:eastAsia="Times New Roman" w:hAnsi="Segoe UI" w:cs="Segoe UI"/>
          <w:color w:val="333333"/>
          <w:kern w:val="0"/>
          <w:sz w:val="26"/>
          <w:szCs w:val="26"/>
          <w:lang w:eastAsia="en-GB"/>
          <w14:ligatures w14:val="none"/>
        </w:rPr>
        <w:t xml:space="preserve">ако в момента на вписването ми липсва този документ, на място в Агенция по вписвания ще ми го дадат да си го попълня (това важи и за останалите две декларации). В тази декларация заявявам, че не </w:t>
      </w:r>
      <w:r w:rsidRPr="003E7AC7">
        <w:rPr>
          <w:rFonts w:ascii="Segoe UI" w:eastAsia="Times New Roman" w:hAnsi="Segoe UI" w:cs="Segoe UI"/>
          <w:color w:val="333333"/>
          <w:kern w:val="0"/>
          <w:sz w:val="26"/>
          <w:szCs w:val="26"/>
          <w:lang w:eastAsia="en-GB"/>
          <w14:ligatures w14:val="none"/>
        </w:rPr>
        <w:lastRenderedPageBreak/>
        <w:t>попадам в графата на лица, на които им е </w:t>
      </w:r>
      <w:r w:rsidRPr="003E7AC7">
        <w:rPr>
          <w:rFonts w:ascii="Segoe UI" w:eastAsia="Times New Roman" w:hAnsi="Segoe UI" w:cs="Segoe UI"/>
          <w:b/>
          <w:bCs/>
          <w:color w:val="333333"/>
          <w:kern w:val="0"/>
          <w:sz w:val="26"/>
          <w:szCs w:val="26"/>
          <w:lang w:eastAsia="en-GB"/>
          <w14:ligatures w14:val="none"/>
        </w:rPr>
        <w:t>забранено да се регистрират като ЕТ.</w:t>
      </w:r>
      <w:r w:rsidRPr="003E7AC7">
        <w:rPr>
          <w:rFonts w:ascii="Segoe UI" w:eastAsia="Times New Roman" w:hAnsi="Segoe UI" w:cs="Segoe UI"/>
          <w:color w:val="333333"/>
          <w:kern w:val="0"/>
          <w:sz w:val="26"/>
          <w:szCs w:val="26"/>
          <w:lang w:eastAsia="en-GB"/>
          <w14:ligatures w14:val="none"/>
        </w:rPr>
        <w:t> </w:t>
      </w:r>
      <w:r w:rsidRPr="003E7AC7">
        <w:rPr>
          <w:rFonts w:ascii="Segoe UI" w:eastAsia="Times New Roman" w:hAnsi="Segoe UI" w:cs="Segoe UI"/>
          <w:i/>
          <w:iCs/>
          <w:color w:val="333333"/>
          <w:kern w:val="0"/>
          <w:sz w:val="26"/>
          <w:szCs w:val="26"/>
          <w:lang w:eastAsia="en-GB"/>
          <w14:ligatures w14:val="none"/>
        </w:rPr>
        <w:t>Не съм в производство за обявяване в несъстоятелност; не съм невъзстановен в правата си несъстоятелен; не съм </w:t>
      </w:r>
      <w:hyperlink r:id="rId13" w:history="1">
        <w:r w:rsidRPr="003E7AC7">
          <w:rPr>
            <w:rFonts w:ascii="Segoe UI" w:eastAsia="Times New Roman" w:hAnsi="Segoe UI" w:cs="Segoe UI"/>
            <w:i/>
            <w:iCs/>
            <w:color w:val="2864E6"/>
            <w:kern w:val="0"/>
            <w:sz w:val="26"/>
            <w:szCs w:val="26"/>
            <w:u w:val="single"/>
            <w:lang w:eastAsia="en-GB"/>
            <w14:ligatures w14:val="none"/>
          </w:rPr>
          <w:t>осъден</w:t>
        </w:r>
      </w:hyperlink>
      <w:r w:rsidRPr="003E7AC7">
        <w:rPr>
          <w:rFonts w:ascii="Segoe UI" w:eastAsia="Times New Roman" w:hAnsi="Segoe UI" w:cs="Segoe UI"/>
          <w:i/>
          <w:iCs/>
          <w:color w:val="333333"/>
          <w:kern w:val="0"/>
          <w:sz w:val="26"/>
          <w:szCs w:val="26"/>
          <w:lang w:eastAsia="en-GB"/>
          <w14:ligatures w14:val="none"/>
        </w:rPr>
        <w:t> за банкрут; не съм бил управител, член на управителен или контролен орган на дружество, прекратено поради несъстоятелност през последните две години, предхождащи датата на решението за обявяване на несъстоятелността, ако са останали неудовлетворени кредитори; не съм бил управител, член на управителен или контролен орган на дружество, за което е било установено с влязло в сила </w:t>
      </w:r>
      <w:hyperlink r:id="rId14" w:history="1">
        <w:r w:rsidRPr="003E7AC7">
          <w:rPr>
            <w:rFonts w:ascii="Segoe UI" w:eastAsia="Times New Roman" w:hAnsi="Segoe UI" w:cs="Segoe UI"/>
            <w:i/>
            <w:iCs/>
            <w:color w:val="2864E6"/>
            <w:kern w:val="0"/>
            <w:sz w:val="26"/>
            <w:szCs w:val="26"/>
            <w:u w:val="single"/>
            <w:lang w:eastAsia="en-GB"/>
            <w14:ligatures w14:val="none"/>
          </w:rPr>
          <w:t>наказателно постановление</w:t>
        </w:r>
      </w:hyperlink>
      <w:r w:rsidRPr="003E7AC7">
        <w:rPr>
          <w:rFonts w:ascii="Segoe UI" w:eastAsia="Times New Roman" w:hAnsi="Segoe UI" w:cs="Segoe UI"/>
          <w:i/>
          <w:iCs/>
          <w:color w:val="333333"/>
          <w:kern w:val="0"/>
          <w:sz w:val="26"/>
          <w:szCs w:val="26"/>
          <w:lang w:eastAsia="en-GB"/>
          <w14:ligatures w14:val="none"/>
        </w:rPr>
        <w:t>неизпълнение на задължения по създаване на определените му нива от запаси по Закона за запасите от нефт и нефтопродукти; не съм регистрирал друга фирма като едноличен търговец и не съм лишен от правото да упражнявам търговска дейност.</w:t>
      </w:r>
    </w:p>
    <w:p w:rsidR="003E7AC7" w:rsidRPr="003E7AC7" w:rsidRDefault="003E7AC7" w:rsidP="003E7AC7">
      <w:pPr>
        <w:spacing w:before="100" w:beforeAutospacing="1" w:after="100" w:afterAutospacing="1"/>
        <w:ind w:left="360"/>
        <w:rPr>
          <w:rFonts w:ascii="Segoe UI" w:eastAsia="Times New Roman" w:hAnsi="Segoe UI" w:cs="Segoe UI"/>
          <w:color w:val="333333"/>
          <w:kern w:val="0"/>
          <w:sz w:val="26"/>
          <w:szCs w:val="26"/>
          <w:lang w:eastAsia="en-GB"/>
          <w14:ligatures w14:val="none"/>
        </w:rPr>
      </w:pPr>
      <w:r>
        <w:rPr>
          <w:rFonts w:ascii="Segoe UI" w:eastAsia="Times New Roman" w:hAnsi="Segoe UI" w:cs="Segoe UI"/>
          <w:noProof/>
          <w:color w:val="333333"/>
          <w:kern w:val="0"/>
          <w:sz w:val="26"/>
          <w:szCs w:val="26"/>
          <w:lang w:eastAsia="en-GB"/>
        </w:rPr>
        <w:drawing>
          <wp:inline distT="0" distB="0" distL="0" distR="0">
            <wp:extent cx="2871106" cy="4069724"/>
            <wp:effectExtent l="0" t="0" r="0" b="0"/>
            <wp:docPr id="120208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8678" name="Picture 1202086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4032" cy="4116396"/>
                    </a:xfrm>
                    <a:prstGeom prst="rect">
                      <a:avLst/>
                    </a:prstGeom>
                  </pic:spPr>
                </pic:pic>
              </a:graphicData>
            </a:graphic>
          </wp:inline>
        </w:drawing>
      </w:r>
    </w:p>
    <w:p w:rsidR="003E7AC7" w:rsidRPr="003E7AC7" w:rsidRDefault="003E7AC7" w:rsidP="003E7AC7">
      <w:pPr>
        <w:numPr>
          <w:ilvl w:val="0"/>
          <w:numId w:val="2"/>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Декларация по чл. 57, ал. 4 Търговския закон</w:t>
      </w:r>
      <w:r w:rsidRPr="003E7AC7">
        <w:rPr>
          <w:rFonts w:ascii="Segoe UI" w:eastAsia="Times New Roman" w:hAnsi="Segoe UI" w:cs="Segoe UI"/>
          <w:color w:val="333333"/>
          <w:kern w:val="0"/>
          <w:sz w:val="26"/>
          <w:szCs w:val="26"/>
          <w:lang w:eastAsia="en-GB"/>
          <w14:ligatures w14:val="none"/>
        </w:rPr>
        <w:t> - по принцип обстоятелствата от тази декларация (</w:t>
      </w:r>
      <w:r w:rsidRPr="003E7AC7">
        <w:rPr>
          <w:rFonts w:ascii="Segoe UI" w:eastAsia="Times New Roman" w:hAnsi="Segoe UI" w:cs="Segoe UI"/>
          <w:i/>
          <w:iCs/>
          <w:color w:val="333333"/>
          <w:kern w:val="0"/>
          <w:sz w:val="26"/>
          <w:szCs w:val="26"/>
          <w:lang w:eastAsia="en-GB"/>
          <w14:ligatures w14:val="none"/>
        </w:rPr>
        <w:t xml:space="preserve">Не съм бил управител, член на управителен или контролен орган на дружество, прекратено поради несъстоятелност през последните две години, предхождащи датата на решението за обявяване на </w:t>
      </w:r>
      <w:r w:rsidRPr="003E7AC7">
        <w:rPr>
          <w:rFonts w:ascii="Segoe UI" w:eastAsia="Times New Roman" w:hAnsi="Segoe UI" w:cs="Segoe UI"/>
          <w:i/>
          <w:iCs/>
          <w:color w:val="333333"/>
          <w:kern w:val="0"/>
          <w:sz w:val="26"/>
          <w:szCs w:val="26"/>
          <w:lang w:eastAsia="en-GB"/>
          <w14:ligatures w14:val="none"/>
        </w:rPr>
        <w:lastRenderedPageBreak/>
        <w:t>несъстоятелността, ако са останали неудовлетворени кредитори.</w:t>
      </w:r>
      <w:r w:rsidRPr="003E7AC7">
        <w:rPr>
          <w:rFonts w:ascii="Segoe UI" w:eastAsia="Times New Roman" w:hAnsi="Segoe UI" w:cs="Segoe UI"/>
          <w:color w:val="333333"/>
          <w:kern w:val="0"/>
          <w:sz w:val="26"/>
          <w:szCs w:val="26"/>
          <w:lang w:eastAsia="en-GB"/>
          <w14:ligatures w14:val="none"/>
        </w:rPr>
        <w:t>) са описани още в горната, но за всеки случай е хубаво да отида подготвен, защото е възможно от Агенция по вписвания да я изискат от мен като отделен документ.</w:t>
      </w:r>
    </w:p>
    <w:p w:rsidR="003E7AC7" w:rsidRPr="003E7AC7" w:rsidRDefault="003E7AC7" w:rsidP="003E7AC7">
      <w:pPr>
        <w:numPr>
          <w:ilvl w:val="0"/>
          <w:numId w:val="2"/>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Декларация за истинността на заявените от мен обстоятелства</w:t>
      </w:r>
      <w:r w:rsidRPr="003E7AC7">
        <w:rPr>
          <w:rFonts w:ascii="Segoe UI" w:eastAsia="Times New Roman" w:hAnsi="Segoe UI" w:cs="Segoe UI"/>
          <w:color w:val="333333"/>
          <w:kern w:val="0"/>
          <w:sz w:val="26"/>
          <w:szCs w:val="26"/>
          <w:lang w:eastAsia="en-GB"/>
          <w14:ligatures w14:val="none"/>
        </w:rPr>
        <w:t> - това е декларация по чл. 13, ал. 4, ЗТР.</w:t>
      </w:r>
    </w:p>
    <w:p w:rsidR="003E7AC7" w:rsidRPr="003E7AC7" w:rsidRDefault="003E7AC7" w:rsidP="003E7AC7">
      <w:pPr>
        <w:numPr>
          <w:ilvl w:val="0"/>
          <w:numId w:val="2"/>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*Лиценз</w:t>
      </w:r>
      <w:r w:rsidRPr="003E7AC7">
        <w:rPr>
          <w:rFonts w:ascii="Segoe UI" w:eastAsia="Times New Roman" w:hAnsi="Segoe UI" w:cs="Segoe UI"/>
          <w:color w:val="333333"/>
          <w:kern w:val="0"/>
          <w:sz w:val="26"/>
          <w:szCs w:val="26"/>
          <w:lang w:eastAsia="en-GB"/>
          <w14:ligatures w14:val="none"/>
        </w:rPr>
        <w:t> - но само ако дейността е подчинена на специален режим (под такъв специален режим са например обикновените аптеки или специализирани аптеки за семена, торове и препарати) - този документ не мога да си подготвя сам.</w:t>
      </w:r>
    </w:p>
    <w:p w:rsidR="003E7AC7" w:rsidRDefault="003E7AC7" w:rsidP="003E7AC7">
      <w:pPr>
        <w:numPr>
          <w:ilvl w:val="0"/>
          <w:numId w:val="2"/>
        </w:numPr>
        <w:spacing w:before="100" w:beforeAutospacing="1" w:after="100" w:afterAutospacing="1"/>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Образец от подписа на търговеца</w:t>
      </w:r>
      <w:r w:rsidRPr="003E7AC7">
        <w:rPr>
          <w:rFonts w:ascii="Segoe UI" w:eastAsia="Times New Roman" w:hAnsi="Segoe UI" w:cs="Segoe UI"/>
          <w:color w:val="333333"/>
          <w:kern w:val="0"/>
          <w:sz w:val="26"/>
          <w:szCs w:val="26"/>
          <w:lang w:eastAsia="en-GB"/>
          <w14:ligatures w14:val="none"/>
        </w:rPr>
        <w:t> </w:t>
      </w:r>
      <w:r w:rsidRPr="003E7AC7">
        <w:rPr>
          <w:rFonts w:ascii="Segoe UI" w:eastAsia="Times New Roman" w:hAnsi="Segoe UI" w:cs="Segoe UI"/>
          <w:b/>
          <w:bCs/>
          <w:color w:val="333333"/>
          <w:kern w:val="0"/>
          <w:sz w:val="26"/>
          <w:szCs w:val="26"/>
          <w:lang w:eastAsia="en-GB"/>
          <w14:ligatures w14:val="none"/>
        </w:rPr>
        <w:t>- т.н. спесимен.</w:t>
      </w:r>
      <w:r w:rsidRPr="003E7AC7">
        <w:rPr>
          <w:rFonts w:ascii="Segoe UI" w:eastAsia="Times New Roman" w:hAnsi="Segoe UI" w:cs="Segoe UI"/>
          <w:color w:val="333333"/>
          <w:kern w:val="0"/>
          <w:sz w:val="26"/>
          <w:szCs w:val="26"/>
          <w:lang w:eastAsia="en-GB"/>
          <w14:ligatures w14:val="none"/>
        </w:rPr>
        <w:t> Този документ мога да си подготвя отново сам, но е необходимо - преди да отида в Агенция по вписвания - да го заверя нотариално. Нотариалната заверка ще ми струва 6 лв. Отделно трябва да си платя, разбира се, ако искам нотариалната кантора да ми подготви документа.</w:t>
      </w:r>
    </w:p>
    <w:p w:rsidR="00BE764B" w:rsidRPr="003E7AC7" w:rsidRDefault="00BE764B" w:rsidP="00BE764B">
      <w:pPr>
        <w:spacing w:before="100" w:beforeAutospacing="1" w:after="100" w:afterAutospacing="1"/>
        <w:ind w:left="360"/>
        <w:rPr>
          <w:rFonts w:ascii="Segoe UI" w:eastAsia="Times New Roman" w:hAnsi="Segoe UI" w:cs="Segoe UI"/>
          <w:color w:val="333333"/>
          <w:kern w:val="0"/>
          <w:sz w:val="26"/>
          <w:szCs w:val="26"/>
          <w:lang w:eastAsia="en-GB"/>
          <w14:ligatures w14:val="none"/>
        </w:rPr>
      </w:pPr>
      <w:r>
        <w:rPr>
          <w:rFonts w:ascii="Segoe UI" w:eastAsia="Times New Roman" w:hAnsi="Segoe UI" w:cs="Segoe UI"/>
          <w:noProof/>
          <w:color w:val="333333"/>
          <w:kern w:val="0"/>
          <w:sz w:val="26"/>
          <w:szCs w:val="26"/>
          <w:lang w:eastAsia="en-GB"/>
        </w:rPr>
        <w:drawing>
          <wp:inline distT="0" distB="0" distL="0" distR="0">
            <wp:extent cx="3052293" cy="3789835"/>
            <wp:effectExtent l="0" t="0" r="0" b="0"/>
            <wp:docPr id="1943562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62068" name="Picture 19435620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2289" cy="3802246"/>
                    </a:xfrm>
                    <a:prstGeom prst="rect">
                      <a:avLst/>
                    </a:prstGeom>
                  </pic:spPr>
                </pic:pic>
              </a:graphicData>
            </a:graphic>
          </wp:inline>
        </w:drawing>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3. Задължително е заявителят на вписването да е самият търговец. Естествено, </w:t>
      </w:r>
      <w:hyperlink r:id="rId17" w:tgtFrame="_blank" w:history="1">
        <w:r w:rsidRPr="003E7AC7">
          <w:rPr>
            <w:rFonts w:ascii="Segoe UI" w:eastAsia="Times New Roman" w:hAnsi="Segoe UI" w:cs="Segoe UI"/>
            <w:color w:val="2864E6"/>
            <w:kern w:val="0"/>
            <w:sz w:val="26"/>
            <w:szCs w:val="26"/>
            <w:u w:val="single"/>
            <w:lang w:eastAsia="en-GB"/>
            <w14:ligatures w14:val="none"/>
          </w:rPr>
          <w:t>може и адвокат с пълномощно,</w:t>
        </w:r>
      </w:hyperlink>
      <w:r w:rsidRPr="003E7AC7">
        <w:rPr>
          <w:rFonts w:ascii="Segoe UI" w:eastAsia="Times New Roman" w:hAnsi="Segoe UI" w:cs="Segoe UI"/>
          <w:color w:val="333333"/>
          <w:kern w:val="0"/>
          <w:sz w:val="26"/>
          <w:szCs w:val="26"/>
          <w:lang w:eastAsia="en-GB"/>
          <w14:ligatures w14:val="none"/>
        </w:rPr>
        <w:t> но в последния случай ще ми излезе малко по-скъпо. След като мина през нотариуса и получа нотариална заверка на спесимена, трябва да отида да подам попълнените документи в Агенция по вписванията. Адресът на Агенцията е гр. София, кв. “Гео Милев”, ул. “Елисавета Багряна”, № 20.</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lastRenderedPageBreak/>
        <w:t>4. Първото, което трябва да направя в Агенция по вписванията, е да заплатя държавна такса за регистрация на фирма и да приложа платежното към набора от документи. Вътре в самата Агенция има банка. Съобщавам, че ще регистрирам ЕТ и плащам 30 лв. + още 2 лв. за банковия превод. Прилагам платежното към трите декларации, спесимена и заявлението за вписване. Връчвам всички документи и до 3 дни трябва да получа отговор дали ЕТ съществува. Ако получа отказ от вписване, в отказа е описано какво точно е объркано в документите ми и как да го поправя. В случай на отказ отивам отново до Агенция и подавам поправените документи наново.</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5. Ето на</w:t>
      </w:r>
      <w:hyperlink r:id="rId18" w:tgtFrame="_blank" w:history="1">
        <w:r w:rsidRPr="003E7AC7">
          <w:rPr>
            <w:rFonts w:ascii="Segoe UI" w:eastAsia="Times New Roman" w:hAnsi="Segoe UI" w:cs="Segoe UI"/>
            <w:color w:val="2864E6"/>
            <w:kern w:val="0"/>
            <w:sz w:val="26"/>
            <w:szCs w:val="26"/>
            <w:lang w:eastAsia="en-GB"/>
            <w14:ligatures w14:val="none"/>
          </w:rPr>
          <w:t> </w:t>
        </w:r>
        <w:r w:rsidRPr="003E7AC7">
          <w:rPr>
            <w:rFonts w:ascii="Segoe UI" w:eastAsia="Times New Roman" w:hAnsi="Segoe UI" w:cs="Segoe UI"/>
            <w:color w:val="2864E6"/>
            <w:kern w:val="0"/>
            <w:sz w:val="26"/>
            <w:szCs w:val="26"/>
            <w:u w:val="single"/>
            <w:lang w:eastAsia="en-GB"/>
            <w14:ligatures w14:val="none"/>
          </w:rPr>
          <w:t>този адрес</w:t>
        </w:r>
      </w:hyperlink>
      <w:r w:rsidRPr="003E7AC7">
        <w:rPr>
          <w:rFonts w:ascii="Segoe UI" w:eastAsia="Times New Roman" w:hAnsi="Segoe UI" w:cs="Segoe UI"/>
          <w:color w:val="333333"/>
          <w:kern w:val="0"/>
          <w:sz w:val="26"/>
          <w:szCs w:val="26"/>
          <w:lang w:eastAsia="en-GB"/>
          <w14:ligatures w14:val="none"/>
        </w:rPr>
        <w:t> мога да следя дали фирмата ми е вече регистрирана - по входящ номер на заявлението.</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Време за регистрация: </w:t>
      </w:r>
      <w:r w:rsidRPr="003E7AC7">
        <w:rPr>
          <w:rFonts w:ascii="Segoe UI" w:eastAsia="Times New Roman" w:hAnsi="Segoe UI" w:cs="Segoe UI"/>
          <w:color w:val="333333"/>
          <w:kern w:val="0"/>
          <w:sz w:val="26"/>
          <w:szCs w:val="26"/>
          <w:lang w:eastAsia="en-GB"/>
          <w14:ligatures w14:val="none"/>
        </w:rPr>
        <w:t>от 1 до 3 дни Агенция по вписвания трябва да ми даде отговор. Мога да разбера, че съм вписан и ако се потърся директно в секция “</w:t>
      </w:r>
      <w:hyperlink r:id="rId19" w:history="1">
        <w:r w:rsidRPr="003E7AC7">
          <w:rPr>
            <w:rFonts w:ascii="Segoe UI" w:eastAsia="Times New Roman" w:hAnsi="Segoe UI" w:cs="Segoe UI"/>
            <w:color w:val="2864E6"/>
            <w:kern w:val="0"/>
            <w:sz w:val="26"/>
            <w:szCs w:val="26"/>
            <w:u w:val="single"/>
            <w:lang w:eastAsia="en-GB"/>
            <w14:ligatures w14:val="none"/>
          </w:rPr>
          <w:t>Справки</w:t>
        </w:r>
      </w:hyperlink>
      <w:r w:rsidRPr="003E7AC7">
        <w:rPr>
          <w:rFonts w:ascii="Segoe UI" w:eastAsia="Times New Roman" w:hAnsi="Segoe UI" w:cs="Segoe UI"/>
          <w:color w:val="333333"/>
          <w:kern w:val="0"/>
          <w:sz w:val="26"/>
          <w:szCs w:val="26"/>
          <w:lang w:eastAsia="en-GB"/>
          <w14:ligatures w14:val="none"/>
        </w:rPr>
        <w:t>” на Търговски регистър. Ако се намеря, значи фирмата ми вече съществува.</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Разходи: </w:t>
      </w:r>
      <w:r w:rsidRPr="003E7AC7">
        <w:rPr>
          <w:rFonts w:ascii="Segoe UI" w:eastAsia="Times New Roman" w:hAnsi="Segoe UI" w:cs="Segoe UI"/>
          <w:color w:val="333333"/>
          <w:kern w:val="0"/>
          <w:sz w:val="26"/>
          <w:szCs w:val="26"/>
          <w:lang w:eastAsia="en-GB"/>
          <w14:ligatures w14:val="none"/>
        </w:rPr>
        <w:t>30 лв. държавна такса + 2 лв. банков превод + 6 лв. за нотариална заверка + около 1 лев за принтер = </w:t>
      </w:r>
      <w:r w:rsidRPr="003E7AC7">
        <w:rPr>
          <w:rFonts w:ascii="Segoe UI" w:eastAsia="Times New Roman" w:hAnsi="Segoe UI" w:cs="Segoe UI"/>
          <w:b/>
          <w:bCs/>
          <w:color w:val="333333"/>
          <w:kern w:val="0"/>
          <w:sz w:val="26"/>
          <w:szCs w:val="26"/>
          <w:lang w:eastAsia="en-GB"/>
          <w14:ligatures w14:val="none"/>
        </w:rPr>
        <w:t>39 лв.</w:t>
      </w:r>
      <w:r w:rsidRPr="003E7AC7">
        <w:rPr>
          <w:rFonts w:ascii="Segoe UI" w:eastAsia="Times New Roman" w:hAnsi="Segoe UI" w:cs="Segoe UI"/>
          <w:color w:val="333333"/>
          <w:kern w:val="0"/>
          <w:sz w:val="26"/>
          <w:szCs w:val="26"/>
          <w:lang w:eastAsia="en-GB"/>
          <w14:ligatures w14:val="none"/>
        </w:rPr>
        <w:t> </w:t>
      </w:r>
      <w:hyperlink r:id="rId20" w:tgtFrame="_blank" w:history="1">
        <w:r w:rsidRPr="003E7AC7">
          <w:rPr>
            <w:rFonts w:ascii="Segoe UI" w:eastAsia="Times New Roman" w:hAnsi="Segoe UI" w:cs="Segoe UI"/>
            <w:color w:val="2864E6"/>
            <w:kern w:val="0"/>
            <w:sz w:val="26"/>
            <w:szCs w:val="26"/>
            <w:u w:val="single"/>
            <w:lang w:eastAsia="en-GB"/>
            <w14:ligatures w14:val="none"/>
          </w:rPr>
          <w:t>При онлайн регистрация държавната ми такса се намалява наполовина</w:t>
        </w:r>
      </w:hyperlink>
      <w:r w:rsidRPr="003E7AC7">
        <w:rPr>
          <w:rFonts w:ascii="Segoe UI" w:eastAsia="Times New Roman" w:hAnsi="Segoe UI" w:cs="Segoe UI"/>
          <w:color w:val="333333"/>
          <w:kern w:val="0"/>
          <w:sz w:val="26"/>
          <w:szCs w:val="26"/>
          <w:lang w:eastAsia="en-GB"/>
          <w14:ligatures w14:val="none"/>
        </w:rPr>
        <w:t> - за този вид регистрация обаче ми е необходим електронен подпис или </w:t>
      </w:r>
      <w:hyperlink r:id="rId21" w:tgtFrame="_blank" w:history="1">
        <w:r w:rsidRPr="003E7AC7">
          <w:rPr>
            <w:rFonts w:ascii="Segoe UI" w:eastAsia="Times New Roman" w:hAnsi="Segoe UI" w:cs="Segoe UI"/>
            <w:color w:val="2864E6"/>
            <w:kern w:val="0"/>
            <w:sz w:val="26"/>
            <w:szCs w:val="26"/>
            <w:u w:val="single"/>
            <w:lang w:eastAsia="en-GB"/>
            <w14:ligatures w14:val="none"/>
          </w:rPr>
          <w:t>съдействие от специалист</w:t>
        </w:r>
      </w:hyperlink>
      <w:r w:rsidRPr="003E7AC7">
        <w:rPr>
          <w:rFonts w:ascii="Segoe UI" w:eastAsia="Times New Roman" w:hAnsi="Segoe UI" w:cs="Segoe UI"/>
          <w:color w:val="333333"/>
          <w:kern w:val="0"/>
          <w:sz w:val="26"/>
          <w:szCs w:val="26"/>
          <w:lang w:eastAsia="en-GB"/>
          <w14:ligatures w14:val="none"/>
        </w:rPr>
        <w:t>.</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И най-важното!</w:t>
      </w:r>
      <w:r w:rsidRPr="003E7AC7">
        <w:rPr>
          <w:rFonts w:ascii="Segoe UI" w:eastAsia="Times New Roman" w:hAnsi="Segoe UI" w:cs="Segoe UI"/>
          <w:color w:val="333333"/>
          <w:kern w:val="0"/>
          <w:sz w:val="26"/>
          <w:szCs w:val="26"/>
          <w:lang w:eastAsia="en-GB"/>
          <w14:ligatures w14:val="none"/>
        </w:rPr>
        <w:t> Не трябва да забравям, че регистриран като ЕТ, аз отговарям пред кредиторите си за задълженията, поети от името на фирмата, не само с имуществото на ЕТ, но и с цялото си лично имущество.</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color w:val="333333"/>
          <w:kern w:val="0"/>
          <w:sz w:val="26"/>
          <w:szCs w:val="26"/>
          <w:lang w:eastAsia="en-GB"/>
          <w14:ligatures w14:val="none"/>
        </w:rPr>
        <w:t>[toggles][toggle title="Източници"]</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 Търговски закон</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чл. 56, ТЗ </w:t>
      </w:r>
      <w:r w:rsidRPr="003E7AC7">
        <w:rPr>
          <w:rFonts w:ascii="Segoe UI" w:eastAsia="Times New Roman" w:hAnsi="Segoe UI" w:cs="Segoe UI"/>
          <w:color w:val="333333"/>
          <w:kern w:val="0"/>
          <w:sz w:val="26"/>
          <w:szCs w:val="26"/>
          <w:lang w:eastAsia="en-GB"/>
          <w14:ligatures w14:val="none"/>
        </w:rPr>
        <w:t>- относно кой може да се регистрира като едноличен търговец</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чл. 57, ТЗ </w:t>
      </w:r>
      <w:r w:rsidRPr="003E7AC7">
        <w:rPr>
          <w:rFonts w:ascii="Segoe UI" w:eastAsia="Times New Roman" w:hAnsi="Segoe UI" w:cs="Segoe UI"/>
          <w:color w:val="333333"/>
          <w:kern w:val="0"/>
          <w:sz w:val="26"/>
          <w:szCs w:val="26"/>
          <w:lang w:eastAsia="en-GB"/>
          <w14:ligatures w14:val="none"/>
        </w:rPr>
        <w:t>- относно ограничения за регистриране като едноличен търговец</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чл. 58, ТЗ - </w:t>
      </w:r>
      <w:r w:rsidRPr="003E7AC7">
        <w:rPr>
          <w:rFonts w:ascii="Segoe UI" w:eastAsia="Times New Roman" w:hAnsi="Segoe UI" w:cs="Segoe UI"/>
          <w:color w:val="333333"/>
          <w:kern w:val="0"/>
          <w:sz w:val="26"/>
          <w:szCs w:val="26"/>
          <w:lang w:eastAsia="en-GB"/>
          <w14:ligatures w14:val="none"/>
        </w:rPr>
        <w:t>относно регистрацията на едноличен търговец</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чл. 59, ТЗ - </w:t>
      </w:r>
      <w:r w:rsidRPr="003E7AC7">
        <w:rPr>
          <w:rFonts w:ascii="Segoe UI" w:eastAsia="Times New Roman" w:hAnsi="Segoe UI" w:cs="Segoe UI"/>
          <w:color w:val="333333"/>
          <w:kern w:val="0"/>
          <w:sz w:val="26"/>
          <w:szCs w:val="26"/>
          <w:lang w:eastAsia="en-GB"/>
          <w14:ligatures w14:val="none"/>
        </w:rPr>
        <w:t>относно фирмата на едноличен търговец</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 Закон за Търговския регистър</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чл. 13, ал. 1, ЗТР - </w:t>
      </w:r>
      <w:r w:rsidRPr="003E7AC7">
        <w:rPr>
          <w:rFonts w:ascii="Segoe UI" w:eastAsia="Times New Roman" w:hAnsi="Segoe UI" w:cs="Segoe UI"/>
          <w:color w:val="333333"/>
          <w:kern w:val="0"/>
          <w:sz w:val="26"/>
          <w:szCs w:val="26"/>
          <w:lang w:eastAsia="en-GB"/>
          <w14:ligatures w14:val="none"/>
        </w:rPr>
        <w:t>относно извършване на вписването по образец</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lastRenderedPageBreak/>
        <w:t>чл. 13, ал. 4, ЗТР - </w:t>
      </w:r>
      <w:r w:rsidRPr="003E7AC7">
        <w:rPr>
          <w:rFonts w:ascii="Segoe UI" w:eastAsia="Times New Roman" w:hAnsi="Segoe UI" w:cs="Segoe UI"/>
          <w:color w:val="333333"/>
          <w:kern w:val="0"/>
          <w:sz w:val="26"/>
          <w:szCs w:val="26"/>
          <w:lang w:eastAsia="en-GB"/>
          <w14:ligatures w14:val="none"/>
        </w:rPr>
        <w:t>относно прилагането на декларация за истинността на заявените обстоятелства</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чл. 15, ЗТР - </w:t>
      </w:r>
      <w:r w:rsidRPr="003E7AC7">
        <w:rPr>
          <w:rFonts w:ascii="Segoe UI" w:eastAsia="Times New Roman" w:hAnsi="Segoe UI" w:cs="Segoe UI"/>
          <w:color w:val="333333"/>
          <w:kern w:val="0"/>
          <w:sz w:val="26"/>
          <w:szCs w:val="26"/>
          <w:lang w:eastAsia="en-GB"/>
          <w14:ligatures w14:val="none"/>
        </w:rPr>
        <w:t>относно заявителя на обстоятелствата за вписване</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 Тарифа за нотариалните такси към Закона за нотариусите и нотариалната дейност</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I, т. 6, б. “а”, ТНТЗННД - </w:t>
      </w:r>
      <w:r w:rsidRPr="003E7AC7">
        <w:rPr>
          <w:rFonts w:ascii="Segoe UI" w:eastAsia="Times New Roman" w:hAnsi="Segoe UI" w:cs="Segoe UI"/>
          <w:color w:val="333333"/>
          <w:kern w:val="0"/>
          <w:sz w:val="26"/>
          <w:szCs w:val="26"/>
          <w:lang w:eastAsia="en-GB"/>
          <w14:ligatures w14:val="none"/>
        </w:rPr>
        <w:t>относно таксите, събирани за удостоверяване верността на преписи и извлечения на документи</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 Тарифа за държавните такси, събирани от Агенция по вписванията</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чл. 16а, ал. 1, т. 1, ТДТСАВ</w:t>
      </w:r>
      <w:r w:rsidRPr="003E7AC7">
        <w:rPr>
          <w:rFonts w:ascii="Segoe UI" w:eastAsia="Times New Roman" w:hAnsi="Segoe UI" w:cs="Segoe UI"/>
          <w:color w:val="333333"/>
          <w:kern w:val="0"/>
          <w:sz w:val="26"/>
          <w:szCs w:val="26"/>
          <w:lang w:eastAsia="en-GB"/>
          <w14:ligatures w14:val="none"/>
        </w:rPr>
        <w:t> - относно събираната от Агенция по вписванията такса по заявление за вписване на обстоятелства в Търговския регистър</w:t>
      </w:r>
    </w:p>
    <w:p w:rsidR="003E7AC7" w:rsidRPr="003E7AC7" w:rsidRDefault="003E7AC7" w:rsidP="003E7AC7">
      <w:pPr>
        <w:spacing w:after="150"/>
        <w:rPr>
          <w:rFonts w:ascii="Segoe UI" w:eastAsia="Times New Roman" w:hAnsi="Segoe UI" w:cs="Segoe UI"/>
          <w:color w:val="333333"/>
          <w:kern w:val="0"/>
          <w:sz w:val="26"/>
          <w:szCs w:val="26"/>
          <w:lang w:eastAsia="en-GB"/>
          <w14:ligatures w14:val="none"/>
        </w:rPr>
      </w:pPr>
      <w:r w:rsidRPr="003E7AC7">
        <w:rPr>
          <w:rFonts w:ascii="Segoe UI" w:eastAsia="Times New Roman" w:hAnsi="Segoe UI" w:cs="Segoe UI"/>
          <w:b/>
          <w:bCs/>
          <w:color w:val="333333"/>
          <w:kern w:val="0"/>
          <w:sz w:val="26"/>
          <w:szCs w:val="26"/>
          <w:lang w:eastAsia="en-GB"/>
          <w14:ligatures w14:val="none"/>
        </w:rPr>
        <w:t>чл. 16а, ал. 2, т. 1, ТДТСАВ</w:t>
      </w:r>
      <w:r w:rsidRPr="003E7AC7">
        <w:rPr>
          <w:rFonts w:ascii="Segoe UI" w:eastAsia="Times New Roman" w:hAnsi="Segoe UI" w:cs="Segoe UI"/>
          <w:color w:val="333333"/>
          <w:kern w:val="0"/>
          <w:sz w:val="26"/>
          <w:szCs w:val="26"/>
          <w:lang w:eastAsia="en-GB"/>
          <w14:ligatures w14:val="none"/>
        </w:rPr>
        <w:t> - относно събираната от Агенция по вписванията такса по заявление за вписване на обстоятелства в Търговския регистър, подадено по електронен път</w:t>
      </w:r>
    </w:p>
    <w:p w:rsidR="003E7AC7" w:rsidRDefault="003E7AC7"/>
    <w:sectPr w:rsidR="003E7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2AD"/>
    <w:multiLevelType w:val="multilevel"/>
    <w:tmpl w:val="0A28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13CC6"/>
    <w:multiLevelType w:val="multilevel"/>
    <w:tmpl w:val="7096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97580">
    <w:abstractNumId w:val="0"/>
  </w:num>
  <w:num w:numId="2" w16cid:durableId="944964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C7"/>
    <w:rsid w:val="003E7AC7"/>
    <w:rsid w:val="00BE764B"/>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4E08"/>
  <w15:chartTrackingRefBased/>
  <w15:docId w15:val="{BBD8B72C-172C-E941-A651-503B749F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7AC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AC7"/>
    <w:rPr>
      <w:rFonts w:ascii="Times New Roman" w:eastAsia="Times New Roman" w:hAnsi="Times New Roman" w:cs="Times New Roman"/>
      <w:b/>
      <w:bCs/>
      <w:kern w:val="0"/>
      <w:sz w:val="27"/>
      <w:szCs w:val="27"/>
      <w:lang w:eastAsia="en-GB"/>
      <w14:ligatures w14:val="none"/>
    </w:rPr>
  </w:style>
  <w:style w:type="character" w:customStyle="1" w:styleId="apple-converted-space">
    <w:name w:val="apple-converted-space"/>
    <w:basedOn w:val="DefaultParagraphFont"/>
    <w:rsid w:val="003E7AC7"/>
  </w:style>
  <w:style w:type="character" w:styleId="Hyperlink">
    <w:name w:val="Hyperlink"/>
    <w:basedOn w:val="DefaultParagraphFont"/>
    <w:uiPriority w:val="99"/>
    <w:semiHidden/>
    <w:unhideWhenUsed/>
    <w:rsid w:val="003E7AC7"/>
    <w:rPr>
      <w:color w:val="0000FF"/>
      <w:u w:val="single"/>
    </w:rPr>
  </w:style>
  <w:style w:type="paragraph" w:styleId="NormalWeb">
    <w:name w:val="Normal (Web)"/>
    <w:basedOn w:val="Normal"/>
    <w:uiPriority w:val="99"/>
    <w:semiHidden/>
    <w:unhideWhenUsed/>
    <w:rsid w:val="003E7AC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3E7AC7"/>
    <w:rPr>
      <w:i/>
      <w:iCs/>
    </w:rPr>
  </w:style>
  <w:style w:type="character" w:styleId="Strong">
    <w:name w:val="Strong"/>
    <w:basedOn w:val="DefaultParagraphFont"/>
    <w:uiPriority w:val="22"/>
    <w:qFormat/>
    <w:rsid w:val="003E7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72621">
      <w:bodyDiv w:val="1"/>
      <w:marLeft w:val="0"/>
      <w:marRight w:val="0"/>
      <w:marTop w:val="0"/>
      <w:marBottom w:val="0"/>
      <w:divBdr>
        <w:top w:val="none" w:sz="0" w:space="0" w:color="auto"/>
        <w:left w:val="none" w:sz="0" w:space="0" w:color="auto"/>
        <w:bottom w:val="none" w:sz="0" w:space="0" w:color="auto"/>
        <w:right w:val="none" w:sz="0" w:space="0" w:color="auto"/>
      </w:divBdr>
    </w:div>
    <w:div w:id="191439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vokatami.bg/registracia-na-firma/" TargetMode="External"/><Relationship Id="rId13" Type="http://schemas.openxmlformats.org/officeDocument/2006/relationships/hyperlink" Target="https://pravatami.bg/?p=2576" TargetMode="External"/><Relationship Id="rId18" Type="http://schemas.openxmlformats.org/officeDocument/2006/relationships/hyperlink" Target="https://public.brra.bg/CheckUps/Verifications/Registrations.ra" TargetMode="External"/><Relationship Id="rId3" Type="http://schemas.openxmlformats.org/officeDocument/2006/relationships/settings" Target="settings.xml"/><Relationship Id="rId21" Type="http://schemas.openxmlformats.org/officeDocument/2006/relationships/hyperlink" Target="https://www.advokatami.bg/registracia-na-firma/" TargetMode="External"/><Relationship Id="rId7" Type="http://schemas.openxmlformats.org/officeDocument/2006/relationships/hyperlink" Target="https://www.advokatami.bg/registracia-na-firma/" TargetMode="External"/><Relationship Id="rId12" Type="http://schemas.openxmlformats.org/officeDocument/2006/relationships/image" Target="media/image4.png"/><Relationship Id="rId17" Type="http://schemas.openxmlformats.org/officeDocument/2006/relationships/hyperlink" Target="https://www.advokatami.bg/registracia-na-firm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advokatami.bg/registracia-na-firma/" TargetMode="External"/><Relationship Id="rId1" Type="http://schemas.openxmlformats.org/officeDocument/2006/relationships/numbering" Target="numbering.xml"/><Relationship Id="rId6" Type="http://schemas.openxmlformats.org/officeDocument/2006/relationships/hyperlink" Target="https://pravatami.bg/675" TargetMode="External"/><Relationship Id="rId11" Type="http://schemas.openxmlformats.org/officeDocument/2006/relationships/image" Target="media/image3.png"/><Relationship Id="rId5" Type="http://schemas.openxmlformats.org/officeDocument/2006/relationships/hyperlink" Target="https://pravatami.bg/2233"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ublic.brra.bg/CheckUps/default.ra?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ravatami.bg/67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 Г. Колева</dc:creator>
  <cp:keywords/>
  <dc:description/>
  <cp:lastModifiedBy>Таня Г. Колева</cp:lastModifiedBy>
  <cp:revision>1</cp:revision>
  <dcterms:created xsi:type="dcterms:W3CDTF">2025-04-22T00:10:00Z</dcterms:created>
  <dcterms:modified xsi:type="dcterms:W3CDTF">2025-04-22T00:25:00Z</dcterms:modified>
</cp:coreProperties>
</file>