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0F817318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C04DEB">
        <w:rPr>
          <w:rFonts w:ascii="Cambria" w:eastAsia="Cambria" w:hAnsi="Cambria" w:cs="Cambria"/>
          <w:color w:val="0000FF"/>
          <w:sz w:val="40"/>
          <w:szCs w:val="40"/>
        </w:rPr>
        <w:t>Página web del conjunto solidaridad Quitumbe 4”</w:t>
      </w:r>
    </w:p>
    <w:p w14:paraId="33F6B639" w14:textId="4BD1E52B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</w:t>
      </w:r>
      <w:r w:rsidR="00C04DEB">
        <w:rPr>
          <w:rFonts w:ascii="Cambria" w:eastAsia="Cambria" w:hAnsi="Cambria" w:cs="Cambria"/>
          <w:color w:val="0000FF"/>
          <w:sz w:val="40"/>
          <w:szCs w:val="40"/>
        </w:rPr>
        <w:t xml:space="preserve"> 1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690A8428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Grupo:</w:t>
      </w:r>
      <w:r w:rsidR="00C04DEB">
        <w:rPr>
          <w:rFonts w:ascii="Cambria" w:eastAsia="Cambria" w:hAnsi="Cambria" w:cs="Cambria"/>
          <w:color w:val="0000FF"/>
          <w:sz w:val="40"/>
          <w:szCs w:val="40"/>
        </w:rPr>
        <w:t xml:space="preserve"> 3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6828798E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</w:t>
      </w:r>
      <w:r w:rsidR="00C04DEB">
        <w:rPr>
          <w:rFonts w:ascii="Cambria" w:eastAsia="Cambria" w:hAnsi="Cambria" w:cs="Cambria"/>
          <w:b/>
          <w:color w:val="0000FF"/>
          <w:sz w:val="26"/>
          <w:szCs w:val="26"/>
        </w:rPr>
        <w:t>26/07/2023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0950706C" w:rsidR="006812FE" w:rsidRDefault="006C5D0F">
      <w:pPr>
        <w:rPr>
          <w:b/>
        </w:rPr>
      </w:pPr>
      <w:r>
        <w:rPr>
          <w:b/>
        </w:rPr>
        <w:t xml:space="preserve">ITERACIÓN </w:t>
      </w:r>
      <w:proofErr w:type="spellStart"/>
      <w:r w:rsidR="00A34D4B">
        <w:rPr>
          <w:b/>
        </w:rPr>
        <w:t>Nª</w:t>
      </w:r>
      <w:proofErr w:type="spellEnd"/>
      <w:r w:rsidR="00077FA0">
        <w:rPr>
          <w:b/>
        </w:rPr>
        <w:t xml:space="preserve"> 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367BC8B6" w:rsidR="006812FE" w:rsidRDefault="00C04DEB">
            <w:r>
              <w:t>Página</w:t>
            </w:r>
            <w:r w:rsidR="00077FA0">
              <w:t xml:space="preserve"> web</w:t>
            </w:r>
            <w:r>
              <w:t xml:space="preserve"> del</w:t>
            </w:r>
            <w:r w:rsidR="00077FA0">
              <w:t xml:space="preserve"> Conjunto Solidad Quitumbe 4</w:t>
            </w:r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22A89D04" w:rsidR="006812FE" w:rsidRDefault="00077FA0">
            <w:r>
              <w:t>20/07/2023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4946BAF7" w:rsidR="006812FE" w:rsidRDefault="00C04DEB">
            <w:r>
              <w:t>Presentación</w:t>
            </w:r>
            <w:r w:rsidR="00C05E58">
              <w:t xml:space="preserve"> y </w:t>
            </w:r>
            <w:r>
              <w:t xml:space="preserve">opciones del sitio web 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2CCD9575" w:rsidR="006812FE" w:rsidRDefault="00077FA0">
            <w:r>
              <w:t>Edgar Alexander Sánchez Ponce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150C904F" w:rsidR="006812FE" w:rsidRDefault="00077FA0">
            <w:r>
              <w:t xml:space="preserve">Gabriel Dávila, Edison Carvajal 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4FC481B8" w:rsidR="00DC7BD4" w:rsidRDefault="00077FA0" w:rsidP="00DC7BD4">
            <w:r>
              <w:t>20/072023</w:t>
            </w:r>
          </w:p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098F5999" w:rsidR="00DC7BD4" w:rsidRDefault="00077FA0" w:rsidP="00DC7BD4">
            <w:r w:rsidRPr="00077FA0">
              <w:t>REQ001</w:t>
            </w:r>
          </w:p>
        </w:tc>
        <w:tc>
          <w:tcPr>
            <w:tcW w:w="2137" w:type="dxa"/>
            <w:gridSpan w:val="2"/>
          </w:tcPr>
          <w:p w14:paraId="2EDAC248" w14:textId="02D4CC49" w:rsidR="00DC7BD4" w:rsidRDefault="00077FA0" w:rsidP="00DC7BD4">
            <w:r>
              <w:t xml:space="preserve">Generar un menú interactivo con las pruebas del conjunto </w:t>
            </w:r>
          </w:p>
        </w:tc>
        <w:tc>
          <w:tcPr>
            <w:tcW w:w="2860" w:type="dxa"/>
          </w:tcPr>
          <w:p w14:paraId="7C5F63AB" w14:textId="43BEE8C7" w:rsidR="00DC7BD4" w:rsidRDefault="00730093" w:rsidP="00DC7BD4">
            <w:r>
              <w:t xml:space="preserve">Carrusel de fotos cambia muy rápido </w:t>
            </w:r>
          </w:p>
        </w:tc>
        <w:tc>
          <w:tcPr>
            <w:tcW w:w="2216" w:type="dxa"/>
            <w:shd w:val="clear" w:color="auto" w:fill="D9D9D9"/>
          </w:tcPr>
          <w:p w14:paraId="727FA09D" w14:textId="73646245" w:rsidR="00DC7BD4" w:rsidRDefault="000939E3" w:rsidP="00DC7BD4">
            <w:r>
              <w:t xml:space="preserve">Configurar el archivo JavaScript para controlar la velocidad </w:t>
            </w:r>
          </w:p>
        </w:tc>
      </w:tr>
      <w:tr w:rsidR="00B00DDD" w14:paraId="43905C60" w14:textId="77777777">
        <w:tc>
          <w:tcPr>
            <w:tcW w:w="1951" w:type="dxa"/>
          </w:tcPr>
          <w:p w14:paraId="2AABE976" w14:textId="6FBD0037" w:rsidR="00B00DDD" w:rsidRDefault="00077FA0" w:rsidP="00B00DDD">
            <w:r w:rsidRPr="00077FA0">
              <w:t>REQ002</w:t>
            </w:r>
          </w:p>
        </w:tc>
        <w:tc>
          <w:tcPr>
            <w:tcW w:w="2137" w:type="dxa"/>
            <w:gridSpan w:val="2"/>
          </w:tcPr>
          <w:p w14:paraId="2028295D" w14:textId="2D7C6EF8" w:rsidR="00B00DDD" w:rsidRDefault="00730093" w:rsidP="00B00DDD">
            <w:r>
              <w:t xml:space="preserve">El presenta paginas secundarias </w:t>
            </w:r>
          </w:p>
        </w:tc>
        <w:tc>
          <w:tcPr>
            <w:tcW w:w="2860" w:type="dxa"/>
          </w:tcPr>
          <w:p w14:paraId="3FC791ED" w14:textId="22C2B5D8" w:rsidR="00B00DDD" w:rsidRDefault="00730093" w:rsidP="00B00DDD">
            <w:r>
              <w:t xml:space="preserve">No se encontró errores </w:t>
            </w:r>
          </w:p>
        </w:tc>
        <w:tc>
          <w:tcPr>
            <w:tcW w:w="2216" w:type="dxa"/>
            <w:shd w:val="clear" w:color="auto" w:fill="D9D9D9"/>
          </w:tcPr>
          <w:p w14:paraId="66361354" w14:textId="3902A2CD" w:rsidR="00B00DDD" w:rsidRDefault="00B00DDD" w:rsidP="00B00DDD"/>
        </w:tc>
      </w:tr>
      <w:tr w:rsidR="00B00DDD" w14:paraId="4A2687F6" w14:textId="77777777">
        <w:tc>
          <w:tcPr>
            <w:tcW w:w="1951" w:type="dxa"/>
          </w:tcPr>
          <w:p w14:paraId="57C12AFB" w14:textId="43745E9C" w:rsidR="00B00DDD" w:rsidRDefault="00077FA0" w:rsidP="00B00DDD">
            <w:r w:rsidRPr="00077FA0">
              <w:t>REQ00</w:t>
            </w:r>
            <w:r w:rsidR="00730093">
              <w:t>3</w:t>
            </w:r>
          </w:p>
        </w:tc>
        <w:tc>
          <w:tcPr>
            <w:tcW w:w="2137" w:type="dxa"/>
            <w:gridSpan w:val="2"/>
          </w:tcPr>
          <w:p w14:paraId="289ACA7C" w14:textId="7E9DF6C4" w:rsidR="00B00DDD" w:rsidRDefault="00730093" w:rsidP="00B00DDD">
            <w:r>
              <w:t xml:space="preserve">La aplicación debe permitir la comunicación entre la administración y los residentes mediante correo electrónico </w:t>
            </w:r>
          </w:p>
        </w:tc>
        <w:tc>
          <w:tcPr>
            <w:tcW w:w="2860" w:type="dxa"/>
          </w:tcPr>
          <w:p w14:paraId="5556AEB8" w14:textId="1FCF45AF" w:rsidR="00B00DDD" w:rsidRDefault="00730093" w:rsidP="00B00DDD">
            <w:r>
              <w:t xml:space="preserve">No se encontró errores </w:t>
            </w:r>
          </w:p>
        </w:tc>
        <w:tc>
          <w:tcPr>
            <w:tcW w:w="2216" w:type="dxa"/>
            <w:shd w:val="clear" w:color="auto" w:fill="D9D9D9"/>
          </w:tcPr>
          <w:p w14:paraId="7979A11B" w14:textId="37A87315" w:rsidR="00B00DDD" w:rsidRDefault="00B00DDD" w:rsidP="00B00DDD"/>
        </w:tc>
      </w:tr>
      <w:tr w:rsidR="00730093" w14:paraId="62B22B18" w14:textId="77777777">
        <w:tc>
          <w:tcPr>
            <w:tcW w:w="1951" w:type="dxa"/>
          </w:tcPr>
          <w:p w14:paraId="2607A944" w14:textId="4B3FFCD6" w:rsidR="00730093" w:rsidRPr="00077FA0" w:rsidRDefault="00730093" w:rsidP="00B00DDD">
            <w:r w:rsidRPr="00077FA0">
              <w:t>REQ00</w:t>
            </w:r>
            <w:r>
              <w:t>4</w:t>
            </w:r>
          </w:p>
        </w:tc>
        <w:tc>
          <w:tcPr>
            <w:tcW w:w="2137" w:type="dxa"/>
            <w:gridSpan w:val="2"/>
          </w:tcPr>
          <w:p w14:paraId="0EF568A8" w14:textId="7B28F68B" w:rsidR="00730093" w:rsidRDefault="000939E3" w:rsidP="00B00DDD">
            <w:r w:rsidRPr="000939E3">
              <w:t xml:space="preserve">Condicionales de datos en el </w:t>
            </w:r>
            <w:r w:rsidRPr="000939E3">
              <w:t>formulario</w:t>
            </w:r>
            <w:r w:rsidRPr="000939E3">
              <w:t xml:space="preserve"> de </w:t>
            </w:r>
            <w:r w:rsidRPr="000939E3">
              <w:t>registro</w:t>
            </w:r>
            <w:r w:rsidRPr="000939E3">
              <w:t xml:space="preserve"> de </w:t>
            </w:r>
            <w:r w:rsidRPr="000939E3">
              <w:t>propietario</w:t>
            </w:r>
            <w:r w:rsidRPr="000939E3">
              <w:t xml:space="preserve"> arrendatario</w:t>
            </w:r>
          </w:p>
        </w:tc>
        <w:tc>
          <w:tcPr>
            <w:tcW w:w="2860" w:type="dxa"/>
          </w:tcPr>
          <w:p w14:paraId="77BC9C11" w14:textId="68DDF02B" w:rsidR="00730093" w:rsidRDefault="000939E3" w:rsidP="00B00DDD">
            <w:r>
              <w:t xml:space="preserve">En el campo de parqueadero no acepta valores de 0, en caso de que un residente no tenga vehículo </w:t>
            </w:r>
          </w:p>
        </w:tc>
        <w:tc>
          <w:tcPr>
            <w:tcW w:w="2216" w:type="dxa"/>
            <w:shd w:val="clear" w:color="auto" w:fill="D9D9D9"/>
          </w:tcPr>
          <w:p w14:paraId="19BC2A5F" w14:textId="649D21DD" w:rsidR="00730093" w:rsidRDefault="004D6A9E" w:rsidP="00B00DDD">
            <w:r>
              <w:t>Editar la condicional del campo para que acepte el valor de 0</w:t>
            </w:r>
          </w:p>
        </w:tc>
      </w:tr>
    </w:tbl>
    <w:p w14:paraId="535961DA" w14:textId="6C412ECA" w:rsidR="006812FE" w:rsidRDefault="006812FE"/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077FA0"/>
    <w:rsid w:val="000939E3"/>
    <w:rsid w:val="002160DB"/>
    <w:rsid w:val="003D50D4"/>
    <w:rsid w:val="00430B74"/>
    <w:rsid w:val="00463DCB"/>
    <w:rsid w:val="004D6A9E"/>
    <w:rsid w:val="005B7E5E"/>
    <w:rsid w:val="006812FE"/>
    <w:rsid w:val="006C5D0F"/>
    <w:rsid w:val="00730093"/>
    <w:rsid w:val="0087479D"/>
    <w:rsid w:val="00A34D4B"/>
    <w:rsid w:val="00AF5B62"/>
    <w:rsid w:val="00B00DDD"/>
    <w:rsid w:val="00C04DEB"/>
    <w:rsid w:val="00C05E58"/>
    <w:rsid w:val="00C1371D"/>
    <w:rsid w:val="00C45997"/>
    <w:rsid w:val="00CA0CD7"/>
    <w:rsid w:val="00D873EB"/>
    <w:rsid w:val="00D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Gabriel Dc</cp:lastModifiedBy>
  <cp:revision>3</cp:revision>
  <dcterms:created xsi:type="dcterms:W3CDTF">2023-07-21T00:00:00Z</dcterms:created>
  <dcterms:modified xsi:type="dcterms:W3CDTF">2023-07-21T00:12:00Z</dcterms:modified>
</cp:coreProperties>
</file>