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46F6" w14:textId="77777777" w:rsidR="001C6123" w:rsidRPr="001C6123" w:rsidRDefault="001C6123" w:rsidP="001C6123">
      <w:pPr>
        <w:jc w:val="center"/>
        <w:rPr>
          <w:rFonts w:ascii="Times New Roman" w:hAnsi="Times New Roman" w:cs="Times New Roman"/>
          <w:sz w:val="32"/>
          <w:szCs w:val="32"/>
        </w:rPr>
      </w:pPr>
      <w:r w:rsidRPr="001C6123">
        <w:rPr>
          <w:rFonts w:ascii="Times New Roman" w:hAnsi="Times New Roman" w:cs="Times New Roman"/>
          <w:b/>
          <w:bCs/>
          <w:sz w:val="32"/>
          <w:szCs w:val="32"/>
        </w:rPr>
        <w:t>INFORME DE LABORATORIO: GESTIÓN DE SNAPSHOTS EN PROXMOX VE</w:t>
      </w:r>
    </w:p>
    <w:p w14:paraId="19BD127A" w14:textId="77777777" w:rsidR="001C6123" w:rsidRPr="001C6123" w:rsidRDefault="001C6123" w:rsidP="001C6123">
      <w:pPr>
        <w:rPr>
          <w:rFonts w:ascii="Times New Roman" w:hAnsi="Times New Roman" w:cs="Times New Roman"/>
        </w:rPr>
      </w:pPr>
      <w:r w:rsidRPr="001C6123">
        <w:rPr>
          <w:rFonts w:ascii="Times New Roman" w:hAnsi="Times New Roman" w:cs="Times New Roman"/>
          <w:b/>
          <w:bCs/>
        </w:rPr>
        <w:t>Grupo 3 - Integrantes:</w:t>
      </w:r>
    </w:p>
    <w:p w14:paraId="057A9443" w14:textId="77777777" w:rsidR="001C6123" w:rsidRPr="001C6123" w:rsidRDefault="001C6123" w:rsidP="001C6123">
      <w:pPr>
        <w:numPr>
          <w:ilvl w:val="0"/>
          <w:numId w:val="1"/>
        </w:numPr>
        <w:rPr>
          <w:rFonts w:ascii="Times New Roman" w:hAnsi="Times New Roman" w:cs="Times New Roman"/>
        </w:rPr>
      </w:pPr>
      <w:r w:rsidRPr="001C6123">
        <w:rPr>
          <w:rFonts w:ascii="Times New Roman" w:hAnsi="Times New Roman" w:cs="Times New Roman"/>
        </w:rPr>
        <w:t>Juan Gabriel Ortega Orellana</w:t>
      </w:r>
    </w:p>
    <w:p w14:paraId="4A967BD2" w14:textId="77777777" w:rsidR="001C6123" w:rsidRPr="001C6123" w:rsidRDefault="001C6123" w:rsidP="001C6123">
      <w:pPr>
        <w:numPr>
          <w:ilvl w:val="0"/>
          <w:numId w:val="1"/>
        </w:numPr>
        <w:rPr>
          <w:rFonts w:ascii="Times New Roman" w:hAnsi="Times New Roman" w:cs="Times New Roman"/>
        </w:rPr>
      </w:pPr>
      <w:r w:rsidRPr="001C6123">
        <w:rPr>
          <w:rFonts w:ascii="Times New Roman" w:hAnsi="Times New Roman" w:cs="Times New Roman"/>
        </w:rPr>
        <w:t>Leandro Gonzales Mur</w:t>
      </w:r>
    </w:p>
    <w:p w14:paraId="0A190AF3" w14:textId="77777777" w:rsidR="001C6123" w:rsidRPr="001C6123" w:rsidRDefault="001C6123" w:rsidP="001C6123">
      <w:pPr>
        <w:numPr>
          <w:ilvl w:val="0"/>
          <w:numId w:val="1"/>
        </w:numPr>
        <w:rPr>
          <w:rFonts w:ascii="Times New Roman" w:hAnsi="Times New Roman" w:cs="Times New Roman"/>
        </w:rPr>
      </w:pPr>
      <w:r w:rsidRPr="001C6123">
        <w:rPr>
          <w:rFonts w:ascii="Times New Roman" w:hAnsi="Times New Roman" w:cs="Times New Roman"/>
        </w:rPr>
        <w:t>Evelyn Torrico Guevara</w:t>
      </w:r>
    </w:p>
    <w:p w14:paraId="7DC5AFB7"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1. Objetivo de la Práctica</w:t>
      </w:r>
    </w:p>
    <w:p w14:paraId="23F2FC77" w14:textId="77777777" w:rsidR="001C6123" w:rsidRPr="001C6123" w:rsidRDefault="001C6123" w:rsidP="001C6123">
      <w:pPr>
        <w:rPr>
          <w:rFonts w:ascii="Times New Roman" w:hAnsi="Times New Roman" w:cs="Times New Roman"/>
        </w:rPr>
      </w:pPr>
      <w:r w:rsidRPr="001C6123">
        <w:rPr>
          <w:rFonts w:ascii="Times New Roman" w:hAnsi="Times New Roman" w:cs="Times New Roman"/>
        </w:rPr>
        <w:t>Experimentar de forma práctica las principales herramientas de administración de Proxmox VE, con un enfoque específico en la herramienta de Snapshots. El objetivo es comprender cuándo y por qué utilizarla para el resguardo y recuperación de un sistema operativo (Alpine Linux), simulando un entorno de producción, la pérdida crítica de datos y su posterior restauración instantánea.</w:t>
      </w:r>
    </w:p>
    <w:p w14:paraId="3BCC13CF"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2. Fase 1: Preparación y Acceso Remoto</w:t>
      </w:r>
    </w:p>
    <w:p w14:paraId="1F20B6FB" w14:textId="77777777" w:rsidR="001C6123" w:rsidRPr="001C6123" w:rsidRDefault="001C6123" w:rsidP="001C6123">
      <w:pPr>
        <w:rPr>
          <w:rFonts w:ascii="Times New Roman" w:hAnsi="Times New Roman" w:cs="Times New Roman"/>
        </w:rPr>
      </w:pPr>
      <w:r w:rsidRPr="001C6123">
        <w:rPr>
          <w:rFonts w:ascii="Times New Roman" w:hAnsi="Times New Roman" w:cs="Times New Roman"/>
        </w:rPr>
        <w:t>Durante la primera fase, se realizó el despliegue inicial y se configuró el acceso remoto al servidor principal (192.168.50.175).</w:t>
      </w:r>
    </w:p>
    <w:p w14:paraId="4518794D" w14:textId="5F5105D3" w:rsidR="001C6123" w:rsidRPr="001C6123" w:rsidRDefault="001C6123" w:rsidP="001C6123">
      <w:pPr>
        <w:rPr>
          <w:rFonts w:ascii="Times New Roman" w:hAnsi="Times New Roman" w:cs="Times New Roman"/>
        </w:rPr>
      </w:pPr>
      <w:r w:rsidRPr="001C6123">
        <w:rPr>
          <w:rFonts w:ascii="Times New Roman" w:hAnsi="Times New Roman" w:cs="Times New Roman"/>
        </w:rPr>
        <w:lastRenderedPageBreak/>
        <w:t xml:space="preserve">Primero, identificamos la IP asignada a nuestra máquina Alpine ejecutando el comando ip a, obteniendo la dirección 192.168.50.158. </w:t>
      </w:r>
      <w:r>
        <w:rPr>
          <w:rFonts w:ascii="Times New Roman" w:hAnsi="Times New Roman" w:cs="Times New Roman"/>
          <w:b/>
          <w:bCs/>
          <w:noProof/>
        </w:rPr>
        <w:drawing>
          <wp:inline distT="0" distB="0" distL="0" distR="0" wp14:anchorId="027BCC54" wp14:editId="506619B6">
            <wp:extent cx="5612130" cy="58769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5612130" cy="5876925"/>
                    </a:xfrm>
                    <a:prstGeom prst="rect">
                      <a:avLst/>
                    </a:prstGeom>
                  </pic:spPr>
                </pic:pic>
              </a:graphicData>
            </a:graphic>
          </wp:inline>
        </w:drawing>
      </w:r>
    </w:p>
    <w:p w14:paraId="56F248B3" w14:textId="42594A9E" w:rsidR="001C6123" w:rsidRDefault="001C6123" w:rsidP="001C6123">
      <w:pPr>
        <w:rPr>
          <w:rFonts w:ascii="Times New Roman" w:hAnsi="Times New Roman" w:cs="Times New Roman"/>
          <w:b/>
          <w:bCs/>
        </w:rPr>
      </w:pPr>
      <w:r w:rsidRPr="001C6123">
        <w:rPr>
          <w:rFonts w:ascii="Times New Roman" w:hAnsi="Times New Roman" w:cs="Times New Roman"/>
        </w:rPr>
        <w:t xml:space="preserve">Luego, verificamos la IP de nuestro equipo local desde donde realizaríamos la conexión. </w:t>
      </w:r>
    </w:p>
    <w:p w14:paraId="1A537B2B" w14:textId="59F79F19" w:rsidR="001C6123" w:rsidRPr="001C6123" w:rsidRDefault="001C6123" w:rsidP="001C6123">
      <w:pPr>
        <w:rPr>
          <w:rFonts w:ascii="Times New Roman" w:hAnsi="Times New Roman" w:cs="Times New Roman"/>
        </w:rPr>
      </w:pPr>
      <w:r>
        <w:rPr>
          <w:rFonts w:ascii="Times New Roman" w:hAnsi="Times New Roman" w:cs="Times New Roman"/>
          <w:noProof/>
        </w:rPr>
        <w:lastRenderedPageBreak/>
        <w:drawing>
          <wp:inline distT="0" distB="0" distL="0" distR="0" wp14:anchorId="0B9F7241" wp14:editId="0627E234">
            <wp:extent cx="5612130" cy="414972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5612130" cy="4149725"/>
                    </a:xfrm>
                    <a:prstGeom prst="rect">
                      <a:avLst/>
                    </a:prstGeom>
                  </pic:spPr>
                </pic:pic>
              </a:graphicData>
            </a:graphic>
          </wp:inline>
        </w:drawing>
      </w:r>
    </w:p>
    <w:p w14:paraId="45610668" w14:textId="77777777" w:rsidR="001C6123" w:rsidRDefault="001C6123" w:rsidP="001C6123">
      <w:pPr>
        <w:rPr>
          <w:rFonts w:ascii="Times New Roman" w:hAnsi="Times New Roman" w:cs="Times New Roman"/>
          <w:i/>
          <w:iCs/>
        </w:rPr>
      </w:pPr>
      <w:r w:rsidRPr="001C6123">
        <w:rPr>
          <w:rFonts w:ascii="Times New Roman" w:hAnsi="Times New Roman" w:cs="Times New Roman"/>
          <w:b/>
          <w:bCs/>
        </w:rPr>
        <w:t>Conexiones SSH Individuales:</w:t>
      </w:r>
      <w:r w:rsidRPr="001C6123">
        <w:rPr>
          <w:rFonts w:ascii="Times New Roman" w:hAnsi="Times New Roman" w:cs="Times New Roman"/>
        </w:rPr>
        <w:t xml:space="preserve"> </w:t>
      </w:r>
    </w:p>
    <w:p w14:paraId="3BBAE9B2" w14:textId="418FB9C9" w:rsidR="001C6123" w:rsidRDefault="009F2E14" w:rsidP="001C6123">
      <w:pPr>
        <w:rPr>
          <w:rFonts w:ascii="Times New Roman" w:hAnsi="Times New Roman" w:cs="Times New Roman"/>
        </w:rPr>
      </w:pPr>
      <w:r>
        <w:rPr>
          <w:rFonts w:ascii="Times New Roman" w:hAnsi="Times New Roman" w:cs="Times New Roman"/>
          <w:b/>
          <w:bCs/>
        </w:rPr>
        <w:t xml:space="preserve">           </w:t>
      </w:r>
      <w:r w:rsidR="001C6123" w:rsidRPr="001C6123">
        <w:rPr>
          <w:rFonts w:ascii="Times New Roman" w:hAnsi="Times New Roman" w:cs="Times New Roman"/>
          <w:b/>
          <w:bCs/>
        </w:rPr>
        <w:t>Conexión de Juan:</w:t>
      </w:r>
    </w:p>
    <w:p w14:paraId="22971CBD" w14:textId="2FF6EECE" w:rsidR="001C6123" w:rsidRPr="001C6123" w:rsidRDefault="001C6123" w:rsidP="001C6123">
      <w:pPr>
        <w:rPr>
          <w:rFonts w:ascii="Times New Roman" w:hAnsi="Times New Roman" w:cs="Times New Roman"/>
        </w:rPr>
      </w:pPr>
      <w:r>
        <w:rPr>
          <w:rFonts w:ascii="Times New Roman" w:hAnsi="Times New Roman" w:cs="Times New Roman"/>
          <w:noProof/>
        </w:rPr>
        <w:drawing>
          <wp:inline distT="0" distB="0" distL="0" distR="0" wp14:anchorId="2F342682" wp14:editId="3BA4A895">
            <wp:extent cx="5612130" cy="85788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857885"/>
                    </a:xfrm>
                    <a:prstGeom prst="rect">
                      <a:avLst/>
                    </a:prstGeom>
                  </pic:spPr>
                </pic:pic>
              </a:graphicData>
            </a:graphic>
          </wp:inline>
        </w:drawing>
      </w:r>
    </w:p>
    <w:p w14:paraId="0CA41C12" w14:textId="61E3564D" w:rsidR="001C6123" w:rsidRPr="00B47EE8" w:rsidRDefault="001C6123" w:rsidP="001C6123">
      <w:pPr>
        <w:numPr>
          <w:ilvl w:val="0"/>
          <w:numId w:val="2"/>
        </w:numPr>
        <w:rPr>
          <w:rFonts w:ascii="Times New Roman" w:hAnsi="Times New Roman" w:cs="Times New Roman"/>
        </w:rPr>
      </w:pPr>
      <w:r w:rsidRPr="001C6123">
        <w:rPr>
          <w:rFonts w:ascii="Times New Roman" w:hAnsi="Times New Roman" w:cs="Times New Roman"/>
          <w:b/>
          <w:bCs/>
        </w:rPr>
        <w:t>Conexión de Leandro:</w:t>
      </w:r>
    </w:p>
    <w:p w14:paraId="2894F426" w14:textId="79AE12F8" w:rsidR="00B47EE8" w:rsidRPr="001C6123" w:rsidRDefault="00B47EE8" w:rsidP="00B47EE8">
      <w:pPr>
        <w:rPr>
          <w:rFonts w:ascii="Times New Roman" w:hAnsi="Times New Roman" w:cs="Times New Roman"/>
        </w:rPr>
      </w:pPr>
      <w:r>
        <w:rPr>
          <w:rFonts w:ascii="Times New Roman" w:hAnsi="Times New Roman" w:cs="Times New Roman"/>
          <w:noProof/>
        </w:rPr>
        <w:lastRenderedPageBreak/>
        <w:drawing>
          <wp:inline distT="0" distB="0" distL="0" distR="0" wp14:anchorId="261AADB4" wp14:editId="683CF921">
            <wp:extent cx="5403048" cy="3375953"/>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a:extLst>
                        <a:ext uri="{28A0092B-C50C-407E-A947-70E740481C1C}">
                          <a14:useLocalDpi xmlns:a14="http://schemas.microsoft.com/office/drawing/2010/main" val="0"/>
                        </a:ext>
                      </a:extLst>
                    </a:blip>
                    <a:stretch>
                      <a:fillRect/>
                    </a:stretch>
                  </pic:blipFill>
                  <pic:spPr>
                    <a:xfrm>
                      <a:off x="0" y="0"/>
                      <a:ext cx="5403048" cy="3375953"/>
                    </a:xfrm>
                    <a:prstGeom prst="rect">
                      <a:avLst/>
                    </a:prstGeom>
                  </pic:spPr>
                </pic:pic>
              </a:graphicData>
            </a:graphic>
          </wp:inline>
        </w:drawing>
      </w:r>
    </w:p>
    <w:p w14:paraId="0ED5A02E" w14:textId="72D53F42" w:rsidR="001C6123" w:rsidRPr="009F2E14" w:rsidRDefault="001C6123" w:rsidP="001C6123">
      <w:pPr>
        <w:numPr>
          <w:ilvl w:val="0"/>
          <w:numId w:val="2"/>
        </w:numPr>
        <w:rPr>
          <w:rFonts w:ascii="Times New Roman" w:hAnsi="Times New Roman" w:cs="Times New Roman"/>
        </w:rPr>
      </w:pPr>
      <w:r w:rsidRPr="001C6123">
        <w:rPr>
          <w:rFonts w:ascii="Times New Roman" w:hAnsi="Times New Roman" w:cs="Times New Roman"/>
          <w:b/>
          <w:bCs/>
        </w:rPr>
        <w:t>Conexión de Evelyn:</w:t>
      </w:r>
    </w:p>
    <w:p w14:paraId="5DAEF3A2" w14:textId="0189278F" w:rsidR="009F2E14" w:rsidRPr="001C6123" w:rsidRDefault="009F2E14" w:rsidP="009F2E14">
      <w:pPr>
        <w:rPr>
          <w:rFonts w:ascii="Times New Roman" w:hAnsi="Times New Roman" w:cs="Times New Roman"/>
        </w:rPr>
      </w:pPr>
      <w:r>
        <w:rPr>
          <w:rFonts w:ascii="Times New Roman" w:hAnsi="Times New Roman" w:cs="Times New Roman"/>
          <w:noProof/>
        </w:rPr>
        <w:drawing>
          <wp:inline distT="0" distB="0" distL="0" distR="0" wp14:anchorId="05BF54AC" wp14:editId="6CF96631">
            <wp:extent cx="4084674" cy="2568163"/>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9">
                      <a:extLst>
                        <a:ext uri="{28A0092B-C50C-407E-A947-70E740481C1C}">
                          <a14:useLocalDpi xmlns:a14="http://schemas.microsoft.com/office/drawing/2010/main" val="0"/>
                        </a:ext>
                      </a:extLst>
                    </a:blip>
                    <a:stretch>
                      <a:fillRect/>
                    </a:stretch>
                  </pic:blipFill>
                  <pic:spPr>
                    <a:xfrm>
                      <a:off x="0" y="0"/>
                      <a:ext cx="4084674" cy="2568163"/>
                    </a:xfrm>
                    <a:prstGeom prst="rect">
                      <a:avLst/>
                    </a:prstGeom>
                  </pic:spPr>
                </pic:pic>
              </a:graphicData>
            </a:graphic>
          </wp:inline>
        </w:drawing>
      </w:r>
    </w:p>
    <w:p w14:paraId="346EBCAF"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3. Fase 2: Implementación de Snapshots (Misión del Grupo)</w:t>
      </w:r>
    </w:p>
    <w:p w14:paraId="1749535A" w14:textId="77777777" w:rsidR="001C6123" w:rsidRPr="001C6123" w:rsidRDefault="001C6123" w:rsidP="001C6123">
      <w:pPr>
        <w:rPr>
          <w:rFonts w:ascii="Times New Roman" w:hAnsi="Times New Roman" w:cs="Times New Roman"/>
        </w:rPr>
      </w:pPr>
      <w:r w:rsidRPr="001C6123">
        <w:rPr>
          <w:rFonts w:ascii="Times New Roman" w:hAnsi="Times New Roman" w:cs="Times New Roman"/>
        </w:rPr>
        <w:t>Debido a requerimientos técnicos, esta fase se completó utilizando virtualización anidada.</w:t>
      </w:r>
    </w:p>
    <w:p w14:paraId="730F6C00"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3.1. Estado Inicial del Servidor (Evidencia 1)</w:t>
      </w:r>
    </w:p>
    <w:p w14:paraId="31AF20B4" w14:textId="1A48CE56" w:rsidR="001C6123" w:rsidRPr="001C6123" w:rsidRDefault="001C6123" w:rsidP="001C6123">
      <w:pPr>
        <w:rPr>
          <w:rFonts w:ascii="Times New Roman" w:hAnsi="Times New Roman" w:cs="Times New Roman"/>
        </w:rPr>
      </w:pPr>
      <w:r w:rsidRPr="001C6123">
        <w:rPr>
          <w:rFonts w:ascii="Times New Roman" w:hAnsi="Times New Roman" w:cs="Times New Roman"/>
        </w:rPr>
        <w:t xml:space="preserve">Se accedió a la consola de la máquina virtual Alpine y se simuló la creación de un archivo de configuración crítico en producción. Se ejecutó el comando echo "configuracion critica" </w:t>
      </w:r>
      <w:r w:rsidRPr="001C6123">
        <w:rPr>
          <w:rFonts w:ascii="Times New Roman" w:hAnsi="Times New Roman" w:cs="Times New Roman"/>
        </w:rPr>
        <w:lastRenderedPageBreak/>
        <w:t>&gt; /root/datos.txt y se verificó su existencia.</w:t>
      </w:r>
      <w:r>
        <w:rPr>
          <w:rFonts w:ascii="Times New Roman" w:hAnsi="Times New Roman" w:cs="Times New Roman"/>
          <w:noProof/>
        </w:rPr>
        <w:drawing>
          <wp:inline distT="0" distB="0" distL="0" distR="0" wp14:anchorId="7FC67A11" wp14:editId="64B62B36">
            <wp:extent cx="5612130" cy="35433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543300"/>
                    </a:xfrm>
                    <a:prstGeom prst="rect">
                      <a:avLst/>
                    </a:prstGeom>
                  </pic:spPr>
                </pic:pic>
              </a:graphicData>
            </a:graphic>
          </wp:inline>
        </w:drawing>
      </w:r>
      <w:r w:rsidRPr="001C6123">
        <w:rPr>
          <w:rFonts w:ascii="Times New Roman" w:hAnsi="Times New Roman" w:cs="Times New Roman"/>
        </w:rPr>
        <w:t xml:space="preserve"> </w:t>
      </w:r>
    </w:p>
    <w:p w14:paraId="26867807"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3.2. Creación del Punto de Resguardo (Evidencia 2)</w:t>
      </w:r>
    </w:p>
    <w:p w14:paraId="0FB767D5" w14:textId="453AB564" w:rsidR="001C6123" w:rsidRPr="001C6123" w:rsidRDefault="001C6123" w:rsidP="001C6123">
      <w:pPr>
        <w:rPr>
          <w:rFonts w:ascii="Times New Roman" w:hAnsi="Times New Roman" w:cs="Times New Roman"/>
        </w:rPr>
      </w:pPr>
      <w:r w:rsidRPr="001C6123">
        <w:rPr>
          <w:rFonts w:ascii="Times New Roman" w:hAnsi="Times New Roman" w:cs="Times New Roman"/>
        </w:rPr>
        <w:t xml:space="preserve">Desde la interfaz de administración web de Proxmox, se procedió a crear un Snapshot de la máquina virtual con el nombre PuntoSeguro. Es de vital importancia destacar que se marcó la opción </w:t>
      </w:r>
      <w:r w:rsidRPr="001C6123">
        <w:rPr>
          <w:rFonts w:ascii="Times New Roman" w:hAnsi="Times New Roman" w:cs="Times New Roman"/>
          <w:b/>
          <w:bCs/>
        </w:rPr>
        <w:t>"Incluir RAM"</w:t>
      </w:r>
      <w:r w:rsidRPr="001C6123">
        <w:rPr>
          <w:rFonts w:ascii="Times New Roman" w:hAnsi="Times New Roman" w:cs="Times New Roman"/>
        </w:rPr>
        <w:t xml:space="preserve"> para guardar el estado exacto de ejecución del servidor en ese milisegundo sin necesidad de apagarlo.</w:t>
      </w:r>
      <w:r w:rsidR="00B47EE8">
        <w:rPr>
          <w:rFonts w:ascii="Times New Roman" w:hAnsi="Times New Roman" w:cs="Times New Roman"/>
          <w:noProof/>
        </w:rPr>
        <w:drawing>
          <wp:inline distT="0" distB="0" distL="0" distR="0" wp14:anchorId="784D9F08" wp14:editId="6AFE0CF3">
            <wp:extent cx="5612130" cy="2551430"/>
            <wp:effectExtent l="0" t="0" r="762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551430"/>
                    </a:xfrm>
                    <a:prstGeom prst="rect">
                      <a:avLst/>
                    </a:prstGeom>
                  </pic:spPr>
                </pic:pic>
              </a:graphicData>
            </a:graphic>
          </wp:inline>
        </w:drawing>
      </w:r>
    </w:p>
    <w:p w14:paraId="0A170E34"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3.3. Simulación de Desastre (Evidencia 3)</w:t>
      </w:r>
    </w:p>
    <w:p w14:paraId="3188A0BB" w14:textId="224136D1" w:rsidR="001C6123" w:rsidRDefault="001C6123" w:rsidP="001C6123">
      <w:pPr>
        <w:rPr>
          <w:rFonts w:ascii="Times New Roman" w:hAnsi="Times New Roman" w:cs="Times New Roman"/>
        </w:rPr>
      </w:pPr>
      <w:r w:rsidRPr="001C6123">
        <w:rPr>
          <w:rFonts w:ascii="Times New Roman" w:hAnsi="Times New Roman" w:cs="Times New Roman"/>
        </w:rPr>
        <w:lastRenderedPageBreak/>
        <w:t>Para probar la eficacia del respaldo, se simuló un error humano catastrófico borrando el archivo de configuración mediante el comando rm /root/datos.txt. Al intentar leer el archivo nuevamente, el sistema arrojó un error, confirmando la pérdida total del dato.</w:t>
      </w:r>
    </w:p>
    <w:p w14:paraId="57C6CE21" w14:textId="7C120439" w:rsidR="00B47EE8" w:rsidRPr="001C6123" w:rsidRDefault="00B47EE8" w:rsidP="001C6123">
      <w:pPr>
        <w:rPr>
          <w:rFonts w:ascii="Times New Roman" w:hAnsi="Times New Roman" w:cs="Times New Roman"/>
        </w:rPr>
      </w:pPr>
      <w:r>
        <w:rPr>
          <w:rFonts w:ascii="Times New Roman" w:hAnsi="Times New Roman" w:cs="Times New Roman"/>
          <w:noProof/>
        </w:rPr>
        <w:drawing>
          <wp:inline distT="0" distB="0" distL="0" distR="0" wp14:anchorId="5A38EE33" wp14:editId="2F658543">
            <wp:extent cx="5612130" cy="35325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532505"/>
                    </a:xfrm>
                    <a:prstGeom prst="rect">
                      <a:avLst/>
                    </a:prstGeom>
                  </pic:spPr>
                </pic:pic>
              </a:graphicData>
            </a:graphic>
          </wp:inline>
        </w:drawing>
      </w:r>
    </w:p>
    <w:p w14:paraId="618AF67B"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3.4. Restauración y Recuperación (Evidencia 4)</w:t>
      </w:r>
    </w:p>
    <w:p w14:paraId="2B1EB0A4" w14:textId="2A45840A" w:rsidR="001C6123" w:rsidRDefault="001C6123" w:rsidP="001C6123">
      <w:pPr>
        <w:rPr>
          <w:rFonts w:ascii="Times New Roman" w:hAnsi="Times New Roman" w:cs="Times New Roman"/>
        </w:rPr>
      </w:pPr>
      <w:r w:rsidRPr="001C6123">
        <w:rPr>
          <w:rFonts w:ascii="Times New Roman" w:hAnsi="Times New Roman" w:cs="Times New Roman"/>
        </w:rPr>
        <w:t>Se ejecutó la acción de Revertir (Rollback) desde el panel de Snapshots de Proxmox, seleccionando el PuntoSeguro. Como el snapshot incluía la memoria RAM, la máquina virtual retrocedió inmediatamente en el tiempo sin reiniciar el sistema. Al ejecutar nuevamente la lectura del archivo, la información crítica estaba intacta.</w:t>
      </w:r>
    </w:p>
    <w:p w14:paraId="0E1B5D93" w14:textId="421CD2F4" w:rsidR="00B47EE8" w:rsidRPr="001C6123" w:rsidRDefault="004A76B0" w:rsidP="001C6123">
      <w:pPr>
        <w:rPr>
          <w:rFonts w:ascii="Times New Roman" w:hAnsi="Times New Roman" w:cs="Times New Roman"/>
        </w:rPr>
      </w:pPr>
      <w:r>
        <w:rPr>
          <w:rFonts w:ascii="Times New Roman" w:hAnsi="Times New Roman" w:cs="Times New Roman"/>
          <w:noProof/>
        </w:rPr>
        <w:lastRenderedPageBreak/>
        <w:drawing>
          <wp:inline distT="0" distB="0" distL="0" distR="0" wp14:anchorId="19D4ED4B" wp14:editId="088A70FA">
            <wp:extent cx="5614670" cy="3542030"/>
            <wp:effectExtent l="0" t="0" r="508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4670" cy="3542030"/>
                    </a:xfrm>
                    <a:prstGeom prst="rect">
                      <a:avLst/>
                    </a:prstGeom>
                    <a:noFill/>
                  </pic:spPr>
                </pic:pic>
              </a:graphicData>
            </a:graphic>
          </wp:inline>
        </w:drawing>
      </w:r>
    </w:p>
    <w:p w14:paraId="536B42E4"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4. Resolución del Reto</w:t>
      </w:r>
    </w:p>
    <w:p w14:paraId="54F21153" w14:textId="77777777" w:rsidR="001C6123" w:rsidRPr="001C6123" w:rsidRDefault="001C6123" w:rsidP="001C6123">
      <w:pPr>
        <w:rPr>
          <w:rFonts w:ascii="Times New Roman" w:hAnsi="Times New Roman" w:cs="Times New Roman"/>
        </w:rPr>
      </w:pPr>
      <w:r w:rsidRPr="001C6123">
        <w:rPr>
          <w:rFonts w:ascii="Times New Roman" w:hAnsi="Times New Roman" w:cs="Times New Roman"/>
        </w:rPr>
        <w:t>El reto de nuestra misión exigía crear una situación controlada en la que el Snapshot permitiera recuperar el estado anterior. Esto se cumplió con éxito en los pasos 3.3 y 3.4: provocamos la eliminación irreversible de un archivo crítico simulando un error de administración y utilizamos el Snapshot para viajar en el tiempo, demostrando que el servidor recuperó su estado 100% funcional y la información perdida sin tiempo de inactividad.</w:t>
      </w:r>
    </w:p>
    <w:p w14:paraId="658F7797"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5. Problemas Encontrados y Soluciones</w:t>
      </w:r>
    </w:p>
    <w:p w14:paraId="4BEBBEE9" w14:textId="77777777" w:rsidR="001C6123" w:rsidRPr="001C6123" w:rsidRDefault="001C6123" w:rsidP="001C6123">
      <w:pPr>
        <w:numPr>
          <w:ilvl w:val="0"/>
          <w:numId w:val="3"/>
        </w:numPr>
        <w:rPr>
          <w:rFonts w:ascii="Times New Roman" w:hAnsi="Times New Roman" w:cs="Times New Roman"/>
        </w:rPr>
      </w:pPr>
      <w:r w:rsidRPr="001C6123">
        <w:rPr>
          <w:rFonts w:ascii="Times New Roman" w:hAnsi="Times New Roman" w:cs="Times New Roman"/>
          <w:b/>
          <w:bCs/>
        </w:rPr>
        <w:t>Problema de Permisos SSH (Fase 1):</w:t>
      </w:r>
      <w:r w:rsidRPr="001C6123">
        <w:rPr>
          <w:rFonts w:ascii="Times New Roman" w:hAnsi="Times New Roman" w:cs="Times New Roman"/>
        </w:rPr>
        <w:t xml:space="preserve"> Al intentar ingresar por SSH, el servidor rechazaba la conexión por políticas de seguridad de Alpine.</w:t>
      </w:r>
    </w:p>
    <w:p w14:paraId="2E07CF6E" w14:textId="26885E7B" w:rsidR="001C6123" w:rsidRDefault="001C6123" w:rsidP="001C6123">
      <w:pPr>
        <w:numPr>
          <w:ilvl w:val="1"/>
          <w:numId w:val="3"/>
        </w:numPr>
        <w:rPr>
          <w:rFonts w:ascii="Times New Roman" w:hAnsi="Times New Roman" w:cs="Times New Roman"/>
        </w:rPr>
      </w:pPr>
      <w:r w:rsidRPr="001C6123">
        <w:rPr>
          <w:rFonts w:ascii="Times New Roman" w:hAnsi="Times New Roman" w:cs="Times New Roman"/>
          <w:b/>
          <w:bCs/>
        </w:rPr>
        <w:t>Solución:</w:t>
      </w:r>
      <w:r w:rsidRPr="001C6123">
        <w:rPr>
          <w:rFonts w:ascii="Times New Roman" w:hAnsi="Times New Roman" w:cs="Times New Roman"/>
        </w:rPr>
        <w:t xml:space="preserve"> Tuvimos que ingresar a la consola directa de Proxmox y ejecutar echo "PermitRootLogin yes" &gt;&gt; /etc/ssh/sshd_config para autorizar el acceso remoto al usuario administrador. </w:t>
      </w:r>
    </w:p>
    <w:p w14:paraId="11316EE9" w14:textId="1FD99847" w:rsidR="00B47EE8" w:rsidRDefault="00B47EE8" w:rsidP="00B47EE8">
      <w:pPr>
        <w:rPr>
          <w:rFonts w:ascii="Times New Roman" w:hAnsi="Times New Roman" w:cs="Times New Roman"/>
        </w:rPr>
      </w:pPr>
      <w:r>
        <w:rPr>
          <w:rFonts w:ascii="Times New Roman" w:hAnsi="Times New Roman" w:cs="Times New Roman"/>
          <w:noProof/>
        </w:rPr>
        <w:drawing>
          <wp:inline distT="0" distB="0" distL="0" distR="0" wp14:anchorId="79B396E8" wp14:editId="20E3E4B5">
            <wp:extent cx="4701947" cy="701101"/>
            <wp:effectExtent l="0" t="0" r="381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4701947" cy="701101"/>
                    </a:xfrm>
                    <a:prstGeom prst="rect">
                      <a:avLst/>
                    </a:prstGeom>
                  </pic:spPr>
                </pic:pic>
              </a:graphicData>
            </a:graphic>
          </wp:inline>
        </w:drawing>
      </w:r>
    </w:p>
    <w:p w14:paraId="12B9563C" w14:textId="5D40F697" w:rsidR="00B47EE8" w:rsidRPr="001C6123" w:rsidRDefault="00B47EE8" w:rsidP="00B47EE8">
      <w:pPr>
        <w:rPr>
          <w:rFonts w:ascii="Times New Roman" w:hAnsi="Times New Roman" w:cs="Times New Roman"/>
        </w:rPr>
      </w:pPr>
      <w:r>
        <w:rPr>
          <w:rFonts w:ascii="Times New Roman" w:hAnsi="Times New Roman" w:cs="Times New Roman"/>
          <w:noProof/>
        </w:rPr>
        <w:lastRenderedPageBreak/>
        <w:drawing>
          <wp:inline distT="0" distB="0" distL="0" distR="0" wp14:anchorId="2040E92E" wp14:editId="690773C2">
            <wp:extent cx="4740051" cy="861135"/>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4740051" cy="861135"/>
                    </a:xfrm>
                    <a:prstGeom prst="rect">
                      <a:avLst/>
                    </a:prstGeom>
                  </pic:spPr>
                </pic:pic>
              </a:graphicData>
            </a:graphic>
          </wp:inline>
        </w:drawing>
      </w:r>
    </w:p>
    <w:p w14:paraId="7CAD802E" w14:textId="77777777" w:rsidR="001C6123" w:rsidRPr="001C6123" w:rsidRDefault="001C6123" w:rsidP="001C6123">
      <w:pPr>
        <w:numPr>
          <w:ilvl w:val="0"/>
          <w:numId w:val="3"/>
        </w:numPr>
        <w:rPr>
          <w:rFonts w:ascii="Times New Roman" w:hAnsi="Times New Roman" w:cs="Times New Roman"/>
        </w:rPr>
      </w:pPr>
      <w:r w:rsidRPr="001C6123">
        <w:rPr>
          <w:rFonts w:ascii="Times New Roman" w:hAnsi="Times New Roman" w:cs="Times New Roman"/>
          <w:b/>
          <w:bCs/>
        </w:rPr>
        <w:t>Problema de Virtualización Anidada (Fase 2):</w:t>
      </w:r>
      <w:r w:rsidRPr="001C6123">
        <w:rPr>
          <w:rFonts w:ascii="Times New Roman" w:hAnsi="Times New Roman" w:cs="Times New Roman"/>
        </w:rPr>
        <w:t xml:space="preserve"> Al ejecutar Proxmox dentro de VirtualBox, la máquina Alpine sufría un "Kernel panic" por conflictos del hipervisor (KVM).</w:t>
      </w:r>
    </w:p>
    <w:p w14:paraId="271B6105" w14:textId="77777777" w:rsidR="001C6123" w:rsidRPr="001C6123" w:rsidRDefault="001C6123" w:rsidP="001C6123">
      <w:pPr>
        <w:numPr>
          <w:ilvl w:val="1"/>
          <w:numId w:val="3"/>
        </w:numPr>
        <w:rPr>
          <w:rFonts w:ascii="Times New Roman" w:hAnsi="Times New Roman" w:cs="Times New Roman"/>
        </w:rPr>
      </w:pPr>
      <w:r w:rsidRPr="001C6123">
        <w:rPr>
          <w:rFonts w:ascii="Times New Roman" w:hAnsi="Times New Roman" w:cs="Times New Roman"/>
          <w:b/>
          <w:bCs/>
        </w:rPr>
        <w:t>Solución:</w:t>
      </w:r>
      <w:r w:rsidRPr="001C6123">
        <w:rPr>
          <w:rFonts w:ascii="Times New Roman" w:hAnsi="Times New Roman" w:cs="Times New Roman"/>
        </w:rPr>
        <w:t xml:space="preserve"> Ingresamos a las opciones de hardware de la VM, desactivamos la virtualización KVM y cambiamos el procesador al modelo de compatibilidad qemu64, logrando un arranque exitoso.</w:t>
      </w:r>
    </w:p>
    <w:p w14:paraId="6065BD7A" w14:textId="77777777" w:rsidR="001C6123" w:rsidRPr="001C6123" w:rsidRDefault="001C6123" w:rsidP="001C6123">
      <w:pPr>
        <w:rPr>
          <w:rFonts w:ascii="Times New Roman" w:hAnsi="Times New Roman" w:cs="Times New Roman"/>
          <w:b/>
          <w:bCs/>
        </w:rPr>
      </w:pPr>
      <w:r w:rsidRPr="001C6123">
        <w:rPr>
          <w:rFonts w:ascii="Times New Roman" w:hAnsi="Times New Roman" w:cs="Times New Roman"/>
          <w:b/>
          <w:bCs/>
        </w:rPr>
        <w:t>6. Conclusión Técnica (Fase 3)</w:t>
      </w:r>
    </w:p>
    <w:p w14:paraId="3A22E828" w14:textId="77777777" w:rsidR="001C6123" w:rsidRPr="001C6123" w:rsidRDefault="001C6123" w:rsidP="001C6123">
      <w:pPr>
        <w:numPr>
          <w:ilvl w:val="0"/>
          <w:numId w:val="4"/>
        </w:numPr>
        <w:rPr>
          <w:rFonts w:ascii="Times New Roman" w:hAnsi="Times New Roman" w:cs="Times New Roman"/>
        </w:rPr>
      </w:pPr>
      <w:r w:rsidRPr="001C6123">
        <w:rPr>
          <w:rFonts w:ascii="Times New Roman" w:hAnsi="Times New Roman" w:cs="Times New Roman"/>
          <w:b/>
          <w:bCs/>
        </w:rPr>
        <w:t>¿Qué hicimos y para qué sirve?</w:t>
      </w:r>
      <w:r w:rsidRPr="001C6123">
        <w:rPr>
          <w:rFonts w:ascii="Times New Roman" w:hAnsi="Times New Roman" w:cs="Times New Roman"/>
        </w:rPr>
        <w:t xml:space="preserve"> Comprobamos que el Snapshot sirve para congelar el estado exacto de una máquina virtual (disco y, opcionalmente, memoria RAM) en un momento específico en el tiempo.</w:t>
      </w:r>
    </w:p>
    <w:p w14:paraId="68312384" w14:textId="77777777" w:rsidR="001C6123" w:rsidRPr="001C6123" w:rsidRDefault="001C6123" w:rsidP="001C6123">
      <w:pPr>
        <w:numPr>
          <w:ilvl w:val="0"/>
          <w:numId w:val="4"/>
        </w:numPr>
        <w:rPr>
          <w:rFonts w:ascii="Times New Roman" w:hAnsi="Times New Roman" w:cs="Times New Roman"/>
        </w:rPr>
      </w:pPr>
      <w:r w:rsidRPr="001C6123">
        <w:rPr>
          <w:rFonts w:ascii="Times New Roman" w:hAnsi="Times New Roman" w:cs="Times New Roman"/>
          <w:b/>
          <w:bCs/>
        </w:rPr>
        <w:t>¿Cuándo se utilizaría en el mundo real?</w:t>
      </w:r>
      <w:r w:rsidRPr="001C6123">
        <w:rPr>
          <w:rFonts w:ascii="Times New Roman" w:hAnsi="Times New Roman" w:cs="Times New Roman"/>
        </w:rPr>
        <w:t xml:space="preserve"> Es una herramienta obligatoria antes de realizar actualizaciones críticas del sistema operativo, instalar nuevos parches de software, o modificar configuraciones de red sensibles. Si algo falla, el servidor regresa a la normalidad en segundos.</w:t>
      </w:r>
    </w:p>
    <w:p w14:paraId="402C68C1" w14:textId="77777777" w:rsidR="001C6123" w:rsidRPr="001C6123" w:rsidRDefault="001C6123" w:rsidP="001C6123">
      <w:pPr>
        <w:numPr>
          <w:ilvl w:val="0"/>
          <w:numId w:val="4"/>
        </w:numPr>
        <w:rPr>
          <w:rFonts w:ascii="Times New Roman" w:hAnsi="Times New Roman" w:cs="Times New Roman"/>
        </w:rPr>
      </w:pPr>
      <w:r w:rsidRPr="001C6123">
        <w:rPr>
          <w:rFonts w:ascii="Times New Roman" w:hAnsi="Times New Roman" w:cs="Times New Roman"/>
          <w:b/>
          <w:bCs/>
        </w:rPr>
        <w:t>¿Qué diferencia existe con un Backup?</w:t>
      </w:r>
      <w:r w:rsidRPr="001C6123">
        <w:rPr>
          <w:rFonts w:ascii="Times New Roman" w:hAnsi="Times New Roman" w:cs="Times New Roman"/>
        </w:rPr>
        <w:t xml:space="preserve"> Un Backup crea un archivo pesado e independiente que sirve para recuperar la máquina si el disco físico se daña por completo, pero tarda mucho en restaurarse. El Snapshot, en cambio, se guarda en el mismo disco, es casi instantáneo y sirve para revertir errores humanos o de software rápidamente sin </w:t>
      </w:r>
      <w:r w:rsidRPr="001C6123">
        <w:rPr>
          <w:rFonts w:ascii="Times New Roman" w:hAnsi="Times New Roman" w:cs="Times New Roman"/>
          <w:i/>
          <w:iCs/>
        </w:rPr>
        <w:t>downtime</w:t>
      </w:r>
      <w:r w:rsidRPr="001C6123">
        <w:rPr>
          <w:rFonts w:ascii="Times New Roman" w:hAnsi="Times New Roman" w:cs="Times New Roman"/>
        </w:rPr>
        <w:t xml:space="preserve"> (tiempo de inactividad).</w:t>
      </w:r>
    </w:p>
    <w:p w14:paraId="455DE3CE" w14:textId="77777777" w:rsidR="008C548B" w:rsidRPr="001C6123" w:rsidRDefault="008C548B">
      <w:pPr>
        <w:rPr>
          <w:rFonts w:ascii="Times New Roman" w:hAnsi="Times New Roman" w:cs="Times New Roman"/>
        </w:rPr>
      </w:pPr>
    </w:p>
    <w:sectPr w:rsidR="008C548B" w:rsidRPr="001C61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2B97"/>
    <w:multiLevelType w:val="multilevel"/>
    <w:tmpl w:val="147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36225"/>
    <w:multiLevelType w:val="multilevel"/>
    <w:tmpl w:val="C6A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1500B"/>
    <w:multiLevelType w:val="multilevel"/>
    <w:tmpl w:val="10DE7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74729"/>
    <w:multiLevelType w:val="multilevel"/>
    <w:tmpl w:val="7A3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09524">
    <w:abstractNumId w:val="0"/>
  </w:num>
  <w:num w:numId="2" w16cid:durableId="1320578098">
    <w:abstractNumId w:val="1"/>
  </w:num>
  <w:num w:numId="3" w16cid:durableId="806818506">
    <w:abstractNumId w:val="2"/>
  </w:num>
  <w:num w:numId="4" w16cid:durableId="1412702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23"/>
    <w:rsid w:val="001C6123"/>
    <w:rsid w:val="004A76B0"/>
    <w:rsid w:val="008C548B"/>
    <w:rsid w:val="009F2E14"/>
    <w:rsid w:val="00B47EE8"/>
    <w:rsid w:val="00C9141B"/>
    <w:rsid w:val="00CF07B7"/>
    <w:rsid w:val="00DD56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4063"/>
  <w15:chartTrackingRefBased/>
  <w15:docId w15:val="{6D43410F-D36B-4390-B803-8BB5F46B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1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1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1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1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1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1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1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1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1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1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1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1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1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1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1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123"/>
    <w:rPr>
      <w:rFonts w:eastAsiaTheme="majorEastAsia" w:cstheme="majorBidi"/>
      <w:color w:val="272727" w:themeColor="text1" w:themeTint="D8"/>
    </w:rPr>
  </w:style>
  <w:style w:type="paragraph" w:styleId="Ttulo">
    <w:name w:val="Title"/>
    <w:basedOn w:val="Normal"/>
    <w:next w:val="Normal"/>
    <w:link w:val="TtuloCar"/>
    <w:uiPriority w:val="10"/>
    <w:qFormat/>
    <w:rsid w:val="001C6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1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1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1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123"/>
    <w:pPr>
      <w:spacing w:before="160"/>
      <w:jc w:val="center"/>
    </w:pPr>
    <w:rPr>
      <w:i/>
      <w:iCs/>
      <w:color w:val="404040" w:themeColor="text1" w:themeTint="BF"/>
    </w:rPr>
  </w:style>
  <w:style w:type="character" w:customStyle="1" w:styleId="CitaCar">
    <w:name w:val="Cita Car"/>
    <w:basedOn w:val="Fuentedeprrafopredeter"/>
    <w:link w:val="Cita"/>
    <w:uiPriority w:val="29"/>
    <w:rsid w:val="001C6123"/>
    <w:rPr>
      <w:i/>
      <w:iCs/>
      <w:color w:val="404040" w:themeColor="text1" w:themeTint="BF"/>
    </w:rPr>
  </w:style>
  <w:style w:type="paragraph" w:styleId="Prrafodelista">
    <w:name w:val="List Paragraph"/>
    <w:basedOn w:val="Normal"/>
    <w:uiPriority w:val="34"/>
    <w:qFormat/>
    <w:rsid w:val="001C6123"/>
    <w:pPr>
      <w:ind w:left="720"/>
      <w:contextualSpacing/>
    </w:pPr>
  </w:style>
  <w:style w:type="character" w:styleId="nfasisintenso">
    <w:name w:val="Intense Emphasis"/>
    <w:basedOn w:val="Fuentedeprrafopredeter"/>
    <w:uiPriority w:val="21"/>
    <w:qFormat/>
    <w:rsid w:val="001C6123"/>
    <w:rPr>
      <w:i/>
      <w:iCs/>
      <w:color w:val="0F4761" w:themeColor="accent1" w:themeShade="BF"/>
    </w:rPr>
  </w:style>
  <w:style w:type="paragraph" w:styleId="Citadestacada">
    <w:name w:val="Intense Quote"/>
    <w:basedOn w:val="Normal"/>
    <w:next w:val="Normal"/>
    <w:link w:val="CitadestacadaCar"/>
    <w:uiPriority w:val="30"/>
    <w:qFormat/>
    <w:rsid w:val="001C6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123"/>
    <w:rPr>
      <w:i/>
      <w:iCs/>
      <w:color w:val="0F4761" w:themeColor="accent1" w:themeShade="BF"/>
    </w:rPr>
  </w:style>
  <w:style w:type="character" w:styleId="Referenciaintensa">
    <w:name w:val="Intense Reference"/>
    <w:basedOn w:val="Fuentedeprrafopredeter"/>
    <w:uiPriority w:val="32"/>
    <w:qFormat/>
    <w:rsid w:val="001C61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7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706</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Ortega</dc:creator>
  <cp:keywords/>
  <dc:description/>
  <cp:lastModifiedBy>Gabriel Ortega</cp:lastModifiedBy>
  <cp:revision>2</cp:revision>
  <dcterms:created xsi:type="dcterms:W3CDTF">2026-09-25T03:27:00Z</dcterms:created>
  <dcterms:modified xsi:type="dcterms:W3CDTF">2026-09-25T03:53:00Z</dcterms:modified>
</cp:coreProperties>
</file>