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A542" w14:textId="59A81F3E" w:rsidR="009F7595" w:rsidRDefault="009C1E80" w:rsidP="0099426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dokumentáció</w:t>
      </w:r>
    </w:p>
    <w:p w14:paraId="7EFD508F" w14:textId="7E2F2C45" w:rsidR="00E87A9C" w:rsidRPr="00E87A9C" w:rsidRDefault="00BF1F4F" w:rsidP="00D8484C">
      <w:pPr>
        <w:jc w:val="both"/>
      </w:pPr>
      <w:r>
        <w:t xml:space="preserve">A </w:t>
      </w:r>
      <w:r w:rsidR="005073A2">
        <w:t>QuantumLink</w:t>
      </w:r>
      <w:r>
        <w:t xml:space="preserve"> Kft., egy</w:t>
      </w:r>
      <w:r w:rsidR="00E87A9C">
        <w:t xml:space="preserve"> webáruház kereste meg</w:t>
      </w:r>
      <w:r w:rsidR="009C1E80">
        <w:t xml:space="preserve"> cégünket,</w:t>
      </w:r>
      <w:r w:rsidR="00E87A9C">
        <w:t xml:space="preserve"> hálózati infrastruktúrájának megtervezésével, kivitelezésével és tesztelésével.</w:t>
      </w:r>
    </w:p>
    <w:p w14:paraId="630B358A" w14:textId="6B5600D4" w:rsidR="0017578E" w:rsidRDefault="00F02407" w:rsidP="00D8484C">
      <w:pPr>
        <w:jc w:val="both"/>
      </w:pPr>
      <w:r>
        <w:t>A hálózat részei:</w:t>
      </w:r>
    </w:p>
    <w:p w14:paraId="63EBE95D" w14:textId="6B9FC239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 xml:space="preserve">Iroda: A </w:t>
      </w:r>
      <w:r w:rsidR="004774A9">
        <w:t>webáruház</w:t>
      </w:r>
      <w:r>
        <w:t xml:space="preserve"> központja, rendelések feldolgozása, ügyfélszolgálat működtetése, hálózati adminisztrátor(ok) munkahelye</w:t>
      </w:r>
    </w:p>
    <w:p w14:paraId="06D0A6DD" w14:textId="338CC1A7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>Raktár</w:t>
      </w:r>
      <w:r w:rsidR="00FE675E">
        <w:t>: Az árucikkek tárolóhelye</w:t>
      </w:r>
    </w:p>
    <w:p w14:paraId="4F39630D" w14:textId="6E54C2B7" w:rsidR="00FE675E" w:rsidRDefault="00F02407" w:rsidP="00D8484C">
      <w:pPr>
        <w:pStyle w:val="Listaszerbekezds"/>
        <w:numPr>
          <w:ilvl w:val="0"/>
          <w:numId w:val="1"/>
        </w:numPr>
        <w:jc w:val="both"/>
      </w:pPr>
      <w:r>
        <w:t>Szerverfarm</w:t>
      </w:r>
      <w:r w:rsidR="00FE675E">
        <w:t>: Windows és Linux szerver különböző feladatkörökkel</w:t>
      </w:r>
      <w:r w:rsidR="004F3645">
        <w:t xml:space="preserve"> hardveres tűzfallal védve</w:t>
      </w:r>
    </w:p>
    <w:p w14:paraId="43E43E00" w14:textId="6D20759D" w:rsidR="00FE675E" w:rsidRDefault="002A7971" w:rsidP="00D8484C">
      <w:pPr>
        <w:jc w:val="both"/>
      </w:pPr>
      <w:r>
        <w:t>Használt eszközök</w:t>
      </w:r>
      <w:r w:rsidR="00FE675E">
        <w:t>:</w:t>
      </w:r>
    </w:p>
    <w:p w14:paraId="0B9FB26D" w14:textId="7FAFD852" w:rsidR="00FE675E" w:rsidRDefault="0002577D" w:rsidP="00D8484C">
      <w:pPr>
        <w:pStyle w:val="Listaszerbekezds"/>
        <w:numPr>
          <w:ilvl w:val="0"/>
          <w:numId w:val="2"/>
        </w:numPr>
        <w:jc w:val="both"/>
      </w:pPr>
      <w:r>
        <w:t>8</w:t>
      </w:r>
      <w:r w:rsidR="00FE675E">
        <w:t xml:space="preserve"> db Cisco 4331 forgalomirányító</w:t>
      </w:r>
    </w:p>
    <w:p w14:paraId="3B602FF1" w14:textId="5A0F8D8B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5</w:t>
      </w:r>
      <w:r w:rsidR="00FE675E">
        <w:t xml:space="preserve"> db Cisco 2960 kapcsoló</w:t>
      </w:r>
    </w:p>
    <w:p w14:paraId="3EE621F6" w14:textId="06B7C28C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3</w:t>
      </w:r>
      <w:r w:rsidR="002A7971">
        <w:t xml:space="preserve"> db </w:t>
      </w:r>
      <w:r>
        <w:t>szervergép (1 Linux, 2 Windows)</w:t>
      </w:r>
    </w:p>
    <w:p w14:paraId="59C0EECA" w14:textId="2D70447B" w:rsidR="002A7971" w:rsidRDefault="002A7971" w:rsidP="00D8484C">
      <w:pPr>
        <w:pStyle w:val="Listaszerbekezds"/>
        <w:numPr>
          <w:ilvl w:val="0"/>
          <w:numId w:val="2"/>
        </w:numPr>
        <w:jc w:val="both"/>
      </w:pPr>
      <w:r>
        <w:t>1 db Cisco 5506 hardveres tűzfal</w:t>
      </w:r>
    </w:p>
    <w:p w14:paraId="31F8A449" w14:textId="6B5CB248" w:rsidR="002A7971" w:rsidRDefault="000650F4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8723DF">
        <w:t>1</w:t>
      </w:r>
      <w:r>
        <w:t xml:space="preserve"> db PC (9 db az irodában, 1 db a raktárban</w:t>
      </w:r>
      <w:r w:rsidR="008723DF">
        <w:t>, 1 db a szerverfarmon</w:t>
      </w:r>
      <w:r>
        <w:t>)</w:t>
      </w:r>
    </w:p>
    <w:p w14:paraId="340E0A8C" w14:textId="14A22F2B" w:rsidR="000650F4" w:rsidRDefault="000650F4" w:rsidP="00D8484C">
      <w:pPr>
        <w:pStyle w:val="Listaszerbekezds"/>
        <w:numPr>
          <w:ilvl w:val="0"/>
          <w:numId w:val="2"/>
        </w:numPr>
        <w:jc w:val="both"/>
      </w:pPr>
      <w:r>
        <w:t>1 db Cisco WLC-3504 vezetéknélküli hálózatvezérlő</w:t>
      </w:r>
    </w:p>
    <w:p w14:paraId="7668DCD4" w14:textId="11C01B46" w:rsidR="00471AF7" w:rsidRDefault="00034958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0650F4">
        <w:t xml:space="preserve"> db Cisco 3702i light weight access point</w:t>
      </w:r>
    </w:p>
    <w:p w14:paraId="3152E40F" w14:textId="13692A56" w:rsidR="00D8159E" w:rsidRDefault="00D8159E" w:rsidP="00D8159E">
      <w:pPr>
        <w:pStyle w:val="Listaszerbekezds"/>
        <w:numPr>
          <w:ilvl w:val="0"/>
          <w:numId w:val="2"/>
        </w:numPr>
        <w:jc w:val="both"/>
      </w:pPr>
      <w:r>
        <w:t xml:space="preserve">5 db </w:t>
      </w:r>
      <w:r w:rsidR="00034958">
        <w:t>nyomtató</w:t>
      </w:r>
    </w:p>
    <w:p w14:paraId="7463AAF8" w14:textId="7ADDF363" w:rsidR="00DF4F20" w:rsidRDefault="00034958" w:rsidP="00D8159E">
      <w:pPr>
        <w:pStyle w:val="Listaszerbekezds"/>
        <w:numPr>
          <w:ilvl w:val="0"/>
          <w:numId w:val="2"/>
        </w:numPr>
        <w:jc w:val="both"/>
      </w:pPr>
      <w:r>
        <w:t>2</w:t>
      </w:r>
      <w:r w:rsidR="00DF4F20">
        <w:t xml:space="preserve"> db laptop</w:t>
      </w:r>
    </w:p>
    <w:p w14:paraId="053B341C" w14:textId="36A1D7C0" w:rsidR="00DF4F20" w:rsidRDefault="00034958" w:rsidP="00D8159E">
      <w:pPr>
        <w:pStyle w:val="Listaszerbekezds"/>
        <w:numPr>
          <w:ilvl w:val="0"/>
          <w:numId w:val="2"/>
        </w:numPr>
        <w:jc w:val="both"/>
      </w:pPr>
      <w:r>
        <w:t>2</w:t>
      </w:r>
      <w:r w:rsidR="00DF4F20">
        <w:t xml:space="preserve"> db mobiltelefon</w:t>
      </w:r>
    </w:p>
    <w:p w14:paraId="1FF04A66" w14:textId="2D632CED" w:rsidR="00D8159E" w:rsidRDefault="00B90ECE" w:rsidP="004643FB">
      <w:pPr>
        <w:jc w:val="both"/>
      </w:pPr>
      <w:r>
        <w:t>A projekt leírása:</w:t>
      </w:r>
    </w:p>
    <w:p w14:paraId="51CEF679" w14:textId="59CAD6CE" w:rsidR="003C7158" w:rsidRPr="003C7158" w:rsidRDefault="003C7158" w:rsidP="003C7158">
      <w:pPr>
        <w:jc w:val="both"/>
      </w:pPr>
      <w:r w:rsidRPr="003C7158">
        <w:t>A jelenlegi projekt célja egy megbízható, biztonságos és skálázható hálózati infrastruktúra kiépítése három</w:t>
      </w:r>
      <w:r w:rsidR="005073A2">
        <w:t xml:space="preserve"> </w:t>
      </w:r>
      <w:r w:rsidRPr="003C7158">
        <w:t xml:space="preserve">telephelyen: az </w:t>
      </w:r>
      <w:r w:rsidRPr="003C7158">
        <w:rPr>
          <w:b/>
          <w:bCs/>
        </w:rPr>
        <w:t>Iroda</w:t>
      </w:r>
      <w:r w:rsidRPr="003C7158">
        <w:t xml:space="preserve">, a </w:t>
      </w:r>
      <w:r w:rsidRPr="003C7158">
        <w:rPr>
          <w:b/>
          <w:bCs/>
        </w:rPr>
        <w:t>Raktár</w:t>
      </w:r>
      <w:r w:rsidRPr="003C7158">
        <w:t xml:space="preserve">, valamint a </w:t>
      </w:r>
      <w:r w:rsidRPr="003C7158">
        <w:rPr>
          <w:b/>
          <w:bCs/>
        </w:rPr>
        <w:t>Szerverfarm</w:t>
      </w:r>
      <w:r w:rsidRPr="003C7158">
        <w:t xml:space="preserve"> területén. A hálózat tervezésénél elsődleges szempont volt a biztonság, a teljesítmény optimalizálása, valamint a későbbi bővíthetőség biztosítása.</w:t>
      </w:r>
      <w:r w:rsidR="00A138E0">
        <w:t xml:space="preserve"> Mindhárom telephely a 192.168.56.0/24 privát IP-cím tartomány egy (vagy az Irodai VLAN-ok esetében több) /27-es alhálózatát használja. Az IPv4-es kommunikáció mellett az Iroda és a Szerverfarm képes IPv6 kapcsolattal is kommunikálni, így ezen két telephely dual-stack IP megoldással rendelkezik, a jövőbeli tervek között van a Raktár bevonása is IPv6-tal is.</w:t>
      </w:r>
    </w:p>
    <w:p w14:paraId="0BD264F7" w14:textId="77777777" w:rsidR="003C7158" w:rsidRPr="003C7158" w:rsidRDefault="003C7158" w:rsidP="003C7158">
      <w:pPr>
        <w:jc w:val="both"/>
      </w:pPr>
      <w:r w:rsidRPr="003C7158">
        <w:t>Az Iroda telephelyen egy több VLAN-t alkalmazó strukturált hálózat került kialakításra, amely logikai szegmentálást biztosít az alábbi részlegek között:</w:t>
      </w:r>
    </w:p>
    <w:p w14:paraId="21780584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Rendelések</w:t>
      </w:r>
      <w:r w:rsidRPr="003C7158">
        <w:t xml:space="preserve"> – VLAN 77</w:t>
      </w:r>
    </w:p>
    <w:p w14:paraId="14784BC2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Ügyfélszolgálat</w:t>
      </w:r>
      <w:r w:rsidRPr="003C7158">
        <w:t xml:space="preserve"> – VLAN 78</w:t>
      </w:r>
    </w:p>
    <w:p w14:paraId="65FF0AC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RG (Rendszergazda)</w:t>
      </w:r>
      <w:r w:rsidRPr="003C7158">
        <w:t xml:space="preserve"> – VLAN 84</w:t>
      </w:r>
    </w:p>
    <w:p w14:paraId="044E0C3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Vezetőség</w:t>
      </w:r>
      <w:r w:rsidRPr="003C7158">
        <w:t xml:space="preserve"> – VLAN 90</w:t>
      </w:r>
    </w:p>
    <w:p w14:paraId="4137D7ED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lastRenderedPageBreak/>
        <w:t>Management</w:t>
      </w:r>
      <w:r w:rsidRPr="003C7158">
        <w:t xml:space="preserve"> – VLAN 192</w:t>
      </w:r>
    </w:p>
    <w:p w14:paraId="1663642F" w14:textId="4EFB3D8E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Nyomtatók</w:t>
      </w:r>
      <w:r w:rsidRPr="003C7158">
        <w:t xml:space="preserve"> – VLAN 10</w:t>
      </w:r>
      <w:r w:rsidR="0002577D">
        <w:t>1</w:t>
      </w:r>
    </w:p>
    <w:p w14:paraId="7E0724AE" w14:textId="155C2C4D" w:rsidR="003C7158" w:rsidRPr="003C7158" w:rsidRDefault="003C7158" w:rsidP="003C7158">
      <w:pPr>
        <w:jc w:val="both"/>
      </w:pPr>
      <w:r w:rsidRPr="003C7158">
        <w:t>A VLAN-ok közti forgalmat</w:t>
      </w:r>
      <w:r w:rsidR="0002577D">
        <w:t xml:space="preserve"> </w:t>
      </w:r>
      <w:r w:rsidRPr="003C7158">
        <w:rPr>
          <w:b/>
          <w:bCs/>
        </w:rPr>
        <w:t>router-on-a-stick</w:t>
      </w:r>
      <w:r w:rsidRPr="003C7158">
        <w:t xml:space="preserve"> megoldással valósítottuk meg, ahol az inter</w:t>
      </w:r>
      <w:r>
        <w:t>V</w:t>
      </w:r>
      <w:r w:rsidRPr="003C7158">
        <w:t xml:space="preserve">LAN </w:t>
      </w:r>
      <w:r w:rsidR="0002577D">
        <w:t>forgalomirányítás</w:t>
      </w:r>
      <w:r w:rsidRPr="003C7158">
        <w:t>t egy központi router végzi. A DHCP</w:t>
      </w:r>
      <w:r w:rsidR="00A138E0">
        <w:t>v4</w:t>
      </w:r>
      <w:r w:rsidRPr="003C7158">
        <w:t xml:space="preserve"> szolgáltatást egy dedikált szervergép biztosítja</w:t>
      </w:r>
      <w:r w:rsidR="00A138E0">
        <w:t>, a DHCPv6-ot pedig a routeren közvetlenül konfiguráltuk be.</w:t>
      </w:r>
    </w:p>
    <w:p w14:paraId="73171D98" w14:textId="77076404" w:rsidR="003C7158" w:rsidRPr="003C7158" w:rsidRDefault="003C7158" w:rsidP="003C7158">
      <w:pPr>
        <w:jc w:val="both"/>
      </w:pPr>
      <w:r w:rsidRPr="003C7158">
        <w:t xml:space="preserve">A hálózat gerincét három switch alkotja, melyek között </w:t>
      </w:r>
      <w:r w:rsidRPr="003C7158">
        <w:rPr>
          <w:b/>
          <w:bCs/>
        </w:rPr>
        <w:t>EtherChannel</w:t>
      </w:r>
      <w:r w:rsidRPr="003C7158">
        <w:t xml:space="preserve"> kapcsolatok biztosítják a nagy sávszélességet és a redundanciát. A hálózati hozzáférésbiztonság érdekében </w:t>
      </w:r>
      <w:r w:rsidR="0002577D">
        <w:rPr>
          <w:b/>
          <w:bCs/>
        </w:rPr>
        <w:t>portbiztonság (MAC-címszűrés)</w:t>
      </w:r>
      <w:r w:rsidRPr="003C7158">
        <w:t xml:space="preserve"> konfiguráció került alkalmazásra.</w:t>
      </w:r>
      <w:r w:rsidR="005C055D">
        <w:t xml:space="preserve"> A VLAN-ok egyszerű skálázhatóságáért és konzisztenciájáért VTP protokoll működik a három switch között.</w:t>
      </w:r>
    </w:p>
    <w:p w14:paraId="70BFA5FA" w14:textId="04F6D7F4" w:rsidR="003C7158" w:rsidRPr="003C7158" w:rsidRDefault="003C7158" w:rsidP="003C7158">
      <w:pPr>
        <w:jc w:val="both"/>
      </w:pPr>
      <w:r w:rsidRPr="003C7158">
        <w:t xml:space="preserve">A vezeték nélküli hálózat </w:t>
      </w:r>
      <w:r w:rsidR="0002577D">
        <w:rPr>
          <w:b/>
          <w:bCs/>
        </w:rPr>
        <w:t>vezeték nélküli hálózatvezérlő</w:t>
      </w:r>
      <w:r w:rsidRPr="003C7158">
        <w:rPr>
          <w:b/>
          <w:bCs/>
        </w:rPr>
        <w:t xml:space="preserve"> (WLC)</w:t>
      </w:r>
      <w:r w:rsidRPr="003C7158">
        <w:t xml:space="preserve"> és </w:t>
      </w:r>
      <w:r w:rsidRPr="003C7158">
        <w:rPr>
          <w:b/>
          <w:bCs/>
        </w:rPr>
        <w:t xml:space="preserve">Lightweight </w:t>
      </w:r>
      <w:r w:rsidR="0002577D">
        <w:rPr>
          <w:b/>
          <w:bCs/>
        </w:rPr>
        <w:t>hozzáférési pont</w:t>
      </w:r>
      <w:r w:rsidR="00034958">
        <w:rPr>
          <w:b/>
          <w:bCs/>
        </w:rPr>
        <w:t xml:space="preserve"> </w:t>
      </w:r>
      <w:r w:rsidRPr="003C7158">
        <w:rPr>
          <w:b/>
          <w:bCs/>
        </w:rPr>
        <w:t>(LWAP)</w:t>
      </w:r>
      <w:r w:rsidRPr="003C7158">
        <w:t xml:space="preserve"> segítségével működik, biztosítva a központi menedzsmentet és skálázhatóságot</w:t>
      </w:r>
      <w:r w:rsidR="005C055D">
        <w:t>, a fent említett dedikált szervergép RADIUS-ként is működik, így a felhasználók egy felhasználónév és jelszó kombinációjával tudnak csatlakozni vezeték nélkül.</w:t>
      </w:r>
    </w:p>
    <w:p w14:paraId="7498ACC0" w14:textId="77777777" w:rsidR="002143C0" w:rsidRDefault="003C7158" w:rsidP="003C7158">
      <w:pPr>
        <w:jc w:val="both"/>
      </w:pPr>
      <w:r w:rsidRPr="003C7158">
        <w:t xml:space="preserve">A Raktár és az Iroda közötti kommunikációt egy </w:t>
      </w:r>
      <w:r w:rsidRPr="003C7158">
        <w:rPr>
          <w:b/>
          <w:bCs/>
        </w:rPr>
        <w:t>GRE over IPsec VPN</w:t>
      </w:r>
      <w:r w:rsidRPr="003C7158">
        <w:t xml:space="preserve"> kapcsolat biztosítja, amely egyszerre nyújt rugalmasságot a</w:t>
      </w:r>
      <w:r w:rsidR="0002577D">
        <w:t xml:space="preserve"> forgalomhoz</w:t>
      </w:r>
      <w:r w:rsidRPr="003C7158">
        <w:t xml:space="preserve"> és erős titkosítást az adatokhoz. A VPN útvonalak </w:t>
      </w:r>
      <w:r w:rsidRPr="003C7158">
        <w:rPr>
          <w:b/>
          <w:bCs/>
        </w:rPr>
        <w:t>statikus útvonalakkal</w:t>
      </w:r>
      <w:r w:rsidRPr="003C7158">
        <w:t xml:space="preserve"> kerültek definiálásra.</w:t>
      </w:r>
      <w:r w:rsidR="002143C0">
        <w:t xml:space="preserve"> Az Iroda és a Szerverfarm közti biztonságos kommunikációért pedig az Iroda felől port alapú címfordítás, a Szerverfarm felől pedig a Windows szerverre állított statikus címfordítás felel. </w:t>
      </w:r>
    </w:p>
    <w:p w14:paraId="05B883C9" w14:textId="785BECF4" w:rsidR="003C7158" w:rsidRDefault="002143C0" w:rsidP="003C7158">
      <w:pPr>
        <w:jc w:val="both"/>
      </w:pPr>
      <w:r>
        <w:t>Ez a Windows szerver látja el az infrastruktúrában a DNS, Active Directory</w:t>
      </w:r>
      <w:r w:rsidR="00D42700">
        <w:t xml:space="preserve"> szerepköröket, valamint itt van hostolva a cég fő weboldala (quantum.hu) is.</w:t>
      </w:r>
      <w:r w:rsidR="00354DCB">
        <w:t xml:space="preserve"> A helyi alhálózat DHCPv</w:t>
      </w:r>
      <w:r w:rsidR="00DF273D">
        <w:t xml:space="preserve">4 </w:t>
      </w:r>
      <w:r w:rsidR="00354DCB">
        <w:t xml:space="preserve">feladatát is ezen szerver látja el. </w:t>
      </w:r>
      <w:r w:rsidR="003C7158" w:rsidRPr="003C7158">
        <w:t xml:space="preserve">A redundancia érdekében két router </w:t>
      </w:r>
      <w:r w:rsidR="003C7158" w:rsidRPr="003C7158">
        <w:rPr>
          <w:b/>
          <w:bCs/>
        </w:rPr>
        <w:t>HSRP (Hot Standby Router</w:t>
      </w:r>
      <w:r w:rsidR="007F05CA">
        <w:rPr>
          <w:b/>
          <w:bCs/>
        </w:rPr>
        <w:t xml:space="preserve"> </w:t>
      </w:r>
      <w:r w:rsidR="003C7158" w:rsidRPr="003C7158">
        <w:rPr>
          <w:b/>
          <w:bCs/>
        </w:rPr>
        <w:t>Protocol)</w:t>
      </w:r>
      <w:r w:rsidR="003C7158" w:rsidRPr="003C7158">
        <w:t xml:space="preserve"> konfigurációval működik, biztosítva a folyamatos hálózati elérhetőséget</w:t>
      </w:r>
      <w:r w:rsidR="00354DCB">
        <w:t>, a másodlagos router konfigurációja azonos az elsődlegessel, így a kapcsolat megszakadásával, sem a biztonságból, sem a szolgáltatásokból nem veszít a hálózat</w:t>
      </w:r>
      <w:r w:rsidR="003C7158" w:rsidRPr="003C7158">
        <w:t>.</w:t>
      </w:r>
      <w:r w:rsidR="00354DCB">
        <w:t xml:space="preserve"> A konfiguráció tartalmazza</w:t>
      </w:r>
      <w:r w:rsidR="00DF273D">
        <w:t xml:space="preserve"> az Iroda VLAN 101 és 192 fele küldött és onnan fogadott csomagok</w:t>
      </w:r>
      <w:r w:rsidR="00354DCB">
        <w:t xml:space="preserve"> tiltását</w:t>
      </w:r>
      <w:r w:rsidR="00DF273D">
        <w:t>.</w:t>
      </w:r>
    </w:p>
    <w:p w14:paraId="71063855" w14:textId="2066EEEF" w:rsidR="00D87334" w:rsidRPr="003C7158" w:rsidRDefault="00D87334" w:rsidP="003C7158">
      <w:pPr>
        <w:jc w:val="both"/>
      </w:pPr>
      <w:r>
        <w:t>A Raktár telephelyet egy hardveres tűzfal (Cisco ASA) különíti el a publikus tértől, ehhez csatlakozik a raktár routere is, ami a fent említett GRE alagúton kommunikál az Irodával.</w:t>
      </w:r>
      <w:r w:rsidR="00F41917">
        <w:t xml:space="preserve"> Ezen a telephelyen található a Linux </w:t>
      </w:r>
      <w:r w:rsidR="00A91D1E">
        <w:t>szerver,</w:t>
      </w:r>
      <w:r w:rsidR="00F41917">
        <w:t xml:space="preserve"> ami a quantum.hu egy subdomain-jét a raktar.quantum.hu weboldalt host-olja. Ez az oldal csak a vállalaton belül érhető el, a rendelések kezelésére szolgál.</w:t>
      </w:r>
    </w:p>
    <w:p w14:paraId="64130285" w14:textId="4E6A74C4" w:rsidR="003C7158" w:rsidRPr="003C7158" w:rsidRDefault="003C7158" w:rsidP="003C7158">
      <w:pPr>
        <w:jc w:val="both"/>
      </w:pPr>
      <w:r w:rsidRPr="003C7158">
        <w:t>A három telephely közötti kommunikációhoz</w:t>
      </w:r>
      <w:r w:rsidR="008A73A6">
        <w:t xml:space="preserve"> IPv4-en</w:t>
      </w:r>
      <w:r w:rsidRPr="003C7158">
        <w:t xml:space="preserve"> </w:t>
      </w:r>
      <w:r w:rsidRPr="003C7158">
        <w:rPr>
          <w:b/>
          <w:bCs/>
        </w:rPr>
        <w:t>OSPF</w:t>
      </w:r>
      <w:r w:rsidR="008A73A6">
        <w:rPr>
          <w:b/>
          <w:bCs/>
        </w:rPr>
        <w:t xml:space="preserve">, </w:t>
      </w:r>
      <w:r w:rsidR="008A73A6" w:rsidRPr="008A73A6">
        <w:t>IPv6-on</w:t>
      </w:r>
      <w:r w:rsidR="008A73A6">
        <w:rPr>
          <w:b/>
          <w:bCs/>
        </w:rPr>
        <w:t xml:space="preserve"> EIGRP</w:t>
      </w:r>
      <w:r w:rsidRPr="003C7158">
        <w:t xml:space="preserve"> protokoll</w:t>
      </w:r>
      <w:r w:rsidR="008A73A6">
        <w:t>t</w:t>
      </w:r>
      <w:r w:rsidRPr="003C7158">
        <w:t xml:space="preserve"> alkalmazunk, amely dinamikus útvonalválasztást biztosít. </w:t>
      </w:r>
      <w:r w:rsidR="00630632">
        <w:t xml:space="preserve">Az Iroda és Szerverfarm közötti címfordításos elérést alapértelmezett </w:t>
      </w:r>
      <w:r w:rsidR="00630632" w:rsidRPr="00630632">
        <w:rPr>
          <w:b/>
          <w:bCs/>
        </w:rPr>
        <w:t>statikus</w:t>
      </w:r>
      <w:r w:rsidR="00630632">
        <w:t xml:space="preserve"> forgalomirányítással biztosít</w:t>
      </w:r>
      <w:r w:rsidR="00D87334">
        <w:t>juk</w:t>
      </w:r>
      <w:r w:rsidR="00630632">
        <w:t>.</w:t>
      </w:r>
    </w:p>
    <w:p w14:paraId="6F708EEA" w14:textId="26422973" w:rsidR="003C7158" w:rsidRPr="003C7158" w:rsidRDefault="003C7158" w:rsidP="003C7158">
      <w:pPr>
        <w:jc w:val="both"/>
      </w:pPr>
      <w:r w:rsidRPr="003C7158">
        <w:lastRenderedPageBreak/>
        <w:t xml:space="preserve">A routerek közötti kapcsolatok </w:t>
      </w:r>
      <w:r w:rsidRPr="003C7158">
        <w:rPr>
          <w:b/>
          <w:bCs/>
        </w:rPr>
        <w:t>PPP</w:t>
      </w:r>
      <w:r w:rsidRPr="003C7158">
        <w:t xml:space="preserve"> protokollal kerültek kialakításra, </w:t>
      </w:r>
      <w:r w:rsidRPr="003C7158">
        <w:rPr>
          <w:b/>
          <w:bCs/>
        </w:rPr>
        <w:t>PAP (Password Authentication Protocol)</w:t>
      </w:r>
      <w:r w:rsidRPr="003C7158">
        <w:t xml:space="preserve"> hitelesítéssel, így biztosítva a kapcsolat megbízhatóságát.</w:t>
      </w:r>
    </w:p>
    <w:p w14:paraId="18D27E6A" w14:textId="5929767A" w:rsidR="003C7158" w:rsidRDefault="003C7158" w:rsidP="004643FB">
      <w:pPr>
        <w:jc w:val="both"/>
      </w:pPr>
      <w:r w:rsidRPr="003C7158">
        <w:t>Ez a hálózati infrastruktúra teljes körű megoldást nyújt a vállalati igényekre. A jól strukturált VLAN-ok, a megbízható VPN és a hardveres tűzfal használata egyaránt garantálják a teljesítményt, a biztonságot és a jövőbeli bővíthetőséget. A kialakítás során alkalmazott technológiák ipari szabványokon alapulnak, így hosszú távon is fenntartható, stabil működést biztosítanak.</w:t>
      </w:r>
    </w:p>
    <w:p w14:paraId="34F49EDB" w14:textId="77777777" w:rsidR="00D87334" w:rsidRDefault="00D87334" w:rsidP="004643FB">
      <w:pPr>
        <w:jc w:val="both"/>
      </w:pPr>
    </w:p>
    <w:p w14:paraId="22446913" w14:textId="4B37300A" w:rsidR="004643FB" w:rsidRDefault="00B90ECE" w:rsidP="004643FB">
      <w:pPr>
        <w:jc w:val="both"/>
      </w:pPr>
      <w:r>
        <w:t>További dokumentumok</w:t>
      </w:r>
      <w:r w:rsidR="004643FB">
        <w:t>:</w:t>
      </w:r>
    </w:p>
    <w:p w14:paraId="55AAC85C" w14:textId="6BA0587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szerződésünk az ügyféllel (Munkavállalói Szerződés.docx)</w:t>
      </w:r>
    </w:p>
    <w:p w14:paraId="6AAE3A15" w14:textId="505B838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képek a hálózat logikai és fizikai topológiájához (melyek ebben a dokumentumban is megtekinthetők)</w:t>
      </w:r>
    </w:p>
    <w:p w14:paraId="08E842E0" w14:textId="78EF89F9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egy táblázat a logikai topológia kiosztásairól (logikai_topologia_kiegeszites.xlsx)</w:t>
      </w:r>
    </w:p>
    <w:p w14:paraId="08B0B451" w14:textId="480B591C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az összes hálózati eszköz teljes konfigurációja egy szöveges dokumentumban (konfiguráció.txt)</w:t>
      </w:r>
    </w:p>
    <w:p w14:paraId="22815839" w14:textId="5A14F25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szimuláció fájlja (QuantumLink.pkt)</w:t>
      </w:r>
    </w:p>
    <w:p w14:paraId="73A7B6F3" w14:textId="38A9EBEB" w:rsidR="003932B3" w:rsidRDefault="003932B3" w:rsidP="005F4CC4">
      <w:pPr>
        <w:pStyle w:val="Listaszerbekezds"/>
        <w:numPr>
          <w:ilvl w:val="0"/>
          <w:numId w:val="5"/>
        </w:numPr>
        <w:jc w:val="both"/>
      </w:pPr>
      <w:r>
        <w:t>tesztdokumentáció (</w:t>
      </w:r>
      <w:r w:rsidR="00DF273D">
        <w:t>QuantumLink_</w:t>
      </w:r>
      <w:r>
        <w:t>teszt.docx)</w:t>
      </w:r>
    </w:p>
    <w:p w14:paraId="3E57B67D" w14:textId="4749A659" w:rsidR="00D8159E" w:rsidRDefault="00D8159E">
      <w:r>
        <w:br w:type="page"/>
      </w:r>
    </w:p>
    <w:p w14:paraId="5F227A63" w14:textId="1E8E8EA8" w:rsidR="00BF1F4F" w:rsidRDefault="00D8159E" w:rsidP="00D8484C">
      <w:pPr>
        <w:jc w:val="both"/>
      </w:pPr>
      <w:r>
        <w:lastRenderedPageBreak/>
        <w:t>A teljes hálózat logikai topológiája:</w:t>
      </w:r>
    </w:p>
    <w:p w14:paraId="3F990811" w14:textId="7C09B39B" w:rsidR="002B2698" w:rsidRDefault="00034958" w:rsidP="001E4B46">
      <w:pPr>
        <w:jc w:val="both"/>
      </w:pPr>
      <w:r>
        <w:rPr>
          <w:noProof/>
        </w:rPr>
        <w:drawing>
          <wp:inline distT="0" distB="0" distL="0" distR="0" wp14:anchorId="1B3C415D" wp14:editId="2AB0018C">
            <wp:extent cx="5760720" cy="4933950"/>
            <wp:effectExtent l="0" t="0" r="0" b="0"/>
            <wp:docPr id="1109929634" name="Kép 1" descr="A képen diagram, szöveg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9634" name="Kép 1" descr="A képen diagram, szöveg, térkép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698">
        <w:br w:type="page"/>
      </w:r>
    </w:p>
    <w:p w14:paraId="03A585CB" w14:textId="4BC35682" w:rsidR="002B2698" w:rsidRDefault="002B2698" w:rsidP="00D8484C">
      <w:pPr>
        <w:jc w:val="both"/>
      </w:pPr>
      <w:r>
        <w:lastRenderedPageBreak/>
        <w:t>Iroda</w:t>
      </w:r>
      <w:r w:rsidR="001E4B46">
        <w:t xml:space="preserve"> tervrajza</w:t>
      </w:r>
      <w:r>
        <w:t>:</w:t>
      </w:r>
    </w:p>
    <w:p w14:paraId="2181EB3E" w14:textId="39E03B93" w:rsidR="00F41917" w:rsidRDefault="00F41917" w:rsidP="00D8484C">
      <w:pPr>
        <w:jc w:val="both"/>
      </w:pPr>
      <w:r>
        <w:rPr>
          <w:noProof/>
        </w:rPr>
        <w:drawing>
          <wp:inline distT="0" distB="0" distL="0" distR="0" wp14:anchorId="6A5A5615" wp14:editId="5A5E2596">
            <wp:extent cx="5760720" cy="2212975"/>
            <wp:effectExtent l="0" t="0" r="0" b="0"/>
            <wp:docPr id="101891907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907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A0F" w14:textId="064509ED" w:rsidR="00AE3C62" w:rsidRDefault="002B2698" w:rsidP="002B2698">
      <w:pPr>
        <w:spacing w:before="960" w:after="0" w:line="240" w:lineRule="auto"/>
        <w:jc w:val="both"/>
      </w:pPr>
      <w:r>
        <w:t>Raktár</w:t>
      </w:r>
      <w:r w:rsidR="001E4B46">
        <w:t xml:space="preserve"> tervrajza</w:t>
      </w:r>
      <w:r>
        <w:t>:</w:t>
      </w:r>
    </w:p>
    <w:p w14:paraId="5324C9EB" w14:textId="3EB8446E" w:rsidR="001E4B46" w:rsidRDefault="00F41917" w:rsidP="00AE3C62">
      <w:pPr>
        <w:spacing w:before="600" w:after="0" w:line="240" w:lineRule="auto"/>
        <w:jc w:val="both"/>
      </w:pPr>
      <w:r>
        <w:rPr>
          <w:noProof/>
        </w:rPr>
        <w:drawing>
          <wp:inline distT="0" distB="0" distL="0" distR="0" wp14:anchorId="3E25F4BF" wp14:editId="222E040D">
            <wp:extent cx="5760720" cy="2153285"/>
            <wp:effectExtent l="0" t="0" r="0" b="0"/>
            <wp:docPr id="723016504" name="Kép 2" descr="A képen képernyőkép, Multimédiás szoftver, Grafikai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6504" name="Kép 2" descr="A képen képernyőkép, Multimédiás szoftver, Grafikai szoftver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B46">
        <w:br w:type="page"/>
      </w:r>
    </w:p>
    <w:p w14:paraId="3F012455" w14:textId="3E8927D3" w:rsidR="001E4B46" w:rsidRDefault="001E4B46" w:rsidP="00AE3C62">
      <w:pPr>
        <w:spacing w:before="600" w:after="0" w:line="240" w:lineRule="auto"/>
        <w:jc w:val="both"/>
      </w:pPr>
    </w:p>
    <w:p w14:paraId="629F3202" w14:textId="461F52D7" w:rsidR="00AE3C62" w:rsidRDefault="00AE3C62" w:rsidP="00AE3C62">
      <w:pPr>
        <w:spacing w:before="600" w:after="0" w:line="240" w:lineRule="auto"/>
        <w:jc w:val="both"/>
      </w:pPr>
      <w:r>
        <w:t>Szerverfarm</w:t>
      </w:r>
      <w:r w:rsidR="001E4B46">
        <w:t xml:space="preserve"> tervrajza</w:t>
      </w:r>
      <w:r>
        <w:t>:</w:t>
      </w:r>
      <w:r w:rsidR="001E4B46" w:rsidRPr="001E4B46">
        <w:rPr>
          <w:noProof/>
        </w:rPr>
        <w:t xml:space="preserve"> </w:t>
      </w:r>
    </w:p>
    <w:p w14:paraId="270CD4D4" w14:textId="477CCFD3" w:rsidR="00AE3C62" w:rsidRDefault="00F41917" w:rsidP="00AE3C62">
      <w:r>
        <w:rPr>
          <w:noProof/>
        </w:rPr>
        <w:drawing>
          <wp:inline distT="0" distB="0" distL="0" distR="0" wp14:anchorId="1A3DB529" wp14:editId="07C104CE">
            <wp:extent cx="5760720" cy="2966085"/>
            <wp:effectExtent l="0" t="0" r="0" b="5715"/>
            <wp:docPr id="1110665035" name="Kép 3" descr="A képen képernyőkép, elektronika, Multimédiás szoftver, Grafikai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5035" name="Kép 3" descr="A képen képernyőkép, elektronika, Multimédiás szoftver, Grafikai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C28" w14:textId="77777777" w:rsidR="001E4B46" w:rsidRDefault="001E4B46" w:rsidP="00AE3C62"/>
    <w:p w14:paraId="4A8224E1" w14:textId="0D8E8094" w:rsidR="00B74442" w:rsidRDefault="00B74442" w:rsidP="00AE3C62">
      <w:r>
        <w:t>Telephelyek közti kapcsolat:</w:t>
      </w:r>
      <w:r w:rsidR="001E4B46">
        <w:rPr>
          <w:noProof/>
        </w:rPr>
        <w:drawing>
          <wp:inline distT="0" distB="0" distL="0" distR="0" wp14:anchorId="2EE76A29" wp14:editId="3B0D416B">
            <wp:extent cx="6101309" cy="3571875"/>
            <wp:effectExtent l="0" t="0" r="0" b="0"/>
            <wp:docPr id="16641715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71533" name="Kép 16641715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23" cy="35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AEC" w14:textId="0BF9CB7F" w:rsidR="00B74442" w:rsidRDefault="00B74442" w:rsidP="00AE3C62"/>
    <w:p w14:paraId="6DDD381C" w14:textId="77777777" w:rsidR="004643FB" w:rsidRPr="00AE3C62" w:rsidRDefault="004643FB" w:rsidP="00AE3C62"/>
    <w:sectPr w:rsidR="004643FB" w:rsidRPr="00AE3C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D1BF5" w14:textId="77777777" w:rsidR="006D6AB4" w:rsidRDefault="006D6AB4" w:rsidP="0017578E">
      <w:pPr>
        <w:spacing w:after="0" w:line="240" w:lineRule="auto"/>
      </w:pPr>
      <w:r>
        <w:separator/>
      </w:r>
    </w:p>
  </w:endnote>
  <w:endnote w:type="continuationSeparator" w:id="0">
    <w:p w14:paraId="14D59C45" w14:textId="77777777" w:rsidR="006D6AB4" w:rsidRDefault="006D6AB4" w:rsidP="0017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4781614"/>
      <w:docPartObj>
        <w:docPartGallery w:val="Page Numbers (Bottom of Page)"/>
        <w:docPartUnique/>
      </w:docPartObj>
    </w:sdtPr>
    <w:sdtContent>
      <w:p w14:paraId="29616169" w14:textId="6964A6A4" w:rsidR="00D028B5" w:rsidRDefault="00D028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C4332" w14:textId="77777777" w:rsidR="00D028B5" w:rsidRDefault="00D028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4D62" w14:textId="77777777" w:rsidR="006D6AB4" w:rsidRDefault="006D6AB4" w:rsidP="0017578E">
      <w:pPr>
        <w:spacing w:after="0" w:line="240" w:lineRule="auto"/>
      </w:pPr>
      <w:r>
        <w:separator/>
      </w:r>
    </w:p>
  </w:footnote>
  <w:footnote w:type="continuationSeparator" w:id="0">
    <w:p w14:paraId="369E5D2E" w14:textId="77777777" w:rsidR="006D6AB4" w:rsidRDefault="006D6AB4" w:rsidP="0017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BADC5" w14:textId="0342A55D" w:rsidR="0017578E" w:rsidRDefault="0017578E" w:rsidP="0017578E">
    <w:pPr>
      <w:pStyle w:val="lfej"/>
    </w:pPr>
    <w:r>
      <w:t>Dervaderics Márk, Gavlik Gábor</w:t>
    </w:r>
    <w:r>
      <w:tab/>
    </w:r>
    <w:r>
      <w:tab/>
    </w:r>
    <w:r w:rsidR="00A138E0">
      <w:t xml:space="preserve">SignalTrust Consulting </w:t>
    </w:r>
    <w: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C20"/>
    <w:multiLevelType w:val="hybridMultilevel"/>
    <w:tmpl w:val="18C0D70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070D"/>
    <w:multiLevelType w:val="hybridMultilevel"/>
    <w:tmpl w:val="6792D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4953"/>
    <w:multiLevelType w:val="hybridMultilevel"/>
    <w:tmpl w:val="D5B2B79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652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7B78CA"/>
    <w:multiLevelType w:val="hybridMultilevel"/>
    <w:tmpl w:val="729C6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A6C64"/>
    <w:multiLevelType w:val="multilevel"/>
    <w:tmpl w:val="2A00CC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927CD"/>
    <w:multiLevelType w:val="multilevel"/>
    <w:tmpl w:val="39D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06B0"/>
    <w:multiLevelType w:val="multilevel"/>
    <w:tmpl w:val="8B7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2449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4437015">
    <w:abstractNumId w:val="8"/>
  </w:num>
  <w:num w:numId="2" w16cid:durableId="1842549388">
    <w:abstractNumId w:val="3"/>
  </w:num>
  <w:num w:numId="3" w16cid:durableId="448403051">
    <w:abstractNumId w:val="4"/>
  </w:num>
  <w:num w:numId="4" w16cid:durableId="383335845">
    <w:abstractNumId w:val="2"/>
  </w:num>
  <w:num w:numId="5" w16cid:durableId="1499349259">
    <w:abstractNumId w:val="0"/>
  </w:num>
  <w:num w:numId="6" w16cid:durableId="1724940025">
    <w:abstractNumId w:val="7"/>
  </w:num>
  <w:num w:numId="7" w16cid:durableId="138420555">
    <w:abstractNumId w:val="6"/>
  </w:num>
  <w:num w:numId="8" w16cid:durableId="22362059">
    <w:abstractNumId w:val="5"/>
  </w:num>
  <w:num w:numId="9" w16cid:durableId="213124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2"/>
    <w:rsid w:val="00020019"/>
    <w:rsid w:val="0002431B"/>
    <w:rsid w:val="0002577D"/>
    <w:rsid w:val="00034958"/>
    <w:rsid w:val="000368A1"/>
    <w:rsid w:val="000502DC"/>
    <w:rsid w:val="000650F4"/>
    <w:rsid w:val="00071798"/>
    <w:rsid w:val="000916BB"/>
    <w:rsid w:val="000971F4"/>
    <w:rsid w:val="000C3F09"/>
    <w:rsid w:val="000D6C37"/>
    <w:rsid w:val="00136A17"/>
    <w:rsid w:val="00142C2B"/>
    <w:rsid w:val="0017578E"/>
    <w:rsid w:val="00197E24"/>
    <w:rsid w:val="001D5C9D"/>
    <w:rsid w:val="001E4B46"/>
    <w:rsid w:val="002143C0"/>
    <w:rsid w:val="00216BA2"/>
    <w:rsid w:val="00244D8E"/>
    <w:rsid w:val="002A7971"/>
    <w:rsid w:val="002B2698"/>
    <w:rsid w:val="00314FF2"/>
    <w:rsid w:val="00352F0B"/>
    <w:rsid w:val="00354DCB"/>
    <w:rsid w:val="003932B3"/>
    <w:rsid w:val="003B6D37"/>
    <w:rsid w:val="003C7158"/>
    <w:rsid w:val="003E7454"/>
    <w:rsid w:val="00420BE2"/>
    <w:rsid w:val="00421F2B"/>
    <w:rsid w:val="004643FB"/>
    <w:rsid w:val="00471AF7"/>
    <w:rsid w:val="004774A9"/>
    <w:rsid w:val="004B556B"/>
    <w:rsid w:val="004E17F4"/>
    <w:rsid w:val="004F3645"/>
    <w:rsid w:val="005073A2"/>
    <w:rsid w:val="005151F5"/>
    <w:rsid w:val="00517CE6"/>
    <w:rsid w:val="00567955"/>
    <w:rsid w:val="005716CE"/>
    <w:rsid w:val="00571C45"/>
    <w:rsid w:val="005A00ED"/>
    <w:rsid w:val="005C055D"/>
    <w:rsid w:val="005F4CC4"/>
    <w:rsid w:val="00622683"/>
    <w:rsid w:val="00630632"/>
    <w:rsid w:val="00663999"/>
    <w:rsid w:val="00691804"/>
    <w:rsid w:val="006C5A02"/>
    <w:rsid w:val="006C5DD8"/>
    <w:rsid w:val="006D6AB4"/>
    <w:rsid w:val="006E6F8F"/>
    <w:rsid w:val="0070276F"/>
    <w:rsid w:val="007056F4"/>
    <w:rsid w:val="0076577B"/>
    <w:rsid w:val="00787F8A"/>
    <w:rsid w:val="007F05CA"/>
    <w:rsid w:val="008052B1"/>
    <w:rsid w:val="008435B5"/>
    <w:rsid w:val="008516F7"/>
    <w:rsid w:val="00871C77"/>
    <w:rsid w:val="008723DF"/>
    <w:rsid w:val="008A73A6"/>
    <w:rsid w:val="008B02FF"/>
    <w:rsid w:val="008E5B84"/>
    <w:rsid w:val="008E7C59"/>
    <w:rsid w:val="009304E8"/>
    <w:rsid w:val="00962E5F"/>
    <w:rsid w:val="00973D27"/>
    <w:rsid w:val="009843A4"/>
    <w:rsid w:val="00994269"/>
    <w:rsid w:val="009A5A37"/>
    <w:rsid w:val="009C1E80"/>
    <w:rsid w:val="009F45B0"/>
    <w:rsid w:val="009F7595"/>
    <w:rsid w:val="00A138E0"/>
    <w:rsid w:val="00A43BE5"/>
    <w:rsid w:val="00A44A43"/>
    <w:rsid w:val="00A67970"/>
    <w:rsid w:val="00A767CB"/>
    <w:rsid w:val="00A91D1E"/>
    <w:rsid w:val="00AD4BE3"/>
    <w:rsid w:val="00AE3C62"/>
    <w:rsid w:val="00B0236A"/>
    <w:rsid w:val="00B36503"/>
    <w:rsid w:val="00B74442"/>
    <w:rsid w:val="00B90ECE"/>
    <w:rsid w:val="00BF1F4F"/>
    <w:rsid w:val="00C00D66"/>
    <w:rsid w:val="00C42713"/>
    <w:rsid w:val="00C819F4"/>
    <w:rsid w:val="00CA4BAE"/>
    <w:rsid w:val="00D028B5"/>
    <w:rsid w:val="00D13DD2"/>
    <w:rsid w:val="00D222F3"/>
    <w:rsid w:val="00D3022C"/>
    <w:rsid w:val="00D42700"/>
    <w:rsid w:val="00D8159E"/>
    <w:rsid w:val="00D8484C"/>
    <w:rsid w:val="00D87334"/>
    <w:rsid w:val="00D9090D"/>
    <w:rsid w:val="00DD5BF9"/>
    <w:rsid w:val="00DE51D0"/>
    <w:rsid w:val="00DF273D"/>
    <w:rsid w:val="00DF4F20"/>
    <w:rsid w:val="00E1417E"/>
    <w:rsid w:val="00E35B1A"/>
    <w:rsid w:val="00E66476"/>
    <w:rsid w:val="00E75A99"/>
    <w:rsid w:val="00E87A9C"/>
    <w:rsid w:val="00ED2C52"/>
    <w:rsid w:val="00EF6D0B"/>
    <w:rsid w:val="00F02407"/>
    <w:rsid w:val="00F1552F"/>
    <w:rsid w:val="00F1700A"/>
    <w:rsid w:val="00F21012"/>
    <w:rsid w:val="00F40827"/>
    <w:rsid w:val="00F41917"/>
    <w:rsid w:val="00F92612"/>
    <w:rsid w:val="00FB0FE3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7AC7D"/>
  <w15:chartTrackingRefBased/>
  <w15:docId w15:val="{15E0FC30-7BCD-48C9-BDC0-FBFB8E7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2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B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20B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B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B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B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B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B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B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B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B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BE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578E"/>
  </w:style>
  <w:style w:type="paragraph" w:styleId="llb">
    <w:name w:val="footer"/>
    <w:basedOn w:val="Norml"/>
    <w:link w:val="llb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07D3-76F0-4B5F-B97D-2F4E57E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6</Pages>
  <Words>695</Words>
  <Characters>4799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Gábor</dc:creator>
  <cp:keywords/>
  <dc:description/>
  <cp:lastModifiedBy>Gavlik Gábor</cp:lastModifiedBy>
  <cp:revision>33</cp:revision>
  <cp:lastPrinted>2025-03-02T20:22:00Z</cp:lastPrinted>
  <dcterms:created xsi:type="dcterms:W3CDTF">2025-01-23T15:45:00Z</dcterms:created>
  <dcterms:modified xsi:type="dcterms:W3CDTF">2025-05-14T13:29:00Z</dcterms:modified>
</cp:coreProperties>
</file>