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E03D44" w14:textId="77777777" w:rsidR="0073784C" w:rsidRPr="0073784C" w:rsidRDefault="0073784C" w:rsidP="0073784C">
      <w:pPr>
        <w:pStyle w:val="Cmsor1"/>
        <w:jc w:val="center"/>
      </w:pPr>
      <w:r w:rsidRPr="0073784C">
        <w:t>Tervezési minták egy OO programozási nyelvben</w:t>
      </w:r>
    </w:p>
    <w:p w14:paraId="5C9B3989" w14:textId="77777777" w:rsidR="0073784C" w:rsidRPr="0073784C" w:rsidRDefault="0073784C" w:rsidP="0073784C">
      <w:pPr>
        <w:pStyle w:val="Cmsor2"/>
        <w:jc w:val="center"/>
      </w:pPr>
      <w:r w:rsidRPr="0073784C">
        <w:t>MVC, mint modell-nézet-vezérlő minta és néhány másik tervezési minta</w:t>
      </w:r>
    </w:p>
    <w:p w14:paraId="49FB22D2" w14:textId="77777777" w:rsidR="0073784C" w:rsidRPr="0073784C" w:rsidRDefault="0073784C" w:rsidP="0073784C">
      <w:pPr>
        <w:jc w:val="both"/>
      </w:pPr>
      <w:r w:rsidRPr="0073784C">
        <w:pict w14:anchorId="774C62AC">
          <v:rect id="_x0000_i1025" style="width:0;height:1.5pt" o:hralign="center" o:hrstd="t" o:hr="t" fillcolor="#a0a0a0" stroked="f"/>
        </w:pict>
      </w:r>
    </w:p>
    <w:p w14:paraId="4273BB44" w14:textId="77777777" w:rsidR="0073784C" w:rsidRPr="0073784C" w:rsidRDefault="0073784C" w:rsidP="007F4489">
      <w:pPr>
        <w:pStyle w:val="Cmsor3"/>
      </w:pPr>
      <w:r w:rsidRPr="0073784C">
        <w:t>1. Bevezetés</w:t>
      </w:r>
    </w:p>
    <w:p w14:paraId="7DE99DB2" w14:textId="77777777" w:rsidR="0073784C" w:rsidRPr="0073784C" w:rsidRDefault="0073784C" w:rsidP="0073784C">
      <w:pPr>
        <w:jc w:val="both"/>
      </w:pPr>
      <w:r w:rsidRPr="0073784C">
        <w:t>A tervezési minták olyan bevált megoldások, amelyek gyakran előforduló problémák kezelésére kínálnak általános módszereket objektumorientált programozásban. Ezek a minták nem konkrét kódok, hanem egyfajta receptet nyújtanak a szoftverstruktúrák kialakításához.</w:t>
      </w:r>
    </w:p>
    <w:p w14:paraId="0653A948" w14:textId="77777777" w:rsidR="0073784C" w:rsidRPr="00122653" w:rsidRDefault="0073784C" w:rsidP="0073784C">
      <w:pPr>
        <w:jc w:val="both"/>
        <w:rPr>
          <w:b/>
          <w:bCs/>
        </w:rPr>
      </w:pPr>
      <w:r w:rsidRPr="00122653">
        <w:rPr>
          <w:b/>
          <w:bCs/>
        </w:rPr>
        <w:t>A tervezési minták jellemzői</w:t>
      </w:r>
    </w:p>
    <w:p w14:paraId="5291ED1F" w14:textId="77777777" w:rsidR="0073784C" w:rsidRPr="0073784C" w:rsidRDefault="0073784C" w:rsidP="0073784C">
      <w:pPr>
        <w:jc w:val="both"/>
      </w:pPr>
      <w:r w:rsidRPr="0073784C">
        <w:t>Általánosság: Többféle helyzetben is alkalmazhatóak.</w:t>
      </w:r>
    </w:p>
    <w:p w14:paraId="4342A06B" w14:textId="77777777" w:rsidR="0073784C" w:rsidRPr="0073784C" w:rsidRDefault="0073784C" w:rsidP="0073784C">
      <w:pPr>
        <w:jc w:val="both"/>
      </w:pPr>
      <w:r w:rsidRPr="0073784C">
        <w:t>Újrahasznosíthatóság: A minta nem az adott problémára íródott, így más kontextusban is használható.</w:t>
      </w:r>
    </w:p>
    <w:p w14:paraId="6E1100C2" w14:textId="77777777" w:rsidR="0073784C" w:rsidRPr="0073784C" w:rsidRDefault="0073784C" w:rsidP="0073784C">
      <w:pPr>
        <w:jc w:val="both"/>
      </w:pPr>
      <w:r w:rsidRPr="0073784C">
        <w:t>Olvashatóság: Segíti a fejlesztők közötti kommunikációt, hiszen a minták elnevezései általában közismertek.</w:t>
      </w:r>
    </w:p>
    <w:p w14:paraId="1D571527" w14:textId="77777777" w:rsidR="0073784C" w:rsidRPr="00773864" w:rsidRDefault="0073784C" w:rsidP="0073784C">
      <w:pPr>
        <w:jc w:val="both"/>
        <w:rPr>
          <w:b/>
          <w:bCs/>
        </w:rPr>
      </w:pPr>
      <w:r w:rsidRPr="00773864">
        <w:rPr>
          <w:b/>
          <w:bCs/>
        </w:rPr>
        <w:t>A tervezési minták kategóriái</w:t>
      </w:r>
    </w:p>
    <w:p w14:paraId="30D34A9E" w14:textId="77777777" w:rsidR="0073784C" w:rsidRPr="0073784C" w:rsidRDefault="0073784C" w:rsidP="0073784C">
      <w:pPr>
        <w:jc w:val="both"/>
      </w:pPr>
      <w:r w:rsidRPr="0073784C">
        <w:t>A mintákat három fő kategóriába sorolhatjuk:</w:t>
      </w:r>
    </w:p>
    <w:p w14:paraId="34E253E2" w14:textId="77777777" w:rsidR="0073784C" w:rsidRPr="0073784C" w:rsidRDefault="0073784C" w:rsidP="00773864">
      <w:pPr>
        <w:pStyle w:val="Listaszerbekezds"/>
        <w:numPr>
          <w:ilvl w:val="0"/>
          <w:numId w:val="21"/>
        </w:numPr>
        <w:jc w:val="both"/>
      </w:pPr>
      <w:r w:rsidRPr="00773864">
        <w:rPr>
          <w:u w:val="single"/>
        </w:rPr>
        <w:t>Kreációs minták</w:t>
      </w:r>
      <w:r w:rsidRPr="0073784C">
        <w:t xml:space="preserve">: Az objektumok létrehozására koncentrálnak, például a </w:t>
      </w:r>
      <w:proofErr w:type="spellStart"/>
      <w:r w:rsidRPr="0073784C">
        <w:t>Singleton</w:t>
      </w:r>
      <w:proofErr w:type="spellEnd"/>
      <w:r w:rsidRPr="0073784C">
        <w:t xml:space="preserve"> és </w:t>
      </w:r>
      <w:proofErr w:type="spellStart"/>
      <w:r w:rsidRPr="0073784C">
        <w:t>Factory</w:t>
      </w:r>
      <w:proofErr w:type="spellEnd"/>
      <w:r w:rsidRPr="0073784C">
        <w:t xml:space="preserve"> </w:t>
      </w:r>
      <w:proofErr w:type="spellStart"/>
      <w:r w:rsidRPr="0073784C">
        <w:t>Method</w:t>
      </w:r>
      <w:proofErr w:type="spellEnd"/>
      <w:r w:rsidRPr="0073784C">
        <w:t>.</w:t>
      </w:r>
    </w:p>
    <w:p w14:paraId="69B8DFB0" w14:textId="77777777" w:rsidR="0073784C" w:rsidRPr="0073784C" w:rsidRDefault="0073784C" w:rsidP="00773864">
      <w:pPr>
        <w:pStyle w:val="Listaszerbekezds"/>
        <w:numPr>
          <w:ilvl w:val="0"/>
          <w:numId w:val="21"/>
        </w:numPr>
        <w:jc w:val="both"/>
      </w:pPr>
      <w:r w:rsidRPr="00773864">
        <w:rPr>
          <w:u w:val="single"/>
        </w:rPr>
        <w:t>Szerkezeti minták</w:t>
      </w:r>
      <w:r w:rsidRPr="0073784C">
        <w:t xml:space="preserve">: Az osztályok és objektumok közötti kapcsolatok kialakítását segítik, például az Adapter vagy a </w:t>
      </w:r>
      <w:proofErr w:type="spellStart"/>
      <w:r w:rsidRPr="0073784C">
        <w:t>Decorator</w:t>
      </w:r>
      <w:proofErr w:type="spellEnd"/>
      <w:r w:rsidRPr="0073784C">
        <w:t>.</w:t>
      </w:r>
    </w:p>
    <w:p w14:paraId="746A53ED" w14:textId="77777777" w:rsidR="0073784C" w:rsidRPr="0073784C" w:rsidRDefault="0073784C" w:rsidP="00773864">
      <w:pPr>
        <w:pStyle w:val="Listaszerbekezds"/>
        <w:numPr>
          <w:ilvl w:val="0"/>
          <w:numId w:val="21"/>
        </w:numPr>
        <w:jc w:val="both"/>
      </w:pPr>
      <w:r w:rsidRPr="00773864">
        <w:rPr>
          <w:u w:val="single"/>
        </w:rPr>
        <w:t>Viselkedési minták</w:t>
      </w:r>
      <w:r w:rsidRPr="0073784C">
        <w:t xml:space="preserve">: Az osztályok és objektumok közötti kommunikációra és interakcióra fókuszálnak, például az </w:t>
      </w:r>
      <w:proofErr w:type="spellStart"/>
      <w:r w:rsidRPr="0073784C">
        <w:t>Observer</w:t>
      </w:r>
      <w:proofErr w:type="spellEnd"/>
      <w:r w:rsidRPr="0073784C">
        <w:t xml:space="preserve"> és </w:t>
      </w:r>
      <w:proofErr w:type="spellStart"/>
      <w:r w:rsidRPr="0073784C">
        <w:t>Strategy</w:t>
      </w:r>
      <w:proofErr w:type="spellEnd"/>
      <w:r w:rsidRPr="0073784C">
        <w:t>.</w:t>
      </w:r>
    </w:p>
    <w:p w14:paraId="02E09204" w14:textId="77777777" w:rsidR="0073784C" w:rsidRPr="0073784C" w:rsidRDefault="0073784C" w:rsidP="0073784C">
      <w:pPr>
        <w:jc w:val="both"/>
      </w:pPr>
      <w:r w:rsidRPr="0073784C">
        <w:pict w14:anchorId="48726123">
          <v:rect id="_x0000_i1026" style="width:0;height:1.5pt" o:hralign="center" o:hrstd="t" o:hr="t" fillcolor="#a0a0a0" stroked="f"/>
        </w:pict>
      </w:r>
    </w:p>
    <w:p w14:paraId="7C4E5D12" w14:textId="77777777" w:rsidR="0073784C" w:rsidRPr="0073784C" w:rsidRDefault="0073784C" w:rsidP="00B126FF">
      <w:pPr>
        <w:pStyle w:val="Cmsor3"/>
      </w:pPr>
      <w:r w:rsidRPr="0073784C">
        <w:t>2. MVC minta (</w:t>
      </w:r>
      <w:proofErr w:type="spellStart"/>
      <w:r w:rsidRPr="0073784C">
        <w:t>Model-View-Controller</w:t>
      </w:r>
      <w:proofErr w:type="spellEnd"/>
      <w:r w:rsidRPr="0073784C">
        <w:t>)</w:t>
      </w:r>
    </w:p>
    <w:p w14:paraId="1D16B925" w14:textId="77777777" w:rsidR="0073784C" w:rsidRPr="0073784C" w:rsidRDefault="0073784C" w:rsidP="0073784C">
      <w:pPr>
        <w:jc w:val="both"/>
      </w:pPr>
      <w:r w:rsidRPr="0073784C">
        <w:t>Az MVC egy szerkezeti minta, amely az alkalmazások működését három összetevőre bontja:</w:t>
      </w:r>
    </w:p>
    <w:p w14:paraId="0BC97A97" w14:textId="77777777" w:rsidR="0073784C" w:rsidRPr="0073784C" w:rsidRDefault="0073784C" w:rsidP="00B126FF">
      <w:pPr>
        <w:pStyle w:val="Listaszerbekezds"/>
        <w:numPr>
          <w:ilvl w:val="0"/>
          <w:numId w:val="22"/>
        </w:numPr>
        <w:jc w:val="both"/>
      </w:pPr>
      <w:r w:rsidRPr="00B126FF">
        <w:rPr>
          <w:u w:val="single"/>
        </w:rPr>
        <w:t>Modell</w:t>
      </w:r>
      <w:r w:rsidRPr="0073784C">
        <w:t>: Kezeli az adatok tárolását és üzleti logikát.</w:t>
      </w:r>
    </w:p>
    <w:p w14:paraId="4B70A488" w14:textId="77777777" w:rsidR="0073784C" w:rsidRPr="0073784C" w:rsidRDefault="0073784C" w:rsidP="00B126FF">
      <w:pPr>
        <w:pStyle w:val="Listaszerbekezds"/>
        <w:numPr>
          <w:ilvl w:val="0"/>
          <w:numId w:val="22"/>
        </w:numPr>
        <w:jc w:val="both"/>
      </w:pPr>
      <w:r w:rsidRPr="00B126FF">
        <w:rPr>
          <w:u w:val="single"/>
        </w:rPr>
        <w:t>Nézet</w:t>
      </w:r>
      <w:r w:rsidRPr="0073784C">
        <w:t>: A felhasználói felület, amely az adatokat megjeleníti.</w:t>
      </w:r>
    </w:p>
    <w:p w14:paraId="7CC0FF1E" w14:textId="022B79C6" w:rsidR="00B126FF" w:rsidRDefault="0073784C" w:rsidP="003E086E">
      <w:pPr>
        <w:pStyle w:val="Listaszerbekezds"/>
        <w:numPr>
          <w:ilvl w:val="0"/>
          <w:numId w:val="22"/>
        </w:numPr>
        <w:jc w:val="both"/>
      </w:pPr>
      <w:r w:rsidRPr="00B126FF">
        <w:rPr>
          <w:u w:val="single"/>
        </w:rPr>
        <w:t>Vezérlő</w:t>
      </w:r>
      <w:r w:rsidRPr="0073784C">
        <w:t>: Fogadja a felhasználói bemeneteket, és azok alapján irányítja az alkalmazás működését.</w:t>
      </w:r>
    </w:p>
    <w:p w14:paraId="694B71F7" w14:textId="77777777" w:rsidR="003E086E" w:rsidRDefault="003E086E">
      <w:pPr>
        <w:rPr>
          <w:b/>
          <w:bCs/>
        </w:rPr>
      </w:pPr>
      <w:r>
        <w:rPr>
          <w:b/>
          <w:bCs/>
        </w:rPr>
        <w:br w:type="page"/>
      </w:r>
    </w:p>
    <w:p w14:paraId="27E4F93D" w14:textId="1DB95054" w:rsidR="0073784C" w:rsidRPr="00B126FF" w:rsidRDefault="0073784C" w:rsidP="0073784C">
      <w:pPr>
        <w:jc w:val="both"/>
        <w:rPr>
          <w:b/>
          <w:bCs/>
        </w:rPr>
      </w:pPr>
      <w:r w:rsidRPr="00B126FF">
        <w:rPr>
          <w:b/>
          <w:bCs/>
        </w:rPr>
        <w:t>Az MVC felépítése és működése</w:t>
      </w:r>
    </w:p>
    <w:p w14:paraId="163A5E66" w14:textId="77777777" w:rsidR="0073784C" w:rsidRPr="0073784C" w:rsidRDefault="0073784C" w:rsidP="00B126FF">
      <w:pPr>
        <w:pStyle w:val="Listaszerbekezds"/>
        <w:numPr>
          <w:ilvl w:val="0"/>
          <w:numId w:val="23"/>
        </w:numPr>
        <w:jc w:val="both"/>
      </w:pPr>
      <w:r w:rsidRPr="0073784C">
        <w:lastRenderedPageBreak/>
        <w:t>A felhasználó interakcióba lép a nézettel (például egy gombot megnyom).</w:t>
      </w:r>
    </w:p>
    <w:p w14:paraId="58441C3C" w14:textId="77777777" w:rsidR="0073784C" w:rsidRPr="0073784C" w:rsidRDefault="0073784C" w:rsidP="00B126FF">
      <w:pPr>
        <w:pStyle w:val="Listaszerbekezds"/>
        <w:numPr>
          <w:ilvl w:val="0"/>
          <w:numId w:val="23"/>
        </w:numPr>
        <w:jc w:val="both"/>
      </w:pPr>
      <w:r w:rsidRPr="0073784C">
        <w:t>A vezérlő feldolgozza az eseményt, és szükség esetén módosítja a modellt.</w:t>
      </w:r>
    </w:p>
    <w:p w14:paraId="47FC17F1" w14:textId="77777777" w:rsidR="0073784C" w:rsidRPr="0073784C" w:rsidRDefault="0073784C" w:rsidP="00B126FF">
      <w:pPr>
        <w:pStyle w:val="Listaszerbekezds"/>
        <w:numPr>
          <w:ilvl w:val="0"/>
          <w:numId w:val="23"/>
        </w:numPr>
        <w:jc w:val="both"/>
      </w:pPr>
      <w:r w:rsidRPr="0073784C">
        <w:t>A modell változásai frissítik a nézetet, amely újra megjeleníti az adatokat.</w:t>
      </w:r>
    </w:p>
    <w:p w14:paraId="2D2F52D7" w14:textId="77777777" w:rsidR="0073784C" w:rsidRPr="00B126FF" w:rsidRDefault="0073784C" w:rsidP="0073784C">
      <w:pPr>
        <w:jc w:val="both"/>
        <w:rPr>
          <w:b/>
          <w:bCs/>
        </w:rPr>
      </w:pPr>
      <w:r w:rsidRPr="00B126FF">
        <w:rPr>
          <w:b/>
          <w:bCs/>
        </w:rPr>
        <w:t>MVC példa egy webes alkalmazásban</w:t>
      </w:r>
    </w:p>
    <w:p w14:paraId="0B89D73A" w14:textId="77777777" w:rsidR="0073784C" w:rsidRPr="0073784C" w:rsidRDefault="0073784C" w:rsidP="00B126FF">
      <w:pPr>
        <w:pStyle w:val="Listaszerbekezds"/>
        <w:numPr>
          <w:ilvl w:val="0"/>
          <w:numId w:val="25"/>
        </w:numPr>
        <w:jc w:val="both"/>
      </w:pPr>
      <w:r w:rsidRPr="0073784C">
        <w:t>Modell: Adatbázis-kezelő osztály, amely egy webshop termékeit tartalmazza.</w:t>
      </w:r>
    </w:p>
    <w:p w14:paraId="42128CBC" w14:textId="77777777" w:rsidR="0073784C" w:rsidRPr="0073784C" w:rsidRDefault="0073784C" w:rsidP="00B126FF">
      <w:pPr>
        <w:pStyle w:val="Listaszerbekezds"/>
        <w:numPr>
          <w:ilvl w:val="0"/>
          <w:numId w:val="25"/>
        </w:numPr>
        <w:jc w:val="both"/>
      </w:pPr>
      <w:r w:rsidRPr="0073784C">
        <w:t>Nézet: HTML/CSS oldalak, amelyek a termékeket megjelenítik.</w:t>
      </w:r>
    </w:p>
    <w:p w14:paraId="5CADD8C5" w14:textId="77777777" w:rsidR="0073784C" w:rsidRPr="0073784C" w:rsidRDefault="0073784C" w:rsidP="00B126FF">
      <w:pPr>
        <w:pStyle w:val="Listaszerbekezds"/>
        <w:numPr>
          <w:ilvl w:val="0"/>
          <w:numId w:val="25"/>
        </w:numPr>
        <w:jc w:val="both"/>
      </w:pPr>
      <w:r w:rsidRPr="0073784C">
        <w:t>Vezérlő: PHP vagy JavaScript kód, amely feldolgozza a vásárlói kereséseket vagy kosárba helyezéseket.</w:t>
      </w:r>
    </w:p>
    <w:p w14:paraId="1461DA8E" w14:textId="77777777" w:rsidR="0073784C" w:rsidRPr="00487D4C" w:rsidRDefault="0073784C" w:rsidP="0073784C">
      <w:pPr>
        <w:jc w:val="both"/>
        <w:rPr>
          <w:b/>
          <w:bCs/>
        </w:rPr>
      </w:pPr>
      <w:r w:rsidRPr="00487D4C">
        <w:rPr>
          <w:b/>
          <w:bCs/>
        </w:rPr>
        <w:t>MVC előnyei</w:t>
      </w:r>
    </w:p>
    <w:p w14:paraId="090A3D06" w14:textId="77777777" w:rsidR="0073784C" w:rsidRPr="0073784C" w:rsidRDefault="0073784C" w:rsidP="00487D4C">
      <w:pPr>
        <w:pStyle w:val="Listaszerbekezds"/>
        <w:numPr>
          <w:ilvl w:val="0"/>
          <w:numId w:val="26"/>
        </w:numPr>
        <w:jc w:val="both"/>
      </w:pPr>
      <w:r w:rsidRPr="0073784C">
        <w:t>Jobb karbantarthatóság: Az egyes rétegek külön kezelhetőek és tesztelhetőek.</w:t>
      </w:r>
    </w:p>
    <w:p w14:paraId="68D3D4F0" w14:textId="77777777" w:rsidR="0073784C" w:rsidRPr="0073784C" w:rsidRDefault="0073784C" w:rsidP="00487D4C">
      <w:pPr>
        <w:pStyle w:val="Listaszerbekezds"/>
        <w:numPr>
          <w:ilvl w:val="0"/>
          <w:numId w:val="26"/>
        </w:numPr>
        <w:jc w:val="both"/>
      </w:pPr>
      <w:proofErr w:type="spellStart"/>
      <w:r w:rsidRPr="0073784C">
        <w:t>Újrafelhasználhatóság</w:t>
      </w:r>
      <w:proofErr w:type="spellEnd"/>
      <w:r w:rsidRPr="0073784C">
        <w:t>: A nézet vagy a modell módosítása nem befolyásolja a vezérlőt.</w:t>
      </w:r>
    </w:p>
    <w:p w14:paraId="219CD926" w14:textId="77777777" w:rsidR="0073784C" w:rsidRPr="0073784C" w:rsidRDefault="0073784C" w:rsidP="00487D4C">
      <w:pPr>
        <w:pStyle w:val="Listaszerbekezds"/>
        <w:numPr>
          <w:ilvl w:val="0"/>
          <w:numId w:val="26"/>
        </w:numPr>
        <w:jc w:val="both"/>
      </w:pPr>
      <w:r w:rsidRPr="0073784C">
        <w:t>Egységes logika: Az üzleti logika nem keveredik a megjelenítéssel.</w:t>
      </w:r>
    </w:p>
    <w:p w14:paraId="1943581B" w14:textId="77777777" w:rsidR="0073784C" w:rsidRPr="00487D4C" w:rsidRDefault="0073784C" w:rsidP="0073784C">
      <w:pPr>
        <w:jc w:val="both"/>
        <w:rPr>
          <w:b/>
          <w:bCs/>
        </w:rPr>
      </w:pPr>
      <w:r w:rsidRPr="00487D4C">
        <w:rPr>
          <w:b/>
          <w:bCs/>
        </w:rPr>
        <w:t>MVC hátrányai</w:t>
      </w:r>
    </w:p>
    <w:p w14:paraId="4797BA5B" w14:textId="77777777" w:rsidR="0073784C" w:rsidRPr="0073784C" w:rsidRDefault="0073784C" w:rsidP="00487D4C">
      <w:pPr>
        <w:pStyle w:val="Listaszerbekezds"/>
        <w:numPr>
          <w:ilvl w:val="0"/>
          <w:numId w:val="27"/>
        </w:numPr>
        <w:jc w:val="both"/>
      </w:pPr>
      <w:r w:rsidRPr="0073784C">
        <w:t>Az alkalmazás bonyolultsága nőhet kisebb projekteknél.</w:t>
      </w:r>
    </w:p>
    <w:p w14:paraId="22D517E4" w14:textId="77777777" w:rsidR="0073784C" w:rsidRPr="0073784C" w:rsidRDefault="0073784C" w:rsidP="00487D4C">
      <w:pPr>
        <w:pStyle w:val="Listaszerbekezds"/>
        <w:numPr>
          <w:ilvl w:val="0"/>
          <w:numId w:val="27"/>
        </w:numPr>
        <w:jc w:val="both"/>
      </w:pPr>
      <w:r w:rsidRPr="0073784C">
        <w:t>Nagyobb tanulási görbét jelent kezdők számára.</w:t>
      </w:r>
    </w:p>
    <w:p w14:paraId="64024FB5" w14:textId="77777777" w:rsidR="0073784C" w:rsidRPr="0073784C" w:rsidRDefault="0073784C" w:rsidP="0073784C">
      <w:pPr>
        <w:jc w:val="both"/>
      </w:pPr>
      <w:r w:rsidRPr="0073784C">
        <w:pict w14:anchorId="670550E8">
          <v:rect id="_x0000_i1027" style="width:0;height:1.5pt" o:hralign="center" o:hrstd="t" o:hr="t" fillcolor="#a0a0a0" stroked="f"/>
        </w:pict>
      </w:r>
    </w:p>
    <w:p w14:paraId="47B8B057" w14:textId="40237E28" w:rsidR="0073784C" w:rsidRPr="0073784C" w:rsidRDefault="00151922" w:rsidP="00487D4C">
      <w:pPr>
        <w:pStyle w:val="Cmsor3"/>
      </w:pPr>
      <w:r w:rsidRPr="00151922">
        <w:drawing>
          <wp:anchor distT="0" distB="0" distL="114300" distR="114300" simplePos="0" relativeHeight="251658240" behindDoc="1" locked="0" layoutInCell="1" allowOverlap="1" wp14:anchorId="63D2F11F" wp14:editId="2CAB978E">
            <wp:simplePos x="0" y="0"/>
            <wp:positionH relativeFrom="margin">
              <wp:align>right</wp:align>
            </wp:positionH>
            <wp:positionV relativeFrom="paragraph">
              <wp:posOffset>56487</wp:posOffset>
            </wp:positionV>
            <wp:extent cx="1828800" cy="1185545"/>
            <wp:effectExtent l="0" t="0" r="0" b="0"/>
            <wp:wrapTight wrapText="bothSides">
              <wp:wrapPolygon edited="0">
                <wp:start x="0" y="0"/>
                <wp:lineTo x="0" y="21172"/>
                <wp:lineTo x="21375" y="21172"/>
                <wp:lineTo x="21375" y="0"/>
                <wp:lineTo x="0" y="0"/>
              </wp:wrapPolygon>
            </wp:wrapTight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185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3784C" w:rsidRPr="0073784C">
        <w:t xml:space="preserve">3. </w:t>
      </w:r>
      <w:proofErr w:type="spellStart"/>
      <w:r w:rsidR="0073784C" w:rsidRPr="0073784C">
        <w:t>Singleton</w:t>
      </w:r>
      <w:proofErr w:type="spellEnd"/>
      <w:r w:rsidR="0073784C" w:rsidRPr="0073784C">
        <w:t xml:space="preserve"> minta</w:t>
      </w:r>
    </w:p>
    <w:p w14:paraId="4468F6C0" w14:textId="31A91F53" w:rsidR="0073784C" w:rsidRPr="0073784C" w:rsidRDefault="0073784C" w:rsidP="0073784C">
      <w:pPr>
        <w:jc w:val="both"/>
      </w:pPr>
      <w:r w:rsidRPr="0073784C">
        <w:t xml:space="preserve">A </w:t>
      </w:r>
      <w:proofErr w:type="spellStart"/>
      <w:r w:rsidRPr="0073784C">
        <w:t>Singleton</w:t>
      </w:r>
      <w:proofErr w:type="spellEnd"/>
      <w:r w:rsidRPr="0073784C">
        <w:t xml:space="preserve"> egy kreációs tervezési minta, amely biztosítja, hogy egy adott osztályból csak egyetlen példány jöhessen létre. Ezt gyakran használják globális erőforrások kezelésére.</w:t>
      </w:r>
    </w:p>
    <w:p w14:paraId="614DE004" w14:textId="77777777" w:rsidR="0073784C" w:rsidRPr="008C1090" w:rsidRDefault="0073784C" w:rsidP="0073784C">
      <w:pPr>
        <w:jc w:val="both"/>
        <w:rPr>
          <w:b/>
          <w:bCs/>
        </w:rPr>
      </w:pPr>
      <w:r w:rsidRPr="008C1090">
        <w:rPr>
          <w:b/>
          <w:bCs/>
        </w:rPr>
        <w:t>Példák a használatra</w:t>
      </w:r>
    </w:p>
    <w:p w14:paraId="0397F3F7" w14:textId="77777777" w:rsidR="0073784C" w:rsidRPr="0073784C" w:rsidRDefault="0073784C" w:rsidP="007D18C0">
      <w:pPr>
        <w:pStyle w:val="Listaszerbekezds"/>
        <w:numPr>
          <w:ilvl w:val="0"/>
          <w:numId w:val="28"/>
        </w:numPr>
        <w:jc w:val="both"/>
      </w:pPr>
      <w:r w:rsidRPr="0073784C">
        <w:t>Konfigurációs osztályok: Egy alkalmazás beállításai csak egyszer kerülnek inicializálásra.</w:t>
      </w:r>
    </w:p>
    <w:p w14:paraId="7776FD87" w14:textId="77777777" w:rsidR="0073784C" w:rsidRPr="0073784C" w:rsidRDefault="0073784C" w:rsidP="007D18C0">
      <w:pPr>
        <w:pStyle w:val="Listaszerbekezds"/>
        <w:numPr>
          <w:ilvl w:val="0"/>
          <w:numId w:val="28"/>
        </w:numPr>
        <w:jc w:val="both"/>
      </w:pPr>
      <w:r w:rsidRPr="0073784C">
        <w:t>Naplózás (</w:t>
      </w:r>
      <w:proofErr w:type="spellStart"/>
      <w:r w:rsidRPr="0073784C">
        <w:t>Logging</w:t>
      </w:r>
      <w:proofErr w:type="spellEnd"/>
      <w:r w:rsidRPr="0073784C">
        <w:t xml:space="preserve">): Egyetlen naplóobjektum kezeli a rendszer </w:t>
      </w:r>
      <w:proofErr w:type="spellStart"/>
      <w:r w:rsidRPr="0073784C">
        <w:t>logjait</w:t>
      </w:r>
      <w:proofErr w:type="spellEnd"/>
      <w:r w:rsidRPr="0073784C">
        <w:t>.</w:t>
      </w:r>
    </w:p>
    <w:p w14:paraId="2AE92A17" w14:textId="77777777" w:rsidR="0073784C" w:rsidRPr="007D18C0" w:rsidRDefault="0073784C" w:rsidP="0073784C">
      <w:pPr>
        <w:jc w:val="both"/>
        <w:rPr>
          <w:b/>
          <w:bCs/>
        </w:rPr>
      </w:pPr>
      <w:proofErr w:type="spellStart"/>
      <w:r w:rsidRPr="007D18C0">
        <w:rPr>
          <w:b/>
          <w:bCs/>
        </w:rPr>
        <w:t>Singleton</w:t>
      </w:r>
      <w:proofErr w:type="spellEnd"/>
      <w:r w:rsidRPr="007D18C0">
        <w:rPr>
          <w:b/>
          <w:bCs/>
        </w:rPr>
        <w:t xml:space="preserve"> előnyei</w:t>
      </w:r>
    </w:p>
    <w:p w14:paraId="4E008C8C" w14:textId="77777777" w:rsidR="0073784C" w:rsidRPr="0073784C" w:rsidRDefault="0073784C" w:rsidP="007D18C0">
      <w:pPr>
        <w:pStyle w:val="Listaszerbekezds"/>
        <w:numPr>
          <w:ilvl w:val="0"/>
          <w:numId w:val="29"/>
        </w:numPr>
        <w:jc w:val="both"/>
      </w:pPr>
      <w:r w:rsidRPr="0073784C">
        <w:t>Egyértelmű globális hozzáférés biztosítása.</w:t>
      </w:r>
    </w:p>
    <w:p w14:paraId="061CA8AF" w14:textId="77777777" w:rsidR="0073784C" w:rsidRPr="0073784C" w:rsidRDefault="0073784C" w:rsidP="007D18C0">
      <w:pPr>
        <w:pStyle w:val="Listaszerbekezds"/>
        <w:numPr>
          <w:ilvl w:val="0"/>
          <w:numId w:val="29"/>
        </w:numPr>
        <w:jc w:val="both"/>
      </w:pPr>
      <w:r w:rsidRPr="0073784C">
        <w:t>Csökkenti a memóriahasználatot, mert csak egy példány jön létre.</w:t>
      </w:r>
    </w:p>
    <w:p w14:paraId="1480028A" w14:textId="77777777" w:rsidR="0073784C" w:rsidRPr="007D18C0" w:rsidRDefault="0073784C" w:rsidP="0073784C">
      <w:pPr>
        <w:jc w:val="both"/>
        <w:rPr>
          <w:b/>
          <w:bCs/>
        </w:rPr>
      </w:pPr>
      <w:proofErr w:type="spellStart"/>
      <w:r w:rsidRPr="007D18C0">
        <w:rPr>
          <w:b/>
          <w:bCs/>
        </w:rPr>
        <w:t>Singleton</w:t>
      </w:r>
      <w:proofErr w:type="spellEnd"/>
      <w:r w:rsidRPr="007D18C0">
        <w:rPr>
          <w:b/>
          <w:bCs/>
        </w:rPr>
        <w:t xml:space="preserve"> hátrányai</w:t>
      </w:r>
    </w:p>
    <w:p w14:paraId="0DEE2E1F" w14:textId="77777777" w:rsidR="0073784C" w:rsidRPr="0073784C" w:rsidRDefault="0073784C" w:rsidP="007D18C0">
      <w:pPr>
        <w:pStyle w:val="Listaszerbekezds"/>
        <w:numPr>
          <w:ilvl w:val="0"/>
          <w:numId w:val="30"/>
        </w:numPr>
        <w:jc w:val="both"/>
      </w:pPr>
      <w:r w:rsidRPr="0073784C">
        <w:t>Globális állapotot hoz létre, amely nehezíti a tesztelést.</w:t>
      </w:r>
    </w:p>
    <w:p w14:paraId="056C0167" w14:textId="77777777" w:rsidR="0073784C" w:rsidRPr="0073784C" w:rsidRDefault="0073784C" w:rsidP="007D18C0">
      <w:pPr>
        <w:pStyle w:val="Listaszerbekezds"/>
        <w:numPr>
          <w:ilvl w:val="0"/>
          <w:numId w:val="30"/>
        </w:numPr>
        <w:jc w:val="both"/>
      </w:pPr>
      <w:r w:rsidRPr="0073784C">
        <w:t xml:space="preserve">A párhuzamos programozásnál gondosan kell kezelni a </w:t>
      </w:r>
      <w:proofErr w:type="spellStart"/>
      <w:r w:rsidRPr="0073784C">
        <w:t>példányosítást</w:t>
      </w:r>
      <w:proofErr w:type="spellEnd"/>
      <w:r w:rsidRPr="0073784C">
        <w:t>.</w:t>
      </w:r>
    </w:p>
    <w:p w14:paraId="1B7E915B" w14:textId="77777777" w:rsidR="0073784C" w:rsidRPr="0073784C" w:rsidRDefault="0073784C" w:rsidP="0073784C">
      <w:pPr>
        <w:jc w:val="both"/>
      </w:pPr>
      <w:r w:rsidRPr="0073784C">
        <w:pict w14:anchorId="51FDC246">
          <v:rect id="_x0000_i1028" style="width:0;height:1.5pt" o:hralign="center" o:hrstd="t" o:hr="t" fillcolor="#a0a0a0" stroked="f"/>
        </w:pict>
      </w:r>
    </w:p>
    <w:p w14:paraId="15F51852" w14:textId="77777777" w:rsidR="003E086E" w:rsidRDefault="003E086E">
      <w:pPr>
        <w:rPr>
          <w:rFonts w:ascii="Times New Roman" w:eastAsia="Times New Roman" w:hAnsi="Times New Roman" w:cs="Times New Roman"/>
          <w:b/>
          <w:bCs/>
          <w:sz w:val="27"/>
          <w:szCs w:val="27"/>
          <w:lang w:eastAsia="hu-HU"/>
        </w:rPr>
      </w:pPr>
      <w:r>
        <w:br w:type="page"/>
      </w:r>
    </w:p>
    <w:p w14:paraId="619B07BB" w14:textId="0A412E91" w:rsidR="0073784C" w:rsidRPr="0073784C" w:rsidRDefault="005B47C5" w:rsidP="007D18C0">
      <w:pPr>
        <w:pStyle w:val="Cmsor3"/>
      </w:pPr>
      <w:r w:rsidRPr="005B47C5">
        <w:drawing>
          <wp:anchor distT="0" distB="0" distL="114300" distR="114300" simplePos="0" relativeHeight="251659264" behindDoc="0" locked="0" layoutInCell="1" allowOverlap="1" wp14:anchorId="4B9707F6" wp14:editId="1258B8A4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1963420" cy="1343025"/>
            <wp:effectExtent l="0" t="0" r="0" b="9525"/>
            <wp:wrapThrough wrapText="bothSides">
              <wp:wrapPolygon edited="0">
                <wp:start x="0" y="0"/>
                <wp:lineTo x="0" y="21447"/>
                <wp:lineTo x="21376" y="21447"/>
                <wp:lineTo x="21376" y="0"/>
                <wp:lineTo x="0" y="0"/>
              </wp:wrapPolygon>
            </wp:wrapThrough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3420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84C" w:rsidRPr="0073784C">
        <w:t xml:space="preserve">4. </w:t>
      </w:r>
      <w:proofErr w:type="spellStart"/>
      <w:r w:rsidR="0073784C" w:rsidRPr="0073784C">
        <w:t>Observer</w:t>
      </w:r>
      <w:proofErr w:type="spellEnd"/>
      <w:r w:rsidR="0073784C" w:rsidRPr="0073784C">
        <w:t xml:space="preserve"> minta</w:t>
      </w:r>
    </w:p>
    <w:p w14:paraId="59C4A251" w14:textId="77777777" w:rsidR="0073784C" w:rsidRPr="0073784C" w:rsidRDefault="0073784C" w:rsidP="0073784C">
      <w:pPr>
        <w:jc w:val="both"/>
      </w:pPr>
      <w:r w:rsidRPr="0073784C">
        <w:t xml:space="preserve">Az </w:t>
      </w:r>
      <w:proofErr w:type="spellStart"/>
      <w:r w:rsidRPr="0073784C">
        <w:t>Observer</w:t>
      </w:r>
      <w:proofErr w:type="spellEnd"/>
      <w:r w:rsidRPr="0073784C">
        <w:t xml:space="preserve"> egy viselkedési minta, amelyben egy objektum (alany) képes értesíteni több más objektumot (megfigyelők) az állapotváltozásairól.</w:t>
      </w:r>
    </w:p>
    <w:p w14:paraId="6793E0A1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lastRenderedPageBreak/>
        <w:t>Observer</w:t>
      </w:r>
      <w:proofErr w:type="spellEnd"/>
      <w:r w:rsidRPr="005111F0">
        <w:rPr>
          <w:b/>
          <w:bCs/>
        </w:rPr>
        <w:t xml:space="preserve"> működése</w:t>
      </w:r>
    </w:p>
    <w:p w14:paraId="2F1D6D36" w14:textId="77777777" w:rsidR="0073784C" w:rsidRPr="0073784C" w:rsidRDefault="0073784C" w:rsidP="005111F0">
      <w:pPr>
        <w:pStyle w:val="Listaszerbekezds"/>
        <w:numPr>
          <w:ilvl w:val="0"/>
          <w:numId w:val="31"/>
        </w:numPr>
        <w:jc w:val="both"/>
      </w:pPr>
      <w:r w:rsidRPr="0073784C">
        <w:t>A megfigyelők regisztrálják magukat az alanynál.</w:t>
      </w:r>
    </w:p>
    <w:p w14:paraId="76CADC8D" w14:textId="4AC59EF9" w:rsidR="005111F0" w:rsidRPr="003E086E" w:rsidRDefault="0073784C" w:rsidP="003E086E">
      <w:pPr>
        <w:pStyle w:val="Listaszerbekezds"/>
        <w:numPr>
          <w:ilvl w:val="0"/>
          <w:numId w:val="31"/>
        </w:numPr>
        <w:jc w:val="both"/>
      </w:pPr>
      <w:r w:rsidRPr="0073784C">
        <w:t>Az alany állapotváltozás esetén értesíti a megfigyelőket.</w:t>
      </w:r>
    </w:p>
    <w:p w14:paraId="6011F2DC" w14:textId="296A8707" w:rsidR="0073784C" w:rsidRPr="005111F0" w:rsidRDefault="0073784C" w:rsidP="0073784C">
      <w:pPr>
        <w:jc w:val="both"/>
        <w:rPr>
          <w:b/>
          <w:bCs/>
        </w:rPr>
      </w:pPr>
      <w:r w:rsidRPr="005111F0">
        <w:rPr>
          <w:b/>
          <w:bCs/>
        </w:rPr>
        <w:t>Példák használatra</w:t>
      </w:r>
    </w:p>
    <w:p w14:paraId="2B9EDC82" w14:textId="77777777" w:rsidR="0073784C" w:rsidRPr="0073784C" w:rsidRDefault="0073784C" w:rsidP="005111F0">
      <w:pPr>
        <w:pStyle w:val="Listaszerbekezds"/>
        <w:numPr>
          <w:ilvl w:val="0"/>
          <w:numId w:val="32"/>
        </w:numPr>
        <w:jc w:val="both"/>
      </w:pPr>
      <w:r w:rsidRPr="0073784C">
        <w:t>UI frissítése: Egy alkalmazás több felhasználói felületének szinkronban tartása.</w:t>
      </w:r>
    </w:p>
    <w:p w14:paraId="087E2100" w14:textId="77777777" w:rsidR="0073784C" w:rsidRPr="0073784C" w:rsidRDefault="0073784C" w:rsidP="005111F0">
      <w:pPr>
        <w:pStyle w:val="Listaszerbekezds"/>
        <w:numPr>
          <w:ilvl w:val="0"/>
          <w:numId w:val="32"/>
        </w:numPr>
        <w:jc w:val="both"/>
      </w:pPr>
      <w:proofErr w:type="spellStart"/>
      <w:r w:rsidRPr="0073784C">
        <w:t>Eseményvezérelt</w:t>
      </w:r>
      <w:proofErr w:type="spellEnd"/>
      <w:r w:rsidRPr="0073784C">
        <w:t xml:space="preserve"> rendszerek: Például hírlevél-rendszerek.</w:t>
      </w:r>
    </w:p>
    <w:p w14:paraId="69C4B232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Observer</w:t>
      </w:r>
      <w:proofErr w:type="spellEnd"/>
      <w:r w:rsidRPr="005111F0">
        <w:rPr>
          <w:b/>
          <w:bCs/>
        </w:rPr>
        <w:t xml:space="preserve"> előnyei</w:t>
      </w:r>
    </w:p>
    <w:p w14:paraId="39F52705" w14:textId="77777777" w:rsidR="0073784C" w:rsidRPr="0073784C" w:rsidRDefault="0073784C" w:rsidP="005111F0">
      <w:pPr>
        <w:pStyle w:val="Listaszerbekezds"/>
        <w:numPr>
          <w:ilvl w:val="0"/>
          <w:numId w:val="33"/>
        </w:numPr>
        <w:jc w:val="both"/>
      </w:pPr>
      <w:r w:rsidRPr="0073784C">
        <w:t>Csökkenti a függőséget az osztályok között.</w:t>
      </w:r>
    </w:p>
    <w:p w14:paraId="0CE6B227" w14:textId="77777777" w:rsidR="0073784C" w:rsidRPr="0073784C" w:rsidRDefault="0073784C" w:rsidP="005111F0">
      <w:pPr>
        <w:pStyle w:val="Listaszerbekezds"/>
        <w:numPr>
          <w:ilvl w:val="0"/>
          <w:numId w:val="33"/>
        </w:numPr>
        <w:jc w:val="both"/>
      </w:pPr>
      <w:r w:rsidRPr="0073784C">
        <w:t>Könnyen bővíthető, új megfigyelők hozzáadása egyszerű.</w:t>
      </w:r>
    </w:p>
    <w:p w14:paraId="094D32A6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Observer</w:t>
      </w:r>
      <w:proofErr w:type="spellEnd"/>
      <w:r w:rsidRPr="005111F0">
        <w:rPr>
          <w:b/>
          <w:bCs/>
        </w:rPr>
        <w:t xml:space="preserve"> hátrányai</w:t>
      </w:r>
    </w:p>
    <w:p w14:paraId="719CD1C9" w14:textId="77777777" w:rsidR="0073784C" w:rsidRPr="0073784C" w:rsidRDefault="0073784C" w:rsidP="005111F0">
      <w:pPr>
        <w:pStyle w:val="Listaszerbekezds"/>
        <w:numPr>
          <w:ilvl w:val="0"/>
          <w:numId w:val="34"/>
        </w:numPr>
        <w:jc w:val="both"/>
      </w:pPr>
      <w:r w:rsidRPr="0073784C">
        <w:t>Teljesítményproblémák jelentkezhetnek sok megfigyelő esetén.</w:t>
      </w:r>
    </w:p>
    <w:p w14:paraId="2828F0CD" w14:textId="4DBB0059" w:rsidR="0073784C" w:rsidRPr="0073784C" w:rsidRDefault="0073784C" w:rsidP="0073784C">
      <w:pPr>
        <w:jc w:val="both"/>
      </w:pPr>
      <w:r w:rsidRPr="0073784C">
        <w:pict w14:anchorId="0F12EA26">
          <v:rect id="_x0000_i1029" style="width:0;height:1.5pt" o:hralign="center" o:hrstd="t" o:hr="t" fillcolor="#a0a0a0" stroked="f"/>
        </w:pict>
      </w:r>
    </w:p>
    <w:p w14:paraId="45AAA7C9" w14:textId="1A092289" w:rsidR="0073784C" w:rsidRPr="0073784C" w:rsidRDefault="003D588F" w:rsidP="005111F0">
      <w:pPr>
        <w:pStyle w:val="Cmsor3"/>
      </w:pPr>
      <w:r w:rsidRPr="003D588F">
        <w:drawing>
          <wp:anchor distT="0" distB="0" distL="114300" distR="114300" simplePos="0" relativeHeight="251660288" behindDoc="0" locked="0" layoutInCell="1" allowOverlap="1" wp14:anchorId="3A0D6175" wp14:editId="521F6A9A">
            <wp:simplePos x="0" y="0"/>
            <wp:positionH relativeFrom="margin">
              <wp:align>right</wp:align>
            </wp:positionH>
            <wp:positionV relativeFrom="paragraph">
              <wp:posOffset>57785</wp:posOffset>
            </wp:positionV>
            <wp:extent cx="1944370" cy="1224280"/>
            <wp:effectExtent l="0" t="0" r="0" b="0"/>
            <wp:wrapThrough wrapText="bothSides">
              <wp:wrapPolygon edited="0">
                <wp:start x="0" y="0"/>
                <wp:lineTo x="0" y="21174"/>
                <wp:lineTo x="21374" y="21174"/>
                <wp:lineTo x="21374" y="0"/>
                <wp:lineTo x="0" y="0"/>
              </wp:wrapPolygon>
            </wp:wrapThrough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44370" cy="1224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3784C" w:rsidRPr="0073784C">
        <w:t xml:space="preserve">5. </w:t>
      </w:r>
      <w:proofErr w:type="spellStart"/>
      <w:r w:rsidR="0073784C" w:rsidRPr="0073784C">
        <w:t>Strategy</w:t>
      </w:r>
      <w:proofErr w:type="spellEnd"/>
      <w:r w:rsidR="0073784C" w:rsidRPr="0073784C">
        <w:t xml:space="preserve"> minta</w:t>
      </w:r>
    </w:p>
    <w:p w14:paraId="26ADC065" w14:textId="77777777" w:rsidR="0073784C" w:rsidRPr="0073784C" w:rsidRDefault="0073784C" w:rsidP="0073784C">
      <w:pPr>
        <w:jc w:val="both"/>
      </w:pPr>
      <w:r w:rsidRPr="0073784C">
        <w:t xml:space="preserve">A </w:t>
      </w:r>
      <w:proofErr w:type="spellStart"/>
      <w:r w:rsidRPr="0073784C">
        <w:t>Strategy</w:t>
      </w:r>
      <w:proofErr w:type="spellEnd"/>
      <w:r w:rsidRPr="0073784C">
        <w:t xml:space="preserve"> minta lehetővé teszi, hogy egy osztály különböző algoritmusokat használjon, amelyeket futásidőben cserélhet.</w:t>
      </w:r>
    </w:p>
    <w:p w14:paraId="72BA9F61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Strategy</w:t>
      </w:r>
      <w:proofErr w:type="spellEnd"/>
      <w:r w:rsidRPr="005111F0">
        <w:rPr>
          <w:b/>
          <w:bCs/>
        </w:rPr>
        <w:t xml:space="preserve"> felépítése</w:t>
      </w:r>
    </w:p>
    <w:p w14:paraId="7C815162" w14:textId="77777777" w:rsidR="0073784C" w:rsidRPr="0073784C" w:rsidRDefault="0073784C" w:rsidP="005111F0">
      <w:pPr>
        <w:pStyle w:val="Listaszerbekezds"/>
        <w:numPr>
          <w:ilvl w:val="0"/>
          <w:numId w:val="35"/>
        </w:numPr>
        <w:jc w:val="both"/>
      </w:pPr>
      <w:r w:rsidRPr="0073784C">
        <w:t>Egy absztrakt osztály vagy interfész meghatározza az algoritmus struktúráját.</w:t>
      </w:r>
    </w:p>
    <w:p w14:paraId="081C1444" w14:textId="77777777" w:rsidR="0073784C" w:rsidRPr="0073784C" w:rsidRDefault="0073784C" w:rsidP="005111F0">
      <w:pPr>
        <w:pStyle w:val="Listaszerbekezds"/>
        <w:numPr>
          <w:ilvl w:val="0"/>
          <w:numId w:val="35"/>
        </w:numPr>
        <w:jc w:val="both"/>
      </w:pPr>
      <w:r w:rsidRPr="0073784C">
        <w:t>Több konkrét implementáció biztosítja az egyes stratégiákat.</w:t>
      </w:r>
    </w:p>
    <w:p w14:paraId="38422B54" w14:textId="77777777" w:rsidR="0073784C" w:rsidRPr="0073784C" w:rsidRDefault="0073784C" w:rsidP="005111F0">
      <w:pPr>
        <w:pStyle w:val="Listaszerbekezds"/>
        <w:numPr>
          <w:ilvl w:val="0"/>
          <w:numId w:val="35"/>
        </w:numPr>
        <w:jc w:val="both"/>
      </w:pPr>
      <w:r w:rsidRPr="0073784C">
        <w:t>A fő osztály egy konkrét stratégiát használ a futás során.</w:t>
      </w:r>
    </w:p>
    <w:p w14:paraId="5D84F8F3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Strategy</w:t>
      </w:r>
      <w:proofErr w:type="spellEnd"/>
      <w:r w:rsidRPr="005111F0">
        <w:rPr>
          <w:b/>
          <w:bCs/>
        </w:rPr>
        <w:t xml:space="preserve"> példa egy webáruházban</w:t>
      </w:r>
    </w:p>
    <w:p w14:paraId="514F6E66" w14:textId="77777777" w:rsidR="0073784C" w:rsidRPr="0073784C" w:rsidRDefault="0073784C" w:rsidP="0073784C">
      <w:pPr>
        <w:jc w:val="both"/>
      </w:pPr>
      <w:r w:rsidRPr="0073784C">
        <w:t xml:space="preserve">Fizetési módok: </w:t>
      </w:r>
      <w:proofErr w:type="spellStart"/>
      <w:r w:rsidRPr="0073784C">
        <w:t>CreditCardPayment</w:t>
      </w:r>
      <w:proofErr w:type="spellEnd"/>
      <w:r w:rsidRPr="0073784C">
        <w:t xml:space="preserve">, </w:t>
      </w:r>
      <w:proofErr w:type="spellStart"/>
      <w:r w:rsidRPr="0073784C">
        <w:t>PayPalPayment</w:t>
      </w:r>
      <w:proofErr w:type="spellEnd"/>
      <w:r w:rsidRPr="0073784C">
        <w:t xml:space="preserve">, </w:t>
      </w:r>
      <w:proofErr w:type="spellStart"/>
      <w:r w:rsidRPr="0073784C">
        <w:t>BankTransfer</w:t>
      </w:r>
      <w:proofErr w:type="spellEnd"/>
      <w:r w:rsidRPr="0073784C">
        <w:t>.</w:t>
      </w:r>
    </w:p>
    <w:p w14:paraId="6F4B1D03" w14:textId="77777777" w:rsidR="0073784C" w:rsidRPr="0073784C" w:rsidRDefault="0073784C" w:rsidP="0073784C">
      <w:pPr>
        <w:jc w:val="both"/>
      </w:pPr>
      <w:r w:rsidRPr="0073784C">
        <w:t>Az ügyfél kiválasztja a preferált stratégiát, a rendszer pedig ennek megfelelően jár el.</w:t>
      </w:r>
    </w:p>
    <w:p w14:paraId="2FA4F3C0" w14:textId="77777777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Strategy</w:t>
      </w:r>
      <w:proofErr w:type="spellEnd"/>
      <w:r w:rsidRPr="005111F0">
        <w:rPr>
          <w:b/>
          <w:bCs/>
        </w:rPr>
        <w:t xml:space="preserve"> előnyei</w:t>
      </w:r>
    </w:p>
    <w:p w14:paraId="6627E9BC" w14:textId="77777777" w:rsidR="0073784C" w:rsidRPr="0073784C" w:rsidRDefault="0073784C" w:rsidP="005111F0">
      <w:pPr>
        <w:pStyle w:val="Listaszerbekezds"/>
        <w:numPr>
          <w:ilvl w:val="0"/>
          <w:numId w:val="34"/>
        </w:numPr>
        <w:jc w:val="both"/>
      </w:pPr>
      <w:r w:rsidRPr="0073784C">
        <w:t>Könnyen bővíthető, új stratégiák egyszerűen hozzáadhatók.</w:t>
      </w:r>
    </w:p>
    <w:p w14:paraId="243EBB19" w14:textId="77777777" w:rsidR="0073784C" w:rsidRPr="0073784C" w:rsidRDefault="0073784C" w:rsidP="005111F0">
      <w:pPr>
        <w:pStyle w:val="Listaszerbekezds"/>
        <w:numPr>
          <w:ilvl w:val="0"/>
          <w:numId w:val="34"/>
        </w:numPr>
        <w:jc w:val="both"/>
      </w:pPr>
      <w:r w:rsidRPr="0073784C">
        <w:t>Az osztályok és az algoritmusok közötti kapcsolat tiszta és szétválasztott.</w:t>
      </w:r>
    </w:p>
    <w:p w14:paraId="3FDB2F25" w14:textId="77777777" w:rsidR="003E086E" w:rsidRDefault="003E086E">
      <w:pPr>
        <w:rPr>
          <w:b/>
          <w:bCs/>
        </w:rPr>
      </w:pPr>
      <w:r>
        <w:rPr>
          <w:b/>
          <w:bCs/>
        </w:rPr>
        <w:br w:type="page"/>
      </w:r>
    </w:p>
    <w:p w14:paraId="159C73D8" w14:textId="76B2AE71" w:rsidR="0073784C" w:rsidRPr="005111F0" w:rsidRDefault="0073784C" w:rsidP="0073784C">
      <w:pPr>
        <w:jc w:val="both"/>
        <w:rPr>
          <w:b/>
          <w:bCs/>
        </w:rPr>
      </w:pPr>
      <w:proofErr w:type="spellStart"/>
      <w:r w:rsidRPr="005111F0">
        <w:rPr>
          <w:b/>
          <w:bCs/>
        </w:rPr>
        <w:t>Strategy</w:t>
      </w:r>
      <w:proofErr w:type="spellEnd"/>
      <w:r w:rsidRPr="005111F0">
        <w:rPr>
          <w:b/>
          <w:bCs/>
        </w:rPr>
        <w:t xml:space="preserve"> hátrányai</w:t>
      </w:r>
    </w:p>
    <w:p w14:paraId="2E14DD11" w14:textId="77777777" w:rsidR="0073784C" w:rsidRPr="0073784C" w:rsidRDefault="0073784C" w:rsidP="005111F0">
      <w:pPr>
        <w:pStyle w:val="Listaszerbekezds"/>
        <w:numPr>
          <w:ilvl w:val="0"/>
          <w:numId w:val="36"/>
        </w:numPr>
        <w:jc w:val="both"/>
      </w:pPr>
      <w:r w:rsidRPr="0073784C">
        <w:t>Az osztályok száma jelentősen megnőhet.</w:t>
      </w:r>
    </w:p>
    <w:p w14:paraId="7171A678" w14:textId="77777777" w:rsidR="0073784C" w:rsidRPr="0073784C" w:rsidRDefault="0073784C" w:rsidP="005111F0">
      <w:pPr>
        <w:pStyle w:val="Listaszerbekezds"/>
        <w:numPr>
          <w:ilvl w:val="0"/>
          <w:numId w:val="36"/>
        </w:numPr>
        <w:jc w:val="both"/>
      </w:pPr>
      <w:r w:rsidRPr="0073784C">
        <w:t>Nem mindig szükséges, ha az algoritmusok nem változnak gyakran.</w:t>
      </w:r>
    </w:p>
    <w:p w14:paraId="79C26C61" w14:textId="6F474F47" w:rsidR="005111F0" w:rsidRPr="003E086E" w:rsidRDefault="0073784C" w:rsidP="003E086E">
      <w:pPr>
        <w:jc w:val="both"/>
      </w:pPr>
      <w:r w:rsidRPr="0073784C">
        <w:pict w14:anchorId="63AD6ACD">
          <v:rect id="_x0000_i1030" style="width:0;height:1.5pt" o:hralign="center" o:hrstd="t" o:hr="t" fillcolor="#a0a0a0" stroked="f"/>
        </w:pict>
      </w:r>
    </w:p>
    <w:p w14:paraId="62EDC37A" w14:textId="057522BD" w:rsidR="0073784C" w:rsidRPr="005111F0" w:rsidRDefault="0073784C" w:rsidP="00F0400F">
      <w:pPr>
        <w:pStyle w:val="Cmsor3"/>
      </w:pPr>
      <w:r w:rsidRPr="005111F0">
        <w:t>6. Összegzés</w:t>
      </w:r>
    </w:p>
    <w:p w14:paraId="56710F90" w14:textId="77777777" w:rsidR="0073784C" w:rsidRPr="0073784C" w:rsidRDefault="0073784C" w:rsidP="0073784C">
      <w:pPr>
        <w:jc w:val="both"/>
      </w:pPr>
      <w:r w:rsidRPr="0073784C">
        <w:lastRenderedPageBreak/>
        <w:t>A tervezési minták nélkülözhetetlen eszközök az objektumorientált szoftverfejlesztésben.</w:t>
      </w:r>
    </w:p>
    <w:p w14:paraId="4A6EE4E6" w14:textId="77777777" w:rsidR="0073784C" w:rsidRPr="0073784C" w:rsidRDefault="0073784C" w:rsidP="0073784C">
      <w:pPr>
        <w:jc w:val="both"/>
      </w:pPr>
      <w:r w:rsidRPr="0073784C">
        <w:t xml:space="preserve">Az MVC, </w:t>
      </w:r>
      <w:proofErr w:type="spellStart"/>
      <w:r w:rsidRPr="0073784C">
        <w:t>Singleton</w:t>
      </w:r>
      <w:proofErr w:type="spellEnd"/>
      <w:r w:rsidRPr="0073784C">
        <w:t xml:space="preserve">, </w:t>
      </w:r>
      <w:proofErr w:type="spellStart"/>
      <w:r w:rsidRPr="0073784C">
        <w:t>Observer</w:t>
      </w:r>
      <w:proofErr w:type="spellEnd"/>
      <w:r w:rsidRPr="0073784C">
        <w:t xml:space="preserve"> és </w:t>
      </w:r>
      <w:proofErr w:type="spellStart"/>
      <w:r w:rsidRPr="0073784C">
        <w:t>Strategy</w:t>
      </w:r>
      <w:proofErr w:type="spellEnd"/>
      <w:r w:rsidRPr="0073784C">
        <w:t xml:space="preserve"> minták mind különböző problémákra nyújtanak optimális megoldást.</w:t>
      </w:r>
    </w:p>
    <w:p w14:paraId="1B502060" w14:textId="77777777" w:rsidR="0073784C" w:rsidRPr="0073784C" w:rsidRDefault="0073784C" w:rsidP="0073784C">
      <w:pPr>
        <w:jc w:val="both"/>
      </w:pPr>
      <w:r w:rsidRPr="0073784C">
        <w:t xml:space="preserve">Ezek a minták elősegítik a kód </w:t>
      </w:r>
      <w:proofErr w:type="spellStart"/>
      <w:r w:rsidRPr="0073784C">
        <w:t>újrafelhasználhatóságát</w:t>
      </w:r>
      <w:proofErr w:type="spellEnd"/>
      <w:r w:rsidRPr="0073784C">
        <w:t>, karbantarthatóságát és átláthatóságát.</w:t>
      </w:r>
    </w:p>
    <w:p w14:paraId="6BF6CE07" w14:textId="77777777" w:rsidR="0073784C" w:rsidRPr="0073784C" w:rsidRDefault="0073784C" w:rsidP="0073784C">
      <w:pPr>
        <w:jc w:val="both"/>
      </w:pPr>
      <w:r w:rsidRPr="0073784C">
        <w:pict w14:anchorId="0EE720C1">
          <v:rect id="_x0000_i1031" style="width:0;height:1.5pt" o:hralign="center" o:hrstd="t" o:hr="t" fillcolor="#a0a0a0" stroked="f"/>
        </w:pict>
      </w:r>
    </w:p>
    <w:p w14:paraId="764AC37F" w14:textId="77777777" w:rsidR="0073784C" w:rsidRPr="005111F0" w:rsidRDefault="0073784C" w:rsidP="00F0400F">
      <w:pPr>
        <w:pStyle w:val="Cmsor3"/>
      </w:pPr>
      <w:r w:rsidRPr="005111F0">
        <w:t>7. Források</w:t>
      </w:r>
    </w:p>
    <w:p w14:paraId="2D3AE124" w14:textId="78AD22FF" w:rsidR="0073784C" w:rsidRPr="0073784C" w:rsidRDefault="009E220F" w:rsidP="005111F0">
      <w:pPr>
        <w:pStyle w:val="Listaszerbekezds"/>
        <w:numPr>
          <w:ilvl w:val="0"/>
          <w:numId w:val="37"/>
        </w:numPr>
        <w:jc w:val="both"/>
      </w:pPr>
      <w:r w:rsidRPr="009E220F">
        <w:t xml:space="preserve">Design </w:t>
      </w:r>
      <w:proofErr w:type="spellStart"/>
      <w:r w:rsidRPr="009E220F">
        <w:t>Patterns</w:t>
      </w:r>
      <w:proofErr w:type="spellEnd"/>
      <w:r w:rsidRPr="009E220F">
        <w:t xml:space="preserve">: </w:t>
      </w:r>
      <w:proofErr w:type="spellStart"/>
      <w:r w:rsidRPr="009E220F">
        <w:t>Elements</w:t>
      </w:r>
      <w:proofErr w:type="spellEnd"/>
      <w:r w:rsidRPr="009E220F">
        <w:t xml:space="preserve"> of </w:t>
      </w:r>
      <w:proofErr w:type="spellStart"/>
      <w:r w:rsidRPr="009E220F">
        <w:t>Reusable</w:t>
      </w:r>
      <w:proofErr w:type="spellEnd"/>
      <w:r w:rsidRPr="009E220F">
        <w:t xml:space="preserve"> </w:t>
      </w:r>
      <w:proofErr w:type="spellStart"/>
      <w:r w:rsidRPr="009E220F">
        <w:t>Object</w:t>
      </w:r>
      <w:proofErr w:type="spellEnd"/>
      <w:r w:rsidRPr="009E220F">
        <w:t>-Oriented Software</w:t>
      </w:r>
    </w:p>
    <w:p w14:paraId="46F5FFE5" w14:textId="0710D241" w:rsidR="00A37D0D" w:rsidRPr="0073784C" w:rsidRDefault="0073784C" w:rsidP="001827EA">
      <w:pPr>
        <w:pStyle w:val="Listaszerbekezds"/>
        <w:numPr>
          <w:ilvl w:val="0"/>
          <w:numId w:val="37"/>
        </w:numPr>
        <w:jc w:val="both"/>
      </w:pPr>
      <w:proofErr w:type="spellStart"/>
      <w:r w:rsidRPr="0073784C">
        <w:t>Refactoring.Guru</w:t>
      </w:r>
      <w:proofErr w:type="spellEnd"/>
      <w:r w:rsidRPr="0073784C">
        <w:t xml:space="preserve">: </w:t>
      </w:r>
      <w:hyperlink r:id="rId8" w:tgtFrame="_new" w:history="1">
        <w:r w:rsidRPr="0073784C">
          <w:rPr>
            <w:rStyle w:val="Hiperhivatkozs"/>
          </w:rPr>
          <w:t>https://refactoring.guru</w:t>
        </w:r>
      </w:hyperlink>
    </w:p>
    <w:sectPr w:rsidR="00A37D0D" w:rsidRPr="0073784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C01F41"/>
    <w:multiLevelType w:val="multilevel"/>
    <w:tmpl w:val="743A5C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70E544C"/>
    <w:multiLevelType w:val="hybridMultilevel"/>
    <w:tmpl w:val="676038F0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E00D0F"/>
    <w:multiLevelType w:val="hybridMultilevel"/>
    <w:tmpl w:val="4914FFD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AF7F65"/>
    <w:multiLevelType w:val="multilevel"/>
    <w:tmpl w:val="2E9A5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073867"/>
    <w:multiLevelType w:val="hybridMultilevel"/>
    <w:tmpl w:val="F62ED31E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485230"/>
    <w:multiLevelType w:val="multilevel"/>
    <w:tmpl w:val="7DB648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4C753A7"/>
    <w:multiLevelType w:val="hybridMultilevel"/>
    <w:tmpl w:val="EE9ED4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5133BCC"/>
    <w:multiLevelType w:val="multilevel"/>
    <w:tmpl w:val="A71C6F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396776"/>
    <w:multiLevelType w:val="hybridMultilevel"/>
    <w:tmpl w:val="CB52C61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60F6CDA"/>
    <w:multiLevelType w:val="multilevel"/>
    <w:tmpl w:val="596AB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E65DDA"/>
    <w:multiLevelType w:val="hybridMultilevel"/>
    <w:tmpl w:val="64269FC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326DFD"/>
    <w:multiLevelType w:val="multilevel"/>
    <w:tmpl w:val="8A16CF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4341486"/>
    <w:multiLevelType w:val="hybridMultilevel"/>
    <w:tmpl w:val="1056099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107CD8"/>
    <w:multiLevelType w:val="hybridMultilevel"/>
    <w:tmpl w:val="6008694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9134CF"/>
    <w:multiLevelType w:val="multilevel"/>
    <w:tmpl w:val="60645D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E43D71"/>
    <w:multiLevelType w:val="multilevel"/>
    <w:tmpl w:val="B7722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4F439F2"/>
    <w:multiLevelType w:val="multilevel"/>
    <w:tmpl w:val="7A6C07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92413E"/>
    <w:multiLevelType w:val="multilevel"/>
    <w:tmpl w:val="445025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DFB19A4"/>
    <w:multiLevelType w:val="multilevel"/>
    <w:tmpl w:val="DCB0F0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409C65F8"/>
    <w:multiLevelType w:val="hybridMultilevel"/>
    <w:tmpl w:val="3618C7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0F41DDB"/>
    <w:multiLevelType w:val="multilevel"/>
    <w:tmpl w:val="3C701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4EB3E5D"/>
    <w:multiLevelType w:val="hybridMultilevel"/>
    <w:tmpl w:val="57BE9A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87205CB"/>
    <w:multiLevelType w:val="multilevel"/>
    <w:tmpl w:val="C68460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E7681"/>
    <w:multiLevelType w:val="multilevel"/>
    <w:tmpl w:val="2702C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5A3E4E8E"/>
    <w:multiLevelType w:val="multilevel"/>
    <w:tmpl w:val="A7BE9D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E6E7F1D"/>
    <w:multiLevelType w:val="multilevel"/>
    <w:tmpl w:val="9AD67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5F7B3108"/>
    <w:multiLevelType w:val="hybridMultilevel"/>
    <w:tmpl w:val="573E3B6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6825C60"/>
    <w:multiLevelType w:val="hybridMultilevel"/>
    <w:tmpl w:val="231AEA6C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751557C"/>
    <w:multiLevelType w:val="multilevel"/>
    <w:tmpl w:val="99AA7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8CB13FC"/>
    <w:multiLevelType w:val="hybridMultilevel"/>
    <w:tmpl w:val="A34406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242F3D"/>
    <w:multiLevelType w:val="hybridMultilevel"/>
    <w:tmpl w:val="DFA66AC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BDF21CE"/>
    <w:multiLevelType w:val="multilevel"/>
    <w:tmpl w:val="08D07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2C7500"/>
    <w:multiLevelType w:val="hybridMultilevel"/>
    <w:tmpl w:val="9A9013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47E5869"/>
    <w:multiLevelType w:val="multilevel"/>
    <w:tmpl w:val="FADA1C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59E0AC7"/>
    <w:multiLevelType w:val="hybridMultilevel"/>
    <w:tmpl w:val="38905AD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8551D65"/>
    <w:multiLevelType w:val="multilevel"/>
    <w:tmpl w:val="E3889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7CEC4AA5"/>
    <w:multiLevelType w:val="hybridMultilevel"/>
    <w:tmpl w:val="CBC2586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2"/>
  </w:num>
  <w:num w:numId="2">
    <w:abstractNumId w:val="0"/>
  </w:num>
  <w:num w:numId="3">
    <w:abstractNumId w:val="31"/>
  </w:num>
  <w:num w:numId="4">
    <w:abstractNumId w:val="16"/>
  </w:num>
  <w:num w:numId="5">
    <w:abstractNumId w:val="28"/>
  </w:num>
  <w:num w:numId="6">
    <w:abstractNumId w:val="14"/>
  </w:num>
  <w:num w:numId="7">
    <w:abstractNumId w:val="17"/>
  </w:num>
  <w:num w:numId="8">
    <w:abstractNumId w:val="24"/>
  </w:num>
  <w:num w:numId="9">
    <w:abstractNumId w:val="7"/>
  </w:num>
  <w:num w:numId="10">
    <w:abstractNumId w:val="35"/>
  </w:num>
  <w:num w:numId="11">
    <w:abstractNumId w:val="18"/>
  </w:num>
  <w:num w:numId="12">
    <w:abstractNumId w:val="3"/>
  </w:num>
  <w:num w:numId="13">
    <w:abstractNumId w:val="23"/>
  </w:num>
  <w:num w:numId="14">
    <w:abstractNumId w:val="15"/>
  </w:num>
  <w:num w:numId="15">
    <w:abstractNumId w:val="33"/>
  </w:num>
  <w:num w:numId="16">
    <w:abstractNumId w:val="9"/>
  </w:num>
  <w:num w:numId="17">
    <w:abstractNumId w:val="5"/>
  </w:num>
  <w:num w:numId="18">
    <w:abstractNumId w:val="20"/>
  </w:num>
  <w:num w:numId="19">
    <w:abstractNumId w:val="25"/>
  </w:num>
  <w:num w:numId="20">
    <w:abstractNumId w:val="11"/>
  </w:num>
  <w:num w:numId="21">
    <w:abstractNumId w:val="1"/>
  </w:num>
  <w:num w:numId="22">
    <w:abstractNumId w:val="36"/>
  </w:num>
  <w:num w:numId="23">
    <w:abstractNumId w:val="4"/>
  </w:num>
  <w:num w:numId="24">
    <w:abstractNumId w:val="29"/>
  </w:num>
  <w:num w:numId="25">
    <w:abstractNumId w:val="34"/>
  </w:num>
  <w:num w:numId="26">
    <w:abstractNumId w:val="10"/>
  </w:num>
  <w:num w:numId="27">
    <w:abstractNumId w:val="12"/>
  </w:num>
  <w:num w:numId="28">
    <w:abstractNumId w:val="21"/>
  </w:num>
  <w:num w:numId="29">
    <w:abstractNumId w:val="2"/>
  </w:num>
  <w:num w:numId="30">
    <w:abstractNumId w:val="13"/>
  </w:num>
  <w:num w:numId="31">
    <w:abstractNumId w:val="27"/>
  </w:num>
  <w:num w:numId="32">
    <w:abstractNumId w:val="26"/>
  </w:num>
  <w:num w:numId="33">
    <w:abstractNumId w:val="8"/>
  </w:num>
  <w:num w:numId="34">
    <w:abstractNumId w:val="30"/>
  </w:num>
  <w:num w:numId="35">
    <w:abstractNumId w:val="32"/>
  </w:num>
  <w:num w:numId="36">
    <w:abstractNumId w:val="6"/>
  </w:num>
  <w:num w:numId="3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4D3E"/>
    <w:rsid w:val="00122653"/>
    <w:rsid w:val="00151922"/>
    <w:rsid w:val="001827EA"/>
    <w:rsid w:val="003D588F"/>
    <w:rsid w:val="003E086E"/>
    <w:rsid w:val="00487D4C"/>
    <w:rsid w:val="004C5ED8"/>
    <w:rsid w:val="005111F0"/>
    <w:rsid w:val="005B47C5"/>
    <w:rsid w:val="0073784C"/>
    <w:rsid w:val="00773864"/>
    <w:rsid w:val="007D18C0"/>
    <w:rsid w:val="007D4D3E"/>
    <w:rsid w:val="007F4489"/>
    <w:rsid w:val="008C1090"/>
    <w:rsid w:val="009E220F"/>
    <w:rsid w:val="00A37D0D"/>
    <w:rsid w:val="00B126FF"/>
    <w:rsid w:val="00F040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42215"/>
  <w15:chartTrackingRefBased/>
  <w15:docId w15:val="{3F3CAEDA-B591-43DB-BBC9-5B86BF32DE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link w:val="Cmsor1Char"/>
    <w:uiPriority w:val="9"/>
    <w:qFormat/>
    <w:rsid w:val="0073784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paragraph" w:styleId="Cmsor2">
    <w:name w:val="heading 2"/>
    <w:basedOn w:val="Norml"/>
    <w:link w:val="Cmsor2Char"/>
    <w:uiPriority w:val="9"/>
    <w:qFormat/>
    <w:rsid w:val="0073784C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paragraph" w:styleId="Cmsor3">
    <w:name w:val="heading 3"/>
    <w:basedOn w:val="Norml"/>
    <w:link w:val="Cmsor3Char"/>
    <w:uiPriority w:val="9"/>
    <w:qFormat/>
    <w:rsid w:val="007378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3784C"/>
    <w:rPr>
      <w:rFonts w:ascii="Times New Roman" w:eastAsia="Times New Roman" w:hAnsi="Times New Roman" w:cs="Times New Roman"/>
      <w:b/>
      <w:bCs/>
      <w:kern w:val="36"/>
      <w:sz w:val="48"/>
      <w:szCs w:val="48"/>
      <w:lang w:eastAsia="hu-HU"/>
    </w:rPr>
  </w:style>
  <w:style w:type="character" w:customStyle="1" w:styleId="Cmsor2Char">
    <w:name w:val="Címsor 2 Char"/>
    <w:basedOn w:val="Bekezdsalapbettpusa"/>
    <w:link w:val="Cmsor2"/>
    <w:uiPriority w:val="9"/>
    <w:rsid w:val="0073784C"/>
    <w:rPr>
      <w:rFonts w:ascii="Times New Roman" w:eastAsia="Times New Roman" w:hAnsi="Times New Roman" w:cs="Times New Roman"/>
      <w:b/>
      <w:bCs/>
      <w:sz w:val="36"/>
      <w:szCs w:val="36"/>
      <w:lang w:eastAsia="hu-HU"/>
    </w:rPr>
  </w:style>
  <w:style w:type="character" w:customStyle="1" w:styleId="Cmsor3Char">
    <w:name w:val="Címsor 3 Char"/>
    <w:basedOn w:val="Bekezdsalapbettpusa"/>
    <w:link w:val="Cmsor3"/>
    <w:uiPriority w:val="9"/>
    <w:rsid w:val="0073784C"/>
    <w:rPr>
      <w:rFonts w:ascii="Times New Roman" w:eastAsia="Times New Roman" w:hAnsi="Times New Roman" w:cs="Times New Roman"/>
      <w:b/>
      <w:bCs/>
      <w:sz w:val="27"/>
      <w:szCs w:val="27"/>
      <w:lang w:eastAsia="hu-HU"/>
    </w:rPr>
  </w:style>
  <w:style w:type="character" w:styleId="Kiemels2">
    <w:name w:val="Strong"/>
    <w:basedOn w:val="Bekezdsalapbettpusa"/>
    <w:uiPriority w:val="22"/>
    <w:qFormat/>
    <w:rsid w:val="0073784C"/>
    <w:rPr>
      <w:b/>
      <w:bCs/>
    </w:rPr>
  </w:style>
  <w:style w:type="paragraph" w:styleId="NormlWeb">
    <w:name w:val="Normal (Web)"/>
    <w:basedOn w:val="Norml"/>
    <w:uiPriority w:val="99"/>
    <w:semiHidden/>
    <w:unhideWhenUsed/>
    <w:rsid w:val="007378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hu-HU"/>
    </w:rPr>
  </w:style>
  <w:style w:type="character" w:styleId="Kiemels">
    <w:name w:val="Emphasis"/>
    <w:basedOn w:val="Bekezdsalapbettpusa"/>
    <w:uiPriority w:val="20"/>
    <w:qFormat/>
    <w:rsid w:val="0073784C"/>
    <w:rPr>
      <w:i/>
      <w:iCs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73784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73784C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73784C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Bekezdsalapbettpusa"/>
    <w:rsid w:val="0073784C"/>
  </w:style>
  <w:style w:type="character" w:customStyle="1" w:styleId="hljs-title">
    <w:name w:val="hljs-title"/>
    <w:basedOn w:val="Bekezdsalapbettpusa"/>
    <w:rsid w:val="0073784C"/>
  </w:style>
  <w:style w:type="character" w:customStyle="1" w:styleId="hljs-params">
    <w:name w:val="hljs-params"/>
    <w:basedOn w:val="Bekezdsalapbettpusa"/>
    <w:rsid w:val="0073784C"/>
  </w:style>
  <w:style w:type="character" w:customStyle="1" w:styleId="hljs-literal">
    <w:name w:val="hljs-literal"/>
    <w:basedOn w:val="Bekezdsalapbettpusa"/>
    <w:rsid w:val="0073784C"/>
  </w:style>
  <w:style w:type="character" w:customStyle="1" w:styleId="hljs-builtin">
    <w:name w:val="hljs-built_in"/>
    <w:basedOn w:val="Bekezdsalapbettpusa"/>
    <w:rsid w:val="0073784C"/>
  </w:style>
  <w:style w:type="character" w:customStyle="1" w:styleId="hljs-string">
    <w:name w:val="hljs-string"/>
    <w:basedOn w:val="Bekezdsalapbettpusa"/>
    <w:rsid w:val="0073784C"/>
  </w:style>
  <w:style w:type="character" w:customStyle="1" w:styleId="hljs-comment">
    <w:name w:val="hljs-comment"/>
    <w:basedOn w:val="Bekezdsalapbettpusa"/>
    <w:rsid w:val="0073784C"/>
  </w:style>
  <w:style w:type="character" w:styleId="Hiperhivatkozs">
    <w:name w:val="Hyperlink"/>
    <w:basedOn w:val="Bekezdsalapbettpusa"/>
    <w:uiPriority w:val="99"/>
    <w:unhideWhenUsed/>
    <w:rsid w:val="0073784C"/>
    <w:rPr>
      <w:color w:val="0000FF"/>
      <w:u w:val="single"/>
    </w:rPr>
  </w:style>
  <w:style w:type="paragraph" w:styleId="Listaszerbekezds">
    <w:name w:val="List Paragraph"/>
    <w:basedOn w:val="Norml"/>
    <w:uiPriority w:val="34"/>
    <w:qFormat/>
    <w:rsid w:val="0077386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92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9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626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5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997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82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9165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9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72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163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5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133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factoring.guru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623</Words>
  <Characters>4305</Characters>
  <Application>Microsoft Office Word</Application>
  <DocSecurity>0</DocSecurity>
  <Lines>35</Lines>
  <Paragraphs>9</Paragraphs>
  <ScaleCrop>false</ScaleCrop>
  <Company/>
  <LinksUpToDate>false</LinksUpToDate>
  <CharactersWithSpaces>4919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Gábor Gyarmati</dc:creator>
  <cp:keywords/>
  <dc:description/>
  <cp:lastModifiedBy>Gábor Gyarmati</cp:lastModifiedBy>
  <cp:revision>17</cp:revision>
  <dcterms:created xsi:type="dcterms:W3CDTF">2024-12-04T10:14:00Z</dcterms:created>
  <dcterms:modified xsi:type="dcterms:W3CDTF">2024-12-04T10:32:00Z</dcterms:modified>
</cp:coreProperties>
</file>