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CCA0" w14:textId="77777777" w:rsidR="009961CE" w:rsidRDefault="009961CE" w:rsidP="009961CE">
      <w:pPr>
        <w:pStyle w:val="Listenabsatz"/>
        <w:numPr>
          <w:ilvl w:val="0"/>
          <w:numId w:val="3"/>
        </w:numPr>
      </w:pPr>
      <w:r>
        <w:t xml:space="preserve">Sehen Sie sich das Video "Türöffner für die </w:t>
      </w:r>
      <w:proofErr w:type="spellStart"/>
      <w:r>
        <w:t>Connected</w:t>
      </w:r>
      <w:proofErr w:type="spellEnd"/>
      <w:r>
        <w:t xml:space="preserve"> Car Revolution" an.</w:t>
      </w:r>
    </w:p>
    <w:p w14:paraId="5C23FF5D" w14:textId="77777777" w:rsidR="009961CE" w:rsidRDefault="009961CE" w:rsidP="009961CE">
      <w:pPr>
        <w:pStyle w:val="Listenabsatz"/>
        <w:numPr>
          <w:ilvl w:val="0"/>
          <w:numId w:val="3"/>
        </w:numPr>
      </w:pPr>
      <w:r>
        <w:br/>
        <w:t>Betrachten Sie das Thema (in seiner Gesamtheit) anhand der Big-Data-Herausforderungen, die Sie im Laufe dieser Einheit kennengelernt haben ("Challenges 1 bis 6" aus dem Foliensatz "Big Data Challenges")</w:t>
      </w:r>
    </w:p>
    <w:p w14:paraId="1DEDBD40" w14:textId="77777777" w:rsidR="009961CE" w:rsidRDefault="009961CE" w:rsidP="009961CE">
      <w:pPr>
        <w:pStyle w:val="Listenabsatz"/>
        <w:numPr>
          <w:ilvl w:val="0"/>
          <w:numId w:val="3"/>
        </w:numPr>
      </w:pPr>
      <w:r>
        <w:br/>
        <w:t>Betrachten Sie das Thema weiter im Hinblick auf die 4 Ebenen der Datenverarbeitung ("Herausforderungen Level 1 bis Level 4" aus dem Foliensatz "Big Data Challenges")</w:t>
      </w:r>
    </w:p>
    <w:p w14:paraId="5C8F11C5" w14:textId="77777777" w:rsidR="009961CE" w:rsidRDefault="009961CE" w:rsidP="009961CE">
      <w:pPr>
        <w:pStyle w:val="Listenabsatz"/>
        <w:numPr>
          <w:ilvl w:val="0"/>
          <w:numId w:val="3"/>
        </w:numPr>
      </w:pPr>
      <w:r>
        <w:br/>
        <w:t xml:space="preserve">Fassen Sie Ihre Ergebnisse / Erkenntnisse in einer tabellarischen Übersicht zusammen und reichen Sie die Ergebnisse (Word, PDF, ...) in </w:t>
      </w:r>
      <w:proofErr w:type="spellStart"/>
      <w:r>
        <w:t>Moodle</w:t>
      </w:r>
      <w:proofErr w:type="spellEnd"/>
      <w:r>
        <w:t xml:space="preserve"> ein</w:t>
      </w:r>
    </w:p>
    <w:p w14:paraId="4BE1FABB" w14:textId="77777777" w:rsidR="009961CE" w:rsidRDefault="009961CE" w:rsidP="009961CE"/>
    <w:p w14:paraId="39541260" w14:textId="77777777" w:rsidR="009961CE" w:rsidRDefault="009961CE" w:rsidP="009961CE">
      <w:proofErr w:type="spellStart"/>
      <w:r>
        <w:t>Chalanges</w:t>
      </w:r>
      <w:proofErr w:type="spellEnd"/>
      <w:r>
        <w:t>:</w:t>
      </w:r>
    </w:p>
    <w:p w14:paraId="56F5ECFC" w14:textId="77777777" w:rsidR="009961CE" w:rsidRDefault="009961CE" w:rsidP="009961CE">
      <w:pPr>
        <w:pStyle w:val="Listenabsatz"/>
        <w:numPr>
          <w:ilvl w:val="0"/>
          <w:numId w:val="4"/>
        </w:numPr>
      </w:pPr>
      <w:r>
        <w:t>Volume /Menge an Daten</w:t>
      </w:r>
    </w:p>
    <w:p w14:paraId="48FFAB5D" w14:textId="77777777" w:rsidR="009961CE" w:rsidRDefault="009961CE" w:rsidP="009961CE">
      <w:pPr>
        <w:pStyle w:val="Listenabsatz"/>
        <w:numPr>
          <w:ilvl w:val="1"/>
          <w:numId w:val="4"/>
        </w:numPr>
      </w:pPr>
      <w:proofErr w:type="spellStart"/>
      <w:r>
        <w:t>Where</w:t>
      </w:r>
      <w:proofErr w:type="spellEnd"/>
      <w:r>
        <w:t xml:space="preserve"> and </w:t>
      </w:r>
      <w:proofErr w:type="spellStart"/>
      <w:r>
        <w:t>how</w:t>
      </w:r>
      <w:proofErr w:type="spellEnd"/>
    </w:p>
    <w:p w14:paraId="53F14F6D" w14:textId="77777777" w:rsidR="009961CE" w:rsidRDefault="009961CE" w:rsidP="009961CE">
      <w:pPr>
        <w:pStyle w:val="Listenabsatz"/>
        <w:numPr>
          <w:ilvl w:val="0"/>
          <w:numId w:val="4"/>
        </w:numPr>
      </w:pPr>
      <w:proofErr w:type="spellStart"/>
      <w:r>
        <w:t>Variaty</w:t>
      </w:r>
      <w:proofErr w:type="spellEnd"/>
      <w:r>
        <w:t xml:space="preserve"> /Vielfalt</w:t>
      </w:r>
    </w:p>
    <w:p w14:paraId="70B6028D" w14:textId="77777777" w:rsidR="009961CE" w:rsidRDefault="009961CE" w:rsidP="009961CE">
      <w:pPr>
        <w:pStyle w:val="Listenabsatz"/>
        <w:numPr>
          <w:ilvl w:val="1"/>
          <w:numId w:val="4"/>
        </w:numPr>
        <w:rPr>
          <w:lang w:val="en-US"/>
        </w:rPr>
      </w:pPr>
      <w:r w:rsidRPr="009961CE">
        <w:rPr>
          <w:lang w:val="en-US"/>
        </w:rPr>
        <w:t>Access to data of various types and sources</w:t>
      </w:r>
    </w:p>
    <w:p w14:paraId="3CA4B13D" w14:textId="77777777" w:rsidR="009961CE" w:rsidRDefault="009961CE" w:rsidP="009961CE">
      <w:pPr>
        <w:pStyle w:val="Listenabsatz"/>
        <w:numPr>
          <w:ilvl w:val="1"/>
          <w:numId w:val="4"/>
        </w:numPr>
        <w:rPr>
          <w:lang w:val="en-US"/>
        </w:rPr>
      </w:pPr>
      <w:r w:rsidRPr="009961CE">
        <w:rPr>
          <w:lang w:val="en-US"/>
        </w:rPr>
        <w:t>Storing data of different kind</w:t>
      </w:r>
    </w:p>
    <w:p w14:paraId="5A263D1A" w14:textId="77777777" w:rsidR="009961CE" w:rsidRDefault="009961CE" w:rsidP="009961C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Streaming data</w:t>
      </w:r>
    </w:p>
    <w:p w14:paraId="513F7F2F" w14:textId="77777777" w:rsidR="009961CE" w:rsidRDefault="009961CE" w:rsidP="009961C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Velocity/</w:t>
      </w:r>
      <w:proofErr w:type="spellStart"/>
      <w:r>
        <w:rPr>
          <w:lang w:val="en-US"/>
        </w:rPr>
        <w:t>Geschwindigkeit</w:t>
      </w:r>
      <w:proofErr w:type="spellEnd"/>
    </w:p>
    <w:p w14:paraId="748885C9" w14:textId="77777777" w:rsidR="009961CE" w:rsidRPr="009961CE" w:rsidRDefault="009961CE" w:rsidP="009961CE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9961CE">
        <w:rPr>
          <w:lang w:val="en-US"/>
        </w:rPr>
        <w:t>Unmittelbare</w:t>
      </w:r>
      <w:proofErr w:type="spellEnd"/>
      <w:r w:rsidRPr="009961CE">
        <w:rPr>
          <w:lang w:val="en-US"/>
        </w:rPr>
        <w:t xml:space="preserve"> </w:t>
      </w:r>
      <w:proofErr w:type="spellStart"/>
      <w:r w:rsidRPr="009961CE">
        <w:rPr>
          <w:lang w:val="en-US"/>
        </w:rPr>
        <w:t>Verarbeitung</w:t>
      </w:r>
      <w:proofErr w:type="spellEnd"/>
      <w:r w:rsidRPr="009961CE">
        <w:rPr>
          <w:lang w:val="en-US"/>
        </w:rPr>
        <w:t xml:space="preserve"> der </w:t>
      </w:r>
      <w:proofErr w:type="spellStart"/>
      <w:r w:rsidRPr="009961CE">
        <w:rPr>
          <w:lang w:val="en-US"/>
        </w:rPr>
        <w:t>generierten</w:t>
      </w:r>
      <w:proofErr w:type="spellEnd"/>
      <w:r w:rsidRPr="009961CE">
        <w:rPr>
          <w:lang w:val="en-US"/>
        </w:rPr>
        <w:t xml:space="preserve"> Daten</w:t>
      </w:r>
    </w:p>
    <w:p w14:paraId="676443C6" w14:textId="77777777" w:rsidR="009961CE" w:rsidRDefault="009961CE" w:rsidP="009961CE">
      <w:pPr>
        <w:pStyle w:val="Listenabsatz"/>
        <w:numPr>
          <w:ilvl w:val="1"/>
          <w:numId w:val="4"/>
        </w:numPr>
      </w:pPr>
      <w:r w:rsidRPr="009961CE">
        <w:t>Viele Analysen sind in (fast) Echtzeit erforderlich</w:t>
      </w:r>
    </w:p>
    <w:p w14:paraId="24F7139B" w14:textId="24587E6F" w:rsidR="009961CE" w:rsidRDefault="009961CE" w:rsidP="009961CE">
      <w:pPr>
        <w:pStyle w:val="Listenabsatz"/>
        <w:numPr>
          <w:ilvl w:val="0"/>
          <w:numId w:val="4"/>
        </w:numPr>
      </w:pPr>
      <w:proofErr w:type="spellStart"/>
      <w:r>
        <w:t>Veracity</w:t>
      </w:r>
      <w:proofErr w:type="spellEnd"/>
      <w:r>
        <w:t>/Richtigkeit der Daten</w:t>
      </w:r>
    </w:p>
    <w:p w14:paraId="4595E1CE" w14:textId="77777777" w:rsidR="009961CE" w:rsidRDefault="009961CE" w:rsidP="009961CE">
      <w:pPr>
        <w:pStyle w:val="Listenabsatz"/>
        <w:numPr>
          <w:ilvl w:val="1"/>
          <w:numId w:val="4"/>
        </w:numPr>
      </w:pPr>
      <w:r>
        <w:t>- Indirekte Auswirkungen auf der infrastrukturellen Ebene</w:t>
      </w:r>
    </w:p>
    <w:p w14:paraId="22048650" w14:textId="77777777" w:rsidR="009961CE" w:rsidRDefault="009961CE" w:rsidP="009961CE">
      <w:pPr>
        <w:pStyle w:val="Listenabsatz"/>
        <w:numPr>
          <w:ilvl w:val="1"/>
          <w:numId w:val="4"/>
        </w:numPr>
      </w:pPr>
      <w:r>
        <w:t>- Es müssen spezielle (zusätzliche) Schritte durchgeführt werden, die</w:t>
      </w:r>
    </w:p>
    <w:p w14:paraId="34EBBFDB" w14:textId="77777777" w:rsidR="009961CE" w:rsidRDefault="009961CE" w:rsidP="009961CE">
      <w:pPr>
        <w:pStyle w:val="Listenabsatz"/>
        <w:numPr>
          <w:ilvl w:val="1"/>
          <w:numId w:val="4"/>
        </w:numPr>
      </w:pPr>
      <w:r>
        <w:t>starke Auswirkungen auf Volumen, Vielfalt und Geschwindigkeit haben können:</w:t>
      </w:r>
    </w:p>
    <w:p w14:paraId="170DFFC5" w14:textId="77777777" w:rsidR="009961CE" w:rsidRPr="009961CE" w:rsidRDefault="009961CE" w:rsidP="009961CE">
      <w:pPr>
        <w:pStyle w:val="Listenabsatz"/>
        <w:numPr>
          <w:ilvl w:val="1"/>
          <w:numId w:val="4"/>
        </w:numPr>
      </w:pPr>
      <w:r w:rsidRPr="009961CE">
        <w:rPr>
          <w:lang w:val="en-US"/>
        </w:rPr>
        <w:t xml:space="preserve">(Semi) automated techniques are necessary to recognize … </w:t>
      </w:r>
    </w:p>
    <w:p w14:paraId="71CFF8FD" w14:textId="77777777" w:rsidR="009961CE" w:rsidRDefault="009961CE" w:rsidP="009961CE">
      <w:pPr>
        <w:pStyle w:val="Listenabsatz"/>
        <w:ind w:left="1440"/>
      </w:pPr>
      <w:r w:rsidRPr="009961CE">
        <w:rPr>
          <w:lang w:val="en-US"/>
        </w:rPr>
        <w:t xml:space="preserve">» </w:t>
      </w:r>
      <w:proofErr w:type="spellStart"/>
      <w:r>
        <w:t>Outliers</w:t>
      </w:r>
      <w:proofErr w:type="spellEnd"/>
      <w:r>
        <w:t xml:space="preserve"> »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» </w:t>
      </w:r>
      <w:proofErr w:type="spellStart"/>
      <w:r>
        <w:t>Inconsistencies</w:t>
      </w:r>
      <w:proofErr w:type="spellEnd"/>
    </w:p>
    <w:p w14:paraId="5561BC63" w14:textId="77777777" w:rsidR="009961CE" w:rsidRDefault="009961CE" w:rsidP="009961CE">
      <w:pPr>
        <w:pStyle w:val="Listenabsatz"/>
        <w:numPr>
          <w:ilvl w:val="0"/>
          <w:numId w:val="4"/>
        </w:numPr>
      </w:pPr>
      <w:r>
        <w:t>Value/Werte</w:t>
      </w:r>
    </w:p>
    <w:p w14:paraId="126B5EC2" w14:textId="77777777" w:rsidR="00B947AA" w:rsidRDefault="00B947AA" w:rsidP="00B947AA">
      <w:pPr>
        <w:pStyle w:val="Listenabsatz"/>
        <w:numPr>
          <w:ilvl w:val="1"/>
          <w:numId w:val="4"/>
        </w:numPr>
      </w:pPr>
      <w:r>
        <w:t>In erster Linie abhängig von Zielen und wirtschaftlichen Erwägungen</w:t>
      </w:r>
    </w:p>
    <w:p w14:paraId="3C1EFA90" w14:textId="77777777" w:rsidR="00B947AA" w:rsidRDefault="00B947AA" w:rsidP="00B947AA">
      <w:pPr>
        <w:pStyle w:val="Listenabsatz"/>
        <w:numPr>
          <w:ilvl w:val="1"/>
          <w:numId w:val="4"/>
        </w:numPr>
      </w:pPr>
      <w:r>
        <w:t>Überlegungen</w:t>
      </w:r>
    </w:p>
    <w:p w14:paraId="0B7F4819" w14:textId="77777777" w:rsidR="00B947AA" w:rsidRDefault="00B947AA" w:rsidP="00B947AA">
      <w:pPr>
        <w:pStyle w:val="Listenabsatz"/>
        <w:numPr>
          <w:ilvl w:val="1"/>
          <w:numId w:val="4"/>
        </w:numPr>
      </w:pPr>
      <w:r>
        <w:t>- Ohne erkennbaren Nutzen sind Analysen sinnlos</w:t>
      </w:r>
    </w:p>
    <w:p w14:paraId="2CFD9C22" w14:textId="77777777" w:rsidR="00B947AA" w:rsidRDefault="00B947AA" w:rsidP="00B947AA">
      <w:pPr>
        <w:pStyle w:val="Listenabsatz"/>
        <w:numPr>
          <w:ilvl w:val="1"/>
          <w:numId w:val="4"/>
        </w:numPr>
      </w:pPr>
      <w:r>
        <w:t>- Folgende Punkte müssen berücksichtigt werden:</w:t>
      </w:r>
    </w:p>
    <w:p w14:paraId="185B8EE8" w14:textId="77777777" w:rsidR="00B947AA" w:rsidRDefault="00B947AA" w:rsidP="00B947AA">
      <w:pPr>
        <w:pStyle w:val="Listenabsatz"/>
        <w:numPr>
          <w:ilvl w:val="2"/>
          <w:numId w:val="4"/>
        </w:numPr>
      </w:pPr>
      <w:r>
        <w:t>▪ Rechtlicher Rahmen</w:t>
      </w:r>
    </w:p>
    <w:p w14:paraId="0B8629DC" w14:textId="77777777" w:rsidR="00B947AA" w:rsidRDefault="00B947AA" w:rsidP="00B947AA">
      <w:pPr>
        <w:pStyle w:val="Listenabsatz"/>
        <w:numPr>
          <w:ilvl w:val="2"/>
          <w:numId w:val="4"/>
        </w:numPr>
      </w:pPr>
      <w:r>
        <w:t>▪ Ethischer und moralischer Rahmen</w:t>
      </w:r>
    </w:p>
    <w:p w14:paraId="35008CA7" w14:textId="77777777" w:rsidR="00B947AA" w:rsidRDefault="00B947AA" w:rsidP="00B947AA">
      <w:pPr>
        <w:pStyle w:val="Listenabsatz"/>
        <w:numPr>
          <w:ilvl w:val="2"/>
          <w:numId w:val="4"/>
        </w:numPr>
      </w:pPr>
      <w:r>
        <w:t>▪ Validierung der Ergebnisse</w:t>
      </w:r>
    </w:p>
    <w:p w14:paraId="7BC5C968" w14:textId="0E03E8A1" w:rsidR="009961CE" w:rsidRPr="009961CE" w:rsidRDefault="00B947AA" w:rsidP="00B947AA">
      <w:pPr>
        <w:pStyle w:val="Listenabsatz"/>
        <w:numPr>
          <w:ilvl w:val="2"/>
          <w:numId w:val="4"/>
        </w:numPr>
      </w:pPr>
      <w:r>
        <w:t xml:space="preserve">▪ Data </w:t>
      </w:r>
      <w:proofErr w:type="spellStart"/>
      <w:r>
        <w:t>Governance</w:t>
      </w:r>
      <w:proofErr w:type="spellEnd"/>
    </w:p>
    <w:sectPr w:rsidR="009961CE" w:rsidRPr="00996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C88"/>
    <w:multiLevelType w:val="hybridMultilevel"/>
    <w:tmpl w:val="D794C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B8C"/>
    <w:multiLevelType w:val="hybridMultilevel"/>
    <w:tmpl w:val="AFC47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337D"/>
    <w:multiLevelType w:val="hybridMultilevel"/>
    <w:tmpl w:val="996893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1223"/>
    <w:multiLevelType w:val="hybridMultilevel"/>
    <w:tmpl w:val="0720D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1019">
    <w:abstractNumId w:val="1"/>
  </w:num>
  <w:num w:numId="2" w16cid:durableId="1795128405">
    <w:abstractNumId w:val="0"/>
  </w:num>
  <w:num w:numId="3" w16cid:durableId="877887408">
    <w:abstractNumId w:val="3"/>
  </w:num>
  <w:num w:numId="4" w16cid:durableId="197899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CE"/>
    <w:rsid w:val="009961CE"/>
    <w:rsid w:val="00B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B3E5"/>
  <w15:chartTrackingRefBased/>
  <w15:docId w15:val="{9B3F11F1-76C5-466D-B98F-FED0118C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961C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1</cp:revision>
  <dcterms:created xsi:type="dcterms:W3CDTF">2022-11-20T11:01:00Z</dcterms:created>
  <dcterms:modified xsi:type="dcterms:W3CDTF">2022-11-20T11:20:00Z</dcterms:modified>
</cp:coreProperties>
</file>