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DA BASE DE DADOS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utilizada hospedada no site Kaggle[1], uma coleção abrangente de imagens focada na classificação de raças de cães. Derivado do renomado conjunto de dados ImageNet, esta subdivisão se destaca por sua vastidão e diversidade, tornando-se um recurso essencial para o treinamento e avaliação de algoritmos de visão computacional. A base possui características notáveis: imagens de alta resolução, capturando detalhes cruciais que variam de características visuais a texturas de pelos.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abrange uma ampla gama de raças sendo no total 120 raças, incluindo tanto as mais comuns quanto as mais exóticas e raras sendo no total 20.575 imagens de cachorros, as imagens são provenientes de diversas fontes, garantindo uma representação diversificada de ambientes, condições de iluminação e contextos.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[1] https://www.kaggle.com/datasets/jessicali9530/stanford-dogs-dataset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B94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941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L1Ii5hpAe2hXW3yNX65ARvJN1w==">CgMxLjA4AHIhMXByVHQwSGxKak1jNVY0UlBlZEdxMC1CeVgtYi03eDJi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2023-09-18T14:18:00Z</dcterms:created>
  <dc:creator>Paulo Henrique Dos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2023-09-18T14:35:41Z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98f9d1f6-022c-4c8e-b49d-df932c4b023f</vt:lpwstr>
  </property>
  <property fmtid="{D5CDD505-2E9C-101B-9397-08002B2CF9AE}" pid="7" name="MSIP_Label_defa4170-0d19-0005-0004-bc88714345d2_ActionId">
    <vt:lpwstr>97a43610-4c77-4858-8d7a-f06aaa447ed2</vt:lpwstr>
  </property>
  <property fmtid="{D5CDD505-2E9C-101B-9397-08002B2CF9AE}" pid="8" name="MSIP_Label_defa4170-0d19-0005-0004-bc88714345d2_ContentBits">
    <vt:lpwstr>0</vt:lpwstr>
  </property>
</Properties>
</file>