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CF445" w14:textId="4ABA5421" w:rsidR="245208B5" w:rsidRPr="00FA05B0" w:rsidRDefault="00E73EAB" w:rsidP="00FA05B0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 w:rsidRPr="00903149">
        <w:rPr>
          <w:rStyle w:val="TitleChar1"/>
          <w:noProof/>
        </w:rPr>
        <w:drawing>
          <wp:anchor distT="0" distB="0" distL="114300" distR="114300" simplePos="0" relativeHeight="251659264" behindDoc="1" locked="0" layoutInCell="1" allowOverlap="1" wp14:anchorId="6220C96A" wp14:editId="3829ED9D">
            <wp:simplePos x="0" y="0"/>
            <wp:positionH relativeFrom="column">
              <wp:posOffset>4383146</wp:posOffset>
            </wp:positionH>
            <wp:positionV relativeFrom="paragraph">
              <wp:posOffset>437</wp:posOffset>
            </wp:positionV>
            <wp:extent cx="2251075" cy="894080"/>
            <wp:effectExtent l="0" t="0" r="0" b="0"/>
            <wp:wrapSquare wrapText="bothSides"/>
            <wp:docPr id="1935882368" name="Picture 1" descr="A logo of a carr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82368" name="Picture 1" descr="A logo of a carrot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06"/>
                    <a:stretch/>
                  </pic:blipFill>
                  <pic:spPr bwMode="auto">
                    <a:xfrm>
                      <a:off x="0" y="0"/>
                      <a:ext cx="2251075" cy="89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45208B5" w:rsidRPr="00903149">
        <w:rPr>
          <w:rStyle w:val="TitleChar1"/>
        </w:rPr>
        <w:t>FreshCarrots</w:t>
      </w:r>
      <w:r w:rsidR="006F5524" w:rsidRPr="00903149">
        <w:rPr>
          <w:rStyle w:val="TitleChar1"/>
        </w:rPr>
        <w:t xml:space="preserve"> – </w:t>
      </w:r>
      <w:r w:rsidR="01C6317C" w:rsidRPr="00903149">
        <w:rPr>
          <w:rStyle w:val="TitleChar1"/>
        </w:rPr>
        <w:t>Report</w:t>
      </w:r>
      <w:r w:rsidR="006F5524" w:rsidRPr="00903149">
        <w:rPr>
          <w:rStyle w:val="TitleChar1"/>
        </w:rPr>
        <w:t xml:space="preserve"> </w:t>
      </w:r>
      <w:r w:rsidR="000127F7" w:rsidRPr="00903149">
        <w:rPr>
          <w:rStyle w:val="TitleChar1"/>
        </w:rPr>
        <w:t>TWEB</w:t>
      </w:r>
      <w:r w:rsidR="245208B5" w:rsidRPr="00FA05B0">
        <w:rPr>
          <w:rFonts w:ascii="Calibri" w:hAnsi="Calibri" w:cs="Calibri"/>
          <w:lang w:val="en-US"/>
        </w:rPr>
        <w:br/>
      </w:r>
      <w:r w:rsidR="245208B5" w:rsidRPr="00FA05B0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by Gabriele Buoso</w:t>
      </w:r>
      <w:r w:rsidR="1D7FFFF2" w:rsidRPr="00FA05B0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15DE34F6" w:rsidRPr="00FA05B0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1068499</w:t>
      </w:r>
      <w:r w:rsidR="245208B5" w:rsidRPr="00FA05B0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, Andrea Driza</w:t>
      </w:r>
      <w:r w:rsidR="10B18987" w:rsidRPr="00FA05B0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 xml:space="preserve"> 1042190</w:t>
      </w:r>
    </w:p>
    <w:p w14:paraId="0899D40D" w14:textId="0A8F8923" w:rsidR="003032D4" w:rsidRPr="00903149" w:rsidRDefault="245208B5" w:rsidP="00FA05B0">
      <w:pPr>
        <w:jc w:val="center"/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</w:pPr>
      <w:r w:rsidRPr="00903149">
        <w:rPr>
          <w:rFonts w:ascii="Calibri" w:eastAsia="Calibri" w:hAnsi="Calibri" w:cs="Calibri"/>
          <w:i/>
          <w:iCs/>
          <w:color w:val="000000" w:themeColor="text1"/>
          <w:sz w:val="22"/>
          <w:szCs w:val="22"/>
          <w:u w:val="single"/>
        </w:rPr>
        <w:t xml:space="preserve">Teconologie </w:t>
      </w:r>
      <w:r w:rsidR="00E73EAB" w:rsidRPr="00903149">
        <w:rPr>
          <w:rFonts w:ascii="Calibri" w:eastAsia="Calibri" w:hAnsi="Calibri" w:cs="Calibri"/>
          <w:i/>
          <w:iCs/>
          <w:color w:val="000000" w:themeColor="text1"/>
          <w:sz w:val="22"/>
          <w:szCs w:val="22"/>
          <w:u w:val="single"/>
        </w:rPr>
        <w:t>W</w:t>
      </w:r>
      <w:r w:rsidRPr="00903149">
        <w:rPr>
          <w:rFonts w:ascii="Calibri" w:eastAsia="Calibri" w:hAnsi="Calibri" w:cs="Calibri"/>
          <w:i/>
          <w:iCs/>
          <w:color w:val="000000" w:themeColor="text1"/>
          <w:sz w:val="22"/>
          <w:szCs w:val="22"/>
          <w:u w:val="single"/>
        </w:rPr>
        <w:t>eb 2024-2025</w:t>
      </w:r>
      <w:bookmarkStart w:id="0" w:name="_Toc1438052162"/>
    </w:p>
    <w:p w14:paraId="01FA6BF0" w14:textId="0DADCFDF" w:rsidR="00FA05B0" w:rsidRDefault="00FA05B0">
      <w:pPr>
        <w:pStyle w:val="TOC1"/>
        <w:tabs>
          <w:tab w:val="right" w:leader="underscore" w:pos="10456"/>
        </w:tabs>
        <w:rPr>
          <w:rFonts w:asciiTheme="minorHAnsi" w:eastAsiaTheme="minorEastAsia" w:hAnsiTheme="minorHAnsi"/>
          <w:b w:val="0"/>
          <w:bCs w:val="0"/>
          <w:caps w:val="0"/>
          <w:noProof/>
          <w:lang w:val="en-IT" w:eastAsia="en-GB"/>
        </w:rPr>
      </w:pPr>
      <w:r>
        <w:rPr>
          <w:rFonts w:ascii="Calibri" w:hAnsi="Calibri" w:cs="Calibri"/>
          <w:b w:val="0"/>
          <w:bCs w:val="0"/>
          <w:sz w:val="20"/>
          <w:szCs w:val="20"/>
        </w:rPr>
        <w:fldChar w:fldCharType="begin"/>
      </w:r>
      <w:r>
        <w:rPr>
          <w:rFonts w:ascii="Calibri" w:hAnsi="Calibri" w:cs="Calibri"/>
          <w:b w:val="0"/>
          <w:bCs w:val="0"/>
          <w:sz w:val="20"/>
          <w:szCs w:val="20"/>
        </w:rPr>
        <w:instrText xml:space="preserve"> TOC \o "1-2" \h \z \u </w:instrText>
      </w:r>
      <w:r>
        <w:rPr>
          <w:rFonts w:ascii="Calibri" w:hAnsi="Calibri" w:cs="Calibri"/>
          <w:b w:val="0"/>
          <w:bCs w:val="0"/>
          <w:sz w:val="20"/>
          <w:szCs w:val="20"/>
        </w:rPr>
        <w:fldChar w:fldCharType="separate"/>
      </w:r>
      <w:hyperlink w:anchor="_Toc198746117" w:history="1">
        <w:r w:rsidRPr="009B67E6">
          <w:rPr>
            <w:rStyle w:val="Hyperlink"/>
            <w:rFonts w:ascii="Calibri" w:eastAsia="Calibri" w:hAnsi="Calibri" w:cs="Calibri"/>
            <w:noProof/>
          </w:rPr>
          <w:t>Introduzione – Layers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_Toc198746117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0B8218" w14:textId="47B63ADB" w:rsidR="00FA05B0" w:rsidRDefault="00000000">
      <w:pPr>
        <w:pStyle w:val="TOC1"/>
        <w:tabs>
          <w:tab w:val="right" w:leader="underscore" w:pos="10456"/>
        </w:tabs>
        <w:rPr>
          <w:rFonts w:asciiTheme="minorHAnsi" w:eastAsiaTheme="minorEastAsia" w:hAnsiTheme="minorHAnsi"/>
          <w:b w:val="0"/>
          <w:bCs w:val="0"/>
          <w:caps w:val="0"/>
          <w:noProof/>
          <w:lang w:val="en-IT" w:eastAsia="en-GB"/>
        </w:rPr>
      </w:pPr>
      <w:hyperlink w:anchor="_Toc198746118" w:history="1">
        <w:r w:rsidR="00FA05B0" w:rsidRPr="009B67E6">
          <w:rPr>
            <w:rStyle w:val="Hyperlink"/>
            <w:rFonts w:ascii="Calibri" w:eastAsia="Calibri" w:hAnsi="Calibri" w:cs="Calibri"/>
            <w:noProof/>
          </w:rPr>
          <w:t>Funzionalità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_Toc198746118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1</w:t>
        </w:r>
        <w:r w:rsidR="00FA05B0">
          <w:rPr>
            <w:noProof/>
            <w:webHidden/>
          </w:rPr>
          <w:fldChar w:fldCharType="end"/>
        </w:r>
      </w:hyperlink>
    </w:p>
    <w:p w14:paraId="778ABD7E" w14:textId="74D8F40C" w:rsidR="00FA05B0" w:rsidRDefault="00000000">
      <w:pPr>
        <w:pStyle w:val="TOC2"/>
        <w:tabs>
          <w:tab w:val="right" w:leader="underscore" w:pos="10456"/>
        </w:tabs>
        <w:rPr>
          <w:rFonts w:eastAsiaTheme="minorEastAsia"/>
          <w:b w:val="0"/>
          <w:bCs w:val="0"/>
          <w:noProof/>
          <w:sz w:val="24"/>
          <w:szCs w:val="24"/>
          <w:lang w:val="en-IT" w:eastAsia="en-GB"/>
        </w:rPr>
      </w:pPr>
      <w:hyperlink w:anchor="_Toc198746119" w:history="1">
        <w:r w:rsidR="00FA05B0" w:rsidRPr="009B67E6">
          <w:rPr>
            <w:rStyle w:val="Hyperlink"/>
            <w:rFonts w:ascii="Calibri" w:hAnsi="Calibri" w:cs="Calibri"/>
            <w:noProof/>
          </w:rPr>
          <w:t>Movie Page with Infinite Scroll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_Toc198746119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1</w:t>
        </w:r>
        <w:r w:rsidR="00FA05B0">
          <w:rPr>
            <w:noProof/>
            <w:webHidden/>
          </w:rPr>
          <w:fldChar w:fldCharType="end"/>
        </w:r>
      </w:hyperlink>
    </w:p>
    <w:p w14:paraId="20947566" w14:textId="3A389D1A" w:rsidR="00FA05B0" w:rsidRDefault="00000000">
      <w:pPr>
        <w:pStyle w:val="TOC2"/>
        <w:tabs>
          <w:tab w:val="right" w:leader="underscore" w:pos="10456"/>
        </w:tabs>
        <w:rPr>
          <w:rFonts w:eastAsiaTheme="minorEastAsia"/>
          <w:b w:val="0"/>
          <w:bCs w:val="0"/>
          <w:noProof/>
          <w:sz w:val="24"/>
          <w:szCs w:val="24"/>
          <w:lang w:val="en-IT" w:eastAsia="en-GB"/>
        </w:rPr>
      </w:pPr>
      <w:hyperlink w:anchor="_Toc198746120" w:history="1">
        <w:r w:rsidR="00FA05B0" w:rsidRPr="009B67E6">
          <w:rPr>
            <w:rStyle w:val="Hyperlink"/>
            <w:rFonts w:ascii="Calibri" w:hAnsi="Calibri" w:cs="Calibri"/>
            <w:noProof/>
          </w:rPr>
          <w:t>Chat Messaging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_Toc198746120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2</w:t>
        </w:r>
        <w:r w:rsidR="00FA05B0">
          <w:rPr>
            <w:noProof/>
            <w:webHidden/>
          </w:rPr>
          <w:fldChar w:fldCharType="end"/>
        </w:r>
      </w:hyperlink>
    </w:p>
    <w:p w14:paraId="7A688FCF" w14:textId="35A93346" w:rsidR="00FA05B0" w:rsidRDefault="00000000">
      <w:pPr>
        <w:pStyle w:val="TOC2"/>
        <w:tabs>
          <w:tab w:val="right" w:leader="underscore" w:pos="10456"/>
        </w:tabs>
        <w:rPr>
          <w:rFonts w:eastAsiaTheme="minorEastAsia"/>
          <w:b w:val="0"/>
          <w:bCs w:val="0"/>
          <w:noProof/>
          <w:sz w:val="24"/>
          <w:szCs w:val="24"/>
          <w:lang w:val="en-IT" w:eastAsia="en-GB"/>
        </w:rPr>
      </w:pPr>
      <w:hyperlink w:anchor="_Toc198746121" w:history="1">
        <w:r w:rsidR="00FA05B0" w:rsidRPr="009B67E6">
          <w:rPr>
            <w:rStyle w:val="Hyperlink"/>
            <w:rFonts w:ascii="Calibri" w:hAnsi="Calibri" w:cs="Calibri"/>
            <w:noProof/>
          </w:rPr>
          <w:t>Ricerca dei film tramite searchbar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_Toc198746121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3</w:t>
        </w:r>
        <w:r w:rsidR="00FA05B0">
          <w:rPr>
            <w:noProof/>
            <w:webHidden/>
          </w:rPr>
          <w:fldChar w:fldCharType="end"/>
        </w:r>
      </w:hyperlink>
    </w:p>
    <w:p w14:paraId="1861FC86" w14:textId="4CE49BDE" w:rsidR="00FA05B0" w:rsidRDefault="00000000">
      <w:pPr>
        <w:pStyle w:val="TOC1"/>
        <w:tabs>
          <w:tab w:val="right" w:leader="underscore" w:pos="10456"/>
        </w:tabs>
        <w:rPr>
          <w:rFonts w:asciiTheme="minorHAnsi" w:eastAsiaTheme="minorEastAsia" w:hAnsiTheme="minorHAnsi"/>
          <w:b w:val="0"/>
          <w:bCs w:val="0"/>
          <w:caps w:val="0"/>
          <w:noProof/>
          <w:lang w:val="en-IT" w:eastAsia="en-GB"/>
        </w:rPr>
      </w:pPr>
      <w:hyperlink w:anchor="_Toc198746122" w:history="1">
        <w:r w:rsidR="00FA05B0" w:rsidRPr="009B67E6">
          <w:rPr>
            <w:rStyle w:val="Hyperlink"/>
            <w:rFonts w:ascii="Calibri" w:eastAsia="Calibri" w:hAnsi="Calibri" w:cs="Calibri"/>
            <w:noProof/>
          </w:rPr>
          <w:t>Divisione del lavoro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_Toc198746122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4</w:t>
        </w:r>
        <w:r w:rsidR="00FA05B0">
          <w:rPr>
            <w:noProof/>
            <w:webHidden/>
          </w:rPr>
          <w:fldChar w:fldCharType="end"/>
        </w:r>
      </w:hyperlink>
    </w:p>
    <w:p w14:paraId="02217221" w14:textId="02FF9FE4" w:rsidR="00FA05B0" w:rsidRDefault="00000000">
      <w:pPr>
        <w:pStyle w:val="TOC1"/>
        <w:tabs>
          <w:tab w:val="right" w:leader="underscore" w:pos="10456"/>
        </w:tabs>
        <w:rPr>
          <w:rFonts w:asciiTheme="minorHAnsi" w:eastAsiaTheme="minorEastAsia" w:hAnsiTheme="minorHAnsi"/>
          <w:b w:val="0"/>
          <w:bCs w:val="0"/>
          <w:caps w:val="0"/>
          <w:noProof/>
          <w:lang w:val="en-IT" w:eastAsia="en-GB"/>
        </w:rPr>
      </w:pPr>
      <w:hyperlink w:anchor="_Toc198746123" w:history="1">
        <w:r w:rsidR="00FA05B0" w:rsidRPr="009B67E6">
          <w:rPr>
            <w:rStyle w:val="Hyperlink"/>
            <w:rFonts w:ascii="Calibri" w:eastAsia="Calibri" w:hAnsi="Calibri" w:cs="Calibri"/>
            <w:noProof/>
          </w:rPr>
          <w:t>Informazioni Extra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_Toc198746123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4</w:t>
        </w:r>
        <w:r w:rsidR="00FA05B0">
          <w:rPr>
            <w:noProof/>
            <w:webHidden/>
          </w:rPr>
          <w:fldChar w:fldCharType="end"/>
        </w:r>
      </w:hyperlink>
    </w:p>
    <w:p w14:paraId="58242079" w14:textId="7CAF7C62" w:rsidR="00FA05B0" w:rsidRDefault="00000000">
      <w:pPr>
        <w:pStyle w:val="TOC1"/>
        <w:tabs>
          <w:tab w:val="right" w:leader="underscore" w:pos="10456"/>
        </w:tabs>
        <w:rPr>
          <w:rFonts w:asciiTheme="minorHAnsi" w:eastAsiaTheme="minorEastAsia" w:hAnsiTheme="minorHAnsi"/>
          <w:b w:val="0"/>
          <w:bCs w:val="0"/>
          <w:caps w:val="0"/>
          <w:noProof/>
          <w:lang w:val="en-IT" w:eastAsia="en-GB"/>
        </w:rPr>
      </w:pPr>
      <w:hyperlink w:anchor="_Toc198746124" w:history="1">
        <w:r w:rsidR="00FA05B0" w:rsidRPr="009B67E6">
          <w:rPr>
            <w:rStyle w:val="Hyperlink"/>
            <w:rFonts w:ascii="Calibri" w:eastAsia="Calibri" w:hAnsi="Calibri" w:cs="Calibri"/>
            <w:noProof/>
          </w:rPr>
          <w:t>Bibliografia</w:t>
        </w:r>
        <w:r w:rsidR="00FA05B0">
          <w:rPr>
            <w:noProof/>
            <w:webHidden/>
          </w:rPr>
          <w:tab/>
        </w:r>
        <w:r w:rsidR="00FA05B0">
          <w:rPr>
            <w:noProof/>
            <w:webHidden/>
          </w:rPr>
          <w:fldChar w:fldCharType="begin"/>
        </w:r>
        <w:r w:rsidR="00FA05B0">
          <w:rPr>
            <w:noProof/>
            <w:webHidden/>
          </w:rPr>
          <w:instrText xml:space="preserve"> PAGEREF _Toc198746124 \h </w:instrText>
        </w:r>
        <w:r w:rsidR="00FA05B0">
          <w:rPr>
            <w:noProof/>
            <w:webHidden/>
          </w:rPr>
        </w:r>
        <w:r w:rsidR="00FA05B0">
          <w:rPr>
            <w:noProof/>
            <w:webHidden/>
          </w:rPr>
          <w:fldChar w:fldCharType="separate"/>
        </w:r>
        <w:r w:rsidR="00FA05B0">
          <w:rPr>
            <w:noProof/>
            <w:webHidden/>
          </w:rPr>
          <w:t>5</w:t>
        </w:r>
        <w:r w:rsidR="00FA05B0">
          <w:rPr>
            <w:noProof/>
            <w:webHidden/>
          </w:rPr>
          <w:fldChar w:fldCharType="end"/>
        </w:r>
      </w:hyperlink>
    </w:p>
    <w:p w14:paraId="257867C4" w14:textId="3C252B37" w:rsidR="003032D4" w:rsidRPr="00FA05B0" w:rsidRDefault="00FA05B0" w:rsidP="00FA05B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fldChar w:fldCharType="end"/>
      </w:r>
    </w:p>
    <w:p w14:paraId="3573F1FF" w14:textId="508FB4B1" w:rsidR="739600C5" w:rsidRPr="00B82120" w:rsidRDefault="00903149" w:rsidP="00FA05B0">
      <w:pPr>
        <w:pStyle w:val="Heading1"/>
        <w:spacing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bookmarkStart w:id="1" w:name="_Toc198746117"/>
      <w:r w:rsidRPr="00B82120">
        <w:rPr>
          <w:rFonts w:ascii="Calibri" w:hAnsi="Calibri" w:cs="Calibri"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5B953905" wp14:editId="373A083A">
            <wp:simplePos x="0" y="0"/>
            <wp:positionH relativeFrom="margin">
              <wp:posOffset>204396</wp:posOffset>
            </wp:positionH>
            <wp:positionV relativeFrom="margin">
              <wp:posOffset>5012912</wp:posOffset>
            </wp:positionV>
            <wp:extent cx="6343991" cy="2331378"/>
            <wp:effectExtent l="0" t="0" r="0" b="5715"/>
            <wp:wrapSquare wrapText="bothSides"/>
            <wp:docPr id="799731731" name="Picture 2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1731" name="Picture 2" descr="A diagram of a serv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991" cy="233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45208B5" w:rsidRPr="00B82120">
        <w:rPr>
          <w:rFonts w:ascii="Calibri" w:eastAsia="Calibri" w:hAnsi="Calibri" w:cs="Calibri"/>
          <w:b/>
          <w:bCs/>
          <w:sz w:val="44"/>
          <w:szCs w:val="44"/>
        </w:rPr>
        <w:t>Introduzione</w:t>
      </w:r>
      <w:bookmarkEnd w:id="0"/>
      <w:r w:rsidR="006F5524" w:rsidRPr="00B82120">
        <w:rPr>
          <w:rFonts w:ascii="Calibri" w:eastAsia="Calibri" w:hAnsi="Calibri" w:cs="Calibri"/>
          <w:b/>
          <w:bCs/>
          <w:sz w:val="44"/>
          <w:szCs w:val="44"/>
        </w:rPr>
        <w:t xml:space="preserve"> – Layer</w:t>
      </w:r>
      <w:r w:rsidR="00A97CE1" w:rsidRPr="00B82120">
        <w:rPr>
          <w:rFonts w:ascii="Calibri" w:eastAsia="Calibri" w:hAnsi="Calibri" w:cs="Calibri"/>
          <w:b/>
          <w:bCs/>
          <w:sz w:val="44"/>
          <w:szCs w:val="44"/>
        </w:rPr>
        <w:t>s</w:t>
      </w:r>
      <w:r w:rsidR="006F5524" w:rsidRPr="00B82120">
        <w:rPr>
          <w:rFonts w:ascii="Calibri" w:eastAsia="Calibri" w:hAnsi="Calibri" w:cs="Calibri"/>
          <w:b/>
          <w:bCs/>
          <w:sz w:val="44"/>
          <w:szCs w:val="44"/>
        </w:rPr>
        <w:t xml:space="preserve"> Overview</w:t>
      </w:r>
      <w:bookmarkEnd w:id="1"/>
    </w:p>
    <w:p w14:paraId="50CE3810" w14:textId="3990F9E1" w:rsidR="00903149" w:rsidRPr="00903149" w:rsidRDefault="00903149" w:rsidP="00903149">
      <w:pPr>
        <w:pStyle w:val="Heading1"/>
        <w:spacing w:before="240" w:after="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903149">
        <w:rPr>
          <w:rFonts w:ascii="Calibri" w:hAnsi="Calibri" w:cs="Calibri"/>
          <w:color w:val="000000"/>
          <w:sz w:val="22"/>
          <w:szCs w:val="22"/>
        </w:rPr>
        <w:t>FreshCarrots è una piattaforma potente e dinamica per l’esplorazione di film, progettata per aiutare giornalisti e fan a scoprire nuove uscire nel mondo cinematografico, o rispolverare vecchi cult di cui ci si era dimenticati. Integra discussioni in tempo reale, recensioni e raccomandazioni personalizzate.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16AF8619" w14:textId="451CEEDB" w:rsidR="00903149" w:rsidRPr="00903149" w:rsidRDefault="00903149" w:rsidP="00903149">
      <w:pPr>
        <w:pStyle w:val="ListParagraph"/>
        <w:numPr>
          <w:ilvl w:val="0"/>
          <w:numId w:val="23"/>
        </w:numPr>
        <w:spacing w:line="240" w:lineRule="auto"/>
        <w:rPr>
          <w:rFonts w:ascii="Calibri" w:hAnsi="Calibri" w:cs="Calibri"/>
        </w:rPr>
      </w:pPr>
      <w:r w:rsidRPr="00903149">
        <w:rPr>
          <w:rFonts w:ascii="Calibri" w:hAnsi="Calibri" w:cs="Calibri"/>
          <w:b/>
          <w:bCs/>
        </w:rPr>
        <w:t>React Frontend</w:t>
      </w:r>
      <w:r w:rsidRPr="00903149">
        <w:rPr>
          <w:rFonts w:ascii="Calibri" w:hAnsi="Calibri" w:cs="Calibri"/>
        </w:rPr>
        <w:t xml:space="preserve">: Single page application, progetto a component riutilizzabili, ha il compito di </w:t>
      </w:r>
      <w:r>
        <w:rPr>
          <w:rFonts w:ascii="Calibri" w:hAnsi="Calibri" w:cs="Calibri"/>
        </w:rPr>
        <w:t xml:space="preserve">instradare le richieste utente al </w:t>
      </w:r>
      <w:r w:rsidRPr="00903149">
        <w:rPr>
          <w:rFonts w:ascii="Calibri" w:hAnsi="Calibri" w:cs="Calibri"/>
          <w:i/>
          <w:iCs/>
        </w:rPr>
        <w:t>Dispatcher</w:t>
      </w:r>
      <w:r>
        <w:rPr>
          <w:rFonts w:ascii="Calibri" w:hAnsi="Calibri" w:cs="Calibri"/>
          <w:i/>
          <w:iCs/>
        </w:rPr>
        <w:t xml:space="preserve"> </w:t>
      </w:r>
      <w:r w:rsidRPr="00903149">
        <w:rPr>
          <w:rFonts w:ascii="Calibri" w:hAnsi="Calibri" w:cs="Calibri"/>
        </w:rPr>
        <w:t>(non esegue computazione)</w:t>
      </w:r>
    </w:p>
    <w:p w14:paraId="207AECC5" w14:textId="548C2F9A" w:rsidR="00903149" w:rsidRDefault="00903149" w:rsidP="00903149">
      <w:pPr>
        <w:pStyle w:val="ListParagraph"/>
        <w:numPr>
          <w:ilvl w:val="0"/>
          <w:numId w:val="23"/>
        </w:numPr>
        <w:spacing w:line="240" w:lineRule="auto"/>
        <w:rPr>
          <w:rFonts w:ascii="Calibri" w:hAnsi="Calibri" w:cs="Calibri"/>
        </w:rPr>
      </w:pPr>
      <w:r w:rsidRPr="00903149">
        <w:rPr>
          <w:rFonts w:ascii="Calibri" w:hAnsi="Calibri" w:cs="Calibri"/>
          <w:b/>
          <w:bCs/>
        </w:rPr>
        <w:lastRenderedPageBreak/>
        <w:t>Main Server - Dispatcher</w:t>
      </w:r>
      <w:r w:rsidRPr="00903149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A</w:t>
      </w:r>
      <w:r w:rsidRPr="00903149">
        <w:rPr>
          <w:rFonts w:ascii="Calibri" w:hAnsi="Calibri" w:cs="Calibri"/>
        </w:rPr>
        <w:t xml:space="preserve">pplicazione Express NodeJS che ha il compito di </w:t>
      </w:r>
      <w:r>
        <w:rPr>
          <w:rFonts w:ascii="Calibri" w:hAnsi="Calibri" w:cs="Calibri"/>
        </w:rPr>
        <w:t xml:space="preserve">instradare e ricevere richieste dal </w:t>
      </w:r>
      <w:r w:rsidRPr="00903149">
        <w:rPr>
          <w:rFonts w:ascii="Calibri" w:hAnsi="Calibri" w:cs="Calibri"/>
          <w:i/>
          <w:iCs/>
        </w:rPr>
        <w:t xml:space="preserve">React Frontend </w:t>
      </w:r>
      <w:r>
        <w:rPr>
          <w:rFonts w:ascii="Calibri" w:hAnsi="Calibri" w:cs="Calibri"/>
        </w:rPr>
        <w:t>o dagli edge server; non fa grandi operazioni di calcolo, per questo può gestire un grande numero di utenti contemporaneamente</w:t>
      </w:r>
    </w:p>
    <w:p w14:paraId="244EAD8B" w14:textId="38F4092E" w:rsidR="00903149" w:rsidRDefault="00903149" w:rsidP="00903149">
      <w:pPr>
        <w:pStyle w:val="ListParagraph"/>
        <w:numPr>
          <w:ilvl w:val="0"/>
          <w:numId w:val="23"/>
        </w:numPr>
        <w:spacing w:line="240" w:lineRule="auto"/>
        <w:rPr>
          <w:rFonts w:ascii="Calibri" w:hAnsi="Calibri" w:cs="Calibri"/>
        </w:rPr>
      </w:pPr>
      <w:r w:rsidRPr="00903149">
        <w:rPr>
          <w:rFonts w:ascii="Calibri" w:hAnsi="Calibri" w:cs="Calibri"/>
          <w:b/>
          <w:bCs/>
        </w:rPr>
        <w:t xml:space="preserve">Express Server – Dynamic Data: </w:t>
      </w:r>
      <w:r>
        <w:rPr>
          <w:rFonts w:ascii="Calibri" w:hAnsi="Calibri" w:cs="Calibri"/>
        </w:rPr>
        <w:t>E</w:t>
      </w:r>
      <w:r w:rsidRPr="00903149">
        <w:rPr>
          <w:rFonts w:ascii="Calibri" w:hAnsi="Calibri" w:cs="Calibri"/>
        </w:rPr>
        <w:t>dge server che ha il compito di recuperare dati dinamici, per i loro aggiornamenti frequenti, su un database MongoDb</w:t>
      </w:r>
    </w:p>
    <w:p w14:paraId="143DDB71" w14:textId="5E469456" w:rsidR="00903149" w:rsidRPr="00960556" w:rsidRDefault="00903149" w:rsidP="00960556">
      <w:pPr>
        <w:pStyle w:val="ListParagraph"/>
        <w:numPr>
          <w:ilvl w:val="0"/>
          <w:numId w:val="2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Springboot Server </w:t>
      </w:r>
      <w:r w:rsidRPr="00903149">
        <w:rPr>
          <w:rFonts w:ascii="Calibri" w:hAnsi="Calibri" w:cs="Calibri"/>
          <w:b/>
          <w:bCs/>
        </w:rPr>
        <w:t xml:space="preserve">– Static </w:t>
      </w:r>
      <w:r>
        <w:rPr>
          <w:rFonts w:ascii="Calibri" w:hAnsi="Calibri" w:cs="Calibri"/>
          <w:b/>
          <w:bCs/>
        </w:rPr>
        <w:t>D</w:t>
      </w:r>
      <w:r w:rsidRPr="00903149">
        <w:rPr>
          <w:rFonts w:ascii="Calibri" w:hAnsi="Calibri" w:cs="Calibri"/>
          <w:b/>
          <w:bCs/>
        </w:rPr>
        <w:t>ata</w:t>
      </w:r>
      <w:r>
        <w:rPr>
          <w:rFonts w:ascii="Calibri" w:hAnsi="Calibri" w:cs="Calibri"/>
        </w:rPr>
        <w:t>: E</w:t>
      </w:r>
      <w:r w:rsidRPr="00903149">
        <w:rPr>
          <w:rFonts w:ascii="Calibri" w:hAnsi="Calibri" w:cs="Calibri"/>
        </w:rPr>
        <w:t xml:space="preserve">dge server che ha il compito di recuperare dati </w:t>
      </w:r>
      <w:r>
        <w:rPr>
          <w:rFonts w:ascii="Calibri" w:hAnsi="Calibri" w:cs="Calibri"/>
        </w:rPr>
        <w:t>statici</w:t>
      </w:r>
      <w:r w:rsidRPr="00903149">
        <w:rPr>
          <w:rFonts w:ascii="Calibri" w:hAnsi="Calibri" w:cs="Calibri"/>
        </w:rPr>
        <w:t xml:space="preserve">, per </w:t>
      </w:r>
      <w:r>
        <w:rPr>
          <w:rFonts w:ascii="Calibri" w:hAnsi="Calibri" w:cs="Calibri"/>
        </w:rPr>
        <w:t>la loro bassa frequenza di aggiornamento</w:t>
      </w:r>
      <w:r w:rsidRPr="00903149">
        <w:rPr>
          <w:rFonts w:ascii="Calibri" w:hAnsi="Calibri" w:cs="Calibri"/>
        </w:rPr>
        <w:t>, su un database</w:t>
      </w:r>
      <w:r>
        <w:rPr>
          <w:rFonts w:ascii="Calibri" w:hAnsi="Calibri" w:cs="Calibri"/>
        </w:rPr>
        <w:t xml:space="preserve"> PostgresSQL</w:t>
      </w:r>
    </w:p>
    <w:p w14:paraId="61AF9A89" w14:textId="2109923B" w:rsidR="6146FAE9" w:rsidRPr="00B82120" w:rsidRDefault="006F5524" w:rsidP="00FA05B0">
      <w:pPr>
        <w:pStyle w:val="Heading1"/>
        <w:spacing w:before="240" w:after="0"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bookmarkStart w:id="2" w:name="_Toc198746118"/>
      <w:r w:rsidRPr="00B82120">
        <w:rPr>
          <w:rFonts w:ascii="Calibri" w:eastAsia="Calibri" w:hAnsi="Calibri" w:cs="Calibri"/>
          <w:b/>
          <w:bCs/>
          <w:sz w:val="44"/>
          <w:szCs w:val="44"/>
        </w:rPr>
        <w:t>Funzionalità</w:t>
      </w:r>
      <w:bookmarkEnd w:id="2"/>
    </w:p>
    <w:p w14:paraId="575B4018" w14:textId="583BCA88" w:rsidR="000A4769" w:rsidRPr="000A4769" w:rsidRDefault="000A4769" w:rsidP="000A4769">
      <w:pPr>
        <w:rPr>
          <w:rFonts w:eastAsia="Calibri"/>
        </w:rPr>
      </w:pPr>
      <w:r>
        <w:t>Abbiamo estratto, tra le tante funzionalità, le tre che riteniamo più corpose e interessanti, nonché parzialmente fuori degli argomenti trattati a lezione.</w:t>
      </w:r>
    </w:p>
    <w:p w14:paraId="26BD5712" w14:textId="54B58B7F" w:rsidR="006F5524" w:rsidRPr="00FA05B0" w:rsidRDefault="006F5524" w:rsidP="00FA05B0">
      <w:pPr>
        <w:pStyle w:val="Heading2"/>
        <w:spacing w:line="240" w:lineRule="auto"/>
        <w:rPr>
          <w:rFonts w:ascii="Calibri" w:hAnsi="Calibri" w:cs="Calibri"/>
        </w:rPr>
      </w:pPr>
      <w:bookmarkStart w:id="3" w:name="_Toc198746119"/>
      <w:r w:rsidRPr="00FA05B0">
        <w:rPr>
          <w:rFonts w:ascii="Calibri" w:hAnsi="Calibri" w:cs="Calibri"/>
        </w:rPr>
        <w:t xml:space="preserve">Movie Page </w:t>
      </w:r>
      <w:r w:rsidR="00FA05B0">
        <w:rPr>
          <w:rFonts w:ascii="Calibri" w:hAnsi="Calibri" w:cs="Calibri"/>
        </w:rPr>
        <w:t>con implementazione di filtri e i</w:t>
      </w:r>
      <w:r w:rsidRPr="00FA05B0">
        <w:rPr>
          <w:rFonts w:ascii="Calibri" w:hAnsi="Calibri" w:cs="Calibri"/>
        </w:rPr>
        <w:t xml:space="preserve">nfinite </w:t>
      </w:r>
      <w:r w:rsidR="00FA05B0">
        <w:rPr>
          <w:rFonts w:ascii="Calibri" w:hAnsi="Calibri" w:cs="Calibri"/>
        </w:rPr>
        <w:t>s</w:t>
      </w:r>
      <w:r w:rsidRPr="00FA05B0">
        <w:rPr>
          <w:rFonts w:ascii="Calibri" w:hAnsi="Calibri" w:cs="Calibri"/>
        </w:rPr>
        <w:t>croll</w:t>
      </w:r>
      <w:bookmarkEnd w:id="3"/>
    </w:p>
    <w:p w14:paraId="48C21E63" w14:textId="77777777" w:rsidR="006F5524" w:rsidRPr="00FA05B0" w:rsidRDefault="006F5524" w:rsidP="00FA05B0">
      <w:pPr>
        <w:pStyle w:val="Heading3"/>
      </w:pPr>
      <w:r w:rsidRPr="00FA05B0">
        <w:t>Solution</w:t>
      </w:r>
    </w:p>
    <w:p w14:paraId="5A14956E" w14:textId="11C19C91" w:rsidR="006F5524" w:rsidRPr="00FA05B0" w:rsidRDefault="006F5524" w:rsidP="00FA05B0">
      <w:p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 xml:space="preserve">L'implementazione di questa funzionalità rappresenta la componente più sofisticata del sistema </w:t>
      </w:r>
      <w:r w:rsidR="00A97CE1" w:rsidRPr="00FA05B0">
        <w:rPr>
          <w:rFonts w:ascii="Calibri" w:hAnsi="Calibri" w:cs="Calibri"/>
          <w:color w:val="000000"/>
          <w:sz w:val="22"/>
          <w:szCs w:val="22"/>
        </w:rPr>
        <w:t xml:space="preserve">di ideazione e </w:t>
      </w:r>
      <w:r w:rsidR="008075B4" w:rsidRPr="00FA05B0">
        <w:rPr>
          <w:rFonts w:ascii="Calibri" w:hAnsi="Calibri" w:cs="Calibri"/>
          <w:color w:val="000000"/>
          <w:sz w:val="22"/>
          <w:szCs w:val="22"/>
        </w:rPr>
        <w:t>implementazione</w:t>
      </w:r>
      <w:r w:rsidRPr="00FA05B0">
        <w:rPr>
          <w:rFonts w:ascii="Calibri" w:hAnsi="Calibri" w:cs="Calibri"/>
          <w:color w:val="000000"/>
          <w:sz w:val="22"/>
          <w:szCs w:val="22"/>
        </w:rPr>
        <w:t>. Data l'estesa dimensione del database di film, un caricamento completo e immediato dell'intero dataset sarebbe risultato oneroso e inefficiente. La principale sfida progettuale è stata dunque l'ideazione di un meccanismo che permettesse la visualizzazione progressiva dei contenuti, mantenendo la possibilità di applicare filtri senza compromettere le prestazioni complessive.</w:t>
      </w:r>
    </w:p>
    <w:p w14:paraId="62B57227" w14:textId="77777777" w:rsidR="006F5524" w:rsidRPr="00FA05B0" w:rsidRDefault="006F5524" w:rsidP="00FA05B0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A tale scopo, l'implementazione sfrutta query paginabili (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Pageable queries</w:t>
      </w:r>
      <w:r w:rsidRPr="00FA05B0">
        <w:rPr>
          <w:rFonts w:ascii="Calibri" w:hAnsi="Calibri" w:cs="Calibri"/>
          <w:color w:val="000000"/>
          <w:sz w:val="22"/>
          <w:szCs w:val="22"/>
        </w:rPr>
        <w:t>) di Spring Boot, integrate con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Spring Boot Specifications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per l'elaborazione dinamica delle query filtrate.</w:t>
      </w:r>
    </w:p>
    <w:p w14:paraId="43044908" w14:textId="63C00467" w:rsidR="006F5524" w:rsidRPr="00FA05B0" w:rsidRDefault="006F5524" w:rsidP="00FA05B0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Pageable query</w:t>
      </w: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br/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L'architettura di paginazione prevede la suddivisione dei film in blocchi da 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45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elementi ciascuno, indicizzati tramite una variabile intera gestita lato frontend in React. Il recupero dei dati avviene in base alla seguente formula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:</w:t>
      </w:r>
      <w:r w:rsidRPr="00FA05B0">
        <w:rPr>
          <w:rFonts w:ascii="Calibri" w:hAnsi="Calibri" w:cs="Calibri"/>
          <w:color w:val="000000"/>
          <w:sz w:val="22"/>
          <w:szCs w:val="22"/>
        </w:rPr>
        <w:br/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br/>
      </w:r>
      <w:r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 xml:space="preserve">Movies Returned = [pageNumber * </w:t>
      </w:r>
      <w:r w:rsidR="00FA05B0"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>45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 xml:space="preserve">, (pageNumber + 1) * </w:t>
      </w:r>
      <w:r w:rsidR="00FA05B0"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>45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 xml:space="preserve"> – 1]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br/>
      </w:r>
      <w:r w:rsidRPr="00FA05B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br/>
      </w:r>
      <w:r w:rsidRPr="00FA05B0">
        <w:rPr>
          <w:rFonts w:ascii="Calibri" w:hAnsi="Calibri" w:cs="Calibri"/>
          <w:color w:val="000000"/>
          <w:sz w:val="22"/>
          <w:szCs w:val="22"/>
        </w:rPr>
        <w:t>Grazie all'adozione della tecnica dell'infinite scroll, ogni qualvolta l'ultima card contenente un film entra nella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viewport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  <w:lang w:val="it-IT"/>
        </w:rPr>
        <w:t xml:space="preserve"> </w:t>
      </w:r>
      <w:r w:rsidRPr="00FA05B0">
        <w:rPr>
          <w:rFonts w:ascii="Calibri" w:hAnsi="Calibri" w:cs="Calibri"/>
          <w:color w:val="000000"/>
          <w:sz w:val="22"/>
          <w:szCs w:val="22"/>
        </w:rPr>
        <w:t>dell'utente, la variabile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HTMLCode"/>
          <w:rFonts w:ascii="Calibri" w:hAnsi="Calibri" w:cs="Calibri"/>
          <w:i/>
          <w:iCs/>
          <w:color w:val="000000"/>
          <w:sz w:val="22"/>
          <w:szCs w:val="22"/>
        </w:rPr>
        <w:t>pageNumber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viene incrementata, innescando una nuova interrogazione al database per il recupero della pagina successiva. Tale meccanismo minimizza l'overhead computazionale e garantisce una gestione ottimizzata delle risorse.</w:t>
      </w:r>
    </w:p>
    <w:p w14:paraId="16729E30" w14:textId="77777777" w:rsidR="006F5524" w:rsidRPr="00FA05B0" w:rsidRDefault="006F5524" w:rsidP="00FA05B0">
      <w:pPr>
        <w:pStyle w:val="NormalWeb"/>
        <w:numPr>
          <w:ilvl w:val="2"/>
          <w:numId w:val="8"/>
        </w:numPr>
        <w:tabs>
          <w:tab w:val="num" w:pos="360"/>
        </w:tabs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Springboot specifications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:</w:t>
      </w:r>
    </w:p>
    <w:p w14:paraId="00304DFE" w14:textId="34318E43" w:rsidR="006F5524" w:rsidRPr="00FA05B0" w:rsidRDefault="006F5524" w:rsidP="00FA05B0">
      <w:pPr>
        <w:pStyle w:val="NormalWeb"/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Un ulteriore elemento di complessità risiede nella necessità di elaborare query dinamiche in base ai filtri selezionati dall'utente. I parametri dei filtri vengono trasmessi tramite URL all'applicazione Spring Boot, che genera dinamicamente una lista di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Predicates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Orders</w:t>
      </w:r>
      <w:r w:rsidRPr="00FA05B0">
        <w:rPr>
          <w:rFonts w:ascii="Calibri" w:hAnsi="Calibri" w:cs="Calibri"/>
          <w:color w:val="000000"/>
          <w:sz w:val="22"/>
          <w:szCs w:val="22"/>
        </w:rPr>
        <w:t>, successivamente utilizzata per interrogare la repository dati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>.</w:t>
      </w:r>
    </w:p>
    <w:p w14:paraId="4996894D" w14:textId="08A7235C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L'adozione di questo approccio elimina la necessità di definire manualmente query statiche per ogni combinazione di filtri.</w:t>
      </w:r>
    </w:p>
    <w:p w14:paraId="2F1E1BED" w14:textId="77777777" w:rsidR="006F5524" w:rsidRPr="00FA05B0" w:rsidRDefault="006F5524" w:rsidP="00FA05B0">
      <w:pPr>
        <w:pStyle w:val="Heading3"/>
      </w:pPr>
      <w:r w:rsidRPr="00FA05B0">
        <w:t>Issues</w:t>
      </w:r>
    </w:p>
    <w:p w14:paraId="31221B7B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Durante l'implementazione delle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Specifications</w:t>
      </w:r>
      <w:r w:rsidRPr="00FA05B0">
        <w:rPr>
          <w:rFonts w:ascii="Calibri" w:hAnsi="Calibri" w:cs="Calibri"/>
          <w:color w:val="000000"/>
          <w:sz w:val="22"/>
          <w:szCs w:val="22"/>
        </w:rPr>
        <w:t>, è emersa un'inconsistenza nei risultati restituiti dal database: per la stessa configurazione di filtri, il primo set di film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s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variava in modo non deterministico.</w:t>
      </w:r>
    </w:p>
    <w:p w14:paraId="048502FF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7DD0A4C9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Le problematiche principali individuate sono state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:</w:t>
      </w:r>
    </w:p>
    <w:p w14:paraId="484E9D0B" w14:textId="77777777" w:rsidR="006F5524" w:rsidRPr="00FA05B0" w:rsidRDefault="006F5524" w:rsidP="00FA05B0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lastRenderedPageBreak/>
        <w:t xml:space="preserve">Valori NaN nei campi Data e Rating: </w:t>
      </w:r>
      <w:r w:rsidRPr="00FA05B0">
        <w:rPr>
          <w:rFonts w:ascii="Calibri" w:hAnsi="Calibri" w:cs="Calibri"/>
          <w:color w:val="000000"/>
          <w:sz w:val="22"/>
          <w:szCs w:val="22"/>
        </w:rPr>
        <w:t>Postgres interpretava questi valori come placeholder fittizi, generando output incoerenti.</w:t>
      </w:r>
    </w:p>
    <w:p w14:paraId="0AEB89BD" w14:textId="77777777" w:rsidR="006F5524" w:rsidRPr="00FA05B0" w:rsidRDefault="006F5524" w:rsidP="00FA05B0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Mancanza di un ordinamento predefinito</w:t>
      </w:r>
    </w:p>
    <w:p w14:paraId="090FC9DE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Soluzioni adottate:</w:t>
      </w:r>
    </w:p>
    <w:p w14:paraId="3DBFF196" w14:textId="77777777" w:rsidR="006F5524" w:rsidRPr="00FA05B0" w:rsidRDefault="006F5524" w:rsidP="00FA05B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La sostituzione dei valori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NaN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con valori di default (0 per il rating,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MinDate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per la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 </w:t>
      </w:r>
      <w:r w:rsidRPr="00FA05B0">
        <w:rPr>
          <w:rFonts w:ascii="Calibri" w:hAnsi="Calibri" w:cs="Calibri"/>
          <w:color w:val="000000"/>
          <w:sz w:val="22"/>
          <w:szCs w:val="22"/>
        </w:rPr>
        <w:t>data) mediante l'operatore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Coalesce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in SQL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.</w:t>
      </w:r>
    </w:p>
    <w:p w14:paraId="4338FAFB" w14:textId="59B3D1FF" w:rsidR="00290216" w:rsidRPr="00FA05B0" w:rsidRDefault="006F5524" w:rsidP="00FA05B0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L'imposizione di un ordinamento predefinito (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rating DESC</w:t>
      </w:r>
      <w:r w:rsidRPr="00FA05B0">
        <w:rPr>
          <w:rFonts w:ascii="Calibri" w:hAnsi="Calibri" w:cs="Calibri"/>
          <w:color w:val="000000"/>
          <w:sz w:val="22"/>
          <w:szCs w:val="22"/>
        </w:rPr>
        <w:t>), dato che gli utenti tendono a privilegiare i film con migliori recensioni.</w:t>
      </w:r>
    </w:p>
    <w:p w14:paraId="31D6945A" w14:textId="77777777" w:rsidR="00FA05B0" w:rsidRPr="00980B2E" w:rsidRDefault="00FA05B0" w:rsidP="00FA05B0">
      <w:pPr>
        <w:pStyle w:val="Heading3"/>
      </w:pPr>
      <w:r w:rsidRPr="00980B2E">
        <w:t>Limitations</w:t>
      </w:r>
    </w:p>
    <w:p w14:paraId="7DFECB52" w14:textId="2351C788" w:rsidR="00FA05B0" w:rsidRPr="00FA05B0" w:rsidRDefault="00FA05B0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Poter specificare solamente un tipo di genere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nei filtri, e più in generale si potrebbero aggiungere filtri per quanto riguarda attori, cast, oscar vinti.</w:t>
      </w:r>
    </w:p>
    <w:p w14:paraId="24388C0A" w14:textId="2BCFFE9D" w:rsidR="006F5524" w:rsidRPr="00980B2E" w:rsidRDefault="006F5524" w:rsidP="00FA05B0">
      <w:pPr>
        <w:pStyle w:val="Heading2"/>
        <w:spacing w:line="240" w:lineRule="auto"/>
        <w:rPr>
          <w:rFonts w:ascii="Calibri" w:hAnsi="Calibri" w:cs="Calibri"/>
        </w:rPr>
      </w:pPr>
      <w:bookmarkStart w:id="4" w:name="_Toc198746120"/>
      <w:r w:rsidRPr="00980B2E">
        <w:rPr>
          <w:rFonts w:ascii="Calibri" w:hAnsi="Calibri" w:cs="Calibri"/>
        </w:rPr>
        <w:t>Chat Messaging</w:t>
      </w:r>
      <w:bookmarkEnd w:id="4"/>
    </w:p>
    <w:p w14:paraId="28612896" w14:textId="77777777" w:rsidR="006F5524" w:rsidRPr="00FA05B0" w:rsidRDefault="006F5524" w:rsidP="00FA05B0">
      <w:pPr>
        <w:pStyle w:val="Heading3"/>
      </w:pPr>
      <w:r w:rsidRPr="00FA05B0">
        <w:t>Solution</w:t>
      </w:r>
    </w:p>
    <w:p w14:paraId="07C9E4F8" w14:textId="5E8E37F8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  <w:lang w:val="it-IT"/>
        </w:rPr>
      </w:pPr>
      <w:bookmarkStart w:id="5" w:name="OLE_LINK1"/>
      <w:r w:rsidRPr="00FA05B0">
        <w:rPr>
          <w:rFonts w:ascii="Calibri" w:hAnsi="Calibri" w:cs="Calibri"/>
          <w:color w:val="000000"/>
          <w:sz w:val="22"/>
          <w:szCs w:val="22"/>
        </w:rPr>
        <w:t>La gestione della messaggistica</w:t>
      </w:r>
      <w:r w:rsidR="00FA05B0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, real time tramite socket, </w:t>
      </w:r>
      <w:r w:rsidRPr="00FA05B0">
        <w:rPr>
          <w:rFonts w:ascii="Calibri" w:hAnsi="Calibri" w:cs="Calibri"/>
          <w:color w:val="000000"/>
          <w:sz w:val="22"/>
          <w:szCs w:val="22"/>
        </w:rPr>
        <w:t>nelle chat si articola in tre fasi principali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>: il p</w:t>
      </w:r>
      <w:r w:rsidRPr="00FA05B0">
        <w:rPr>
          <w:rFonts w:ascii="Calibri" w:hAnsi="Calibri" w:cs="Calibri"/>
          <w:color w:val="000000"/>
          <w:sz w:val="22"/>
          <w:szCs w:val="22"/>
        </w:rPr>
        <w:t>alesamento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>, d</w:t>
      </w:r>
      <w:r w:rsidRPr="00FA05B0">
        <w:rPr>
          <w:rFonts w:ascii="Calibri" w:hAnsi="Calibri" w:cs="Calibri"/>
          <w:color w:val="000000"/>
          <w:sz w:val="22"/>
          <w:szCs w:val="22"/>
        </w:rPr>
        <w:t>ownload storico messaggi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>, e</w:t>
      </w:r>
      <w:r w:rsidRPr="00FA05B0">
        <w:rPr>
          <w:rFonts w:ascii="Calibri" w:hAnsi="Calibri" w:cs="Calibri"/>
          <w:color w:val="000000"/>
          <w:sz w:val="22"/>
          <w:szCs w:val="22"/>
        </w:rPr>
        <w:t>venti della messaggistic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>a.</w:t>
      </w:r>
    </w:p>
    <w:p w14:paraId="6761A4AE" w14:textId="77777777" w:rsidR="006F5524" w:rsidRPr="00FA05B0" w:rsidRDefault="006F5524" w:rsidP="00FA05B0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Il Palesamento</w:t>
      </w:r>
    </w:p>
    <w:p w14:paraId="27F795F5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All'ingresso nella chat di discussione di un film, l'utente invia un messaggio di connessione attraverso il socket: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br/>
        <w:t>socket.emit("create or join", id_room, username);</w:t>
      </w:r>
    </w:p>
    <w:p w14:paraId="29DFE094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Due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event handler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gestiscono i messaggi ricevuti:</w:t>
      </w:r>
    </w:p>
    <w:p w14:paraId="0CB7516E" w14:textId="4A5AC511" w:rsidR="006F5524" w:rsidRPr="00FA05B0" w:rsidRDefault="006F5524" w:rsidP="00FA05B0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Style w:val="Strong"/>
          <w:rFonts w:ascii="Calibri" w:hAnsi="Calibri" w:cs="Calibri"/>
          <w:color w:val="000000"/>
          <w:sz w:val="22"/>
          <w:szCs w:val="22"/>
        </w:rPr>
        <w:t>"message"</w:t>
      </w:r>
      <w:r w:rsidRPr="00FA05B0">
        <w:rPr>
          <w:rFonts w:ascii="Calibri" w:hAnsi="Calibri" w:cs="Calibri"/>
          <w:color w:val="000000"/>
          <w:sz w:val="22"/>
          <w:szCs w:val="22"/>
        </w:rPr>
        <w:t>: aggiunge il nuovo messaggio</w:t>
      </w:r>
      <w:r w:rsidR="00FA05B0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, proveniente dal socket aperto con il server centrale </w:t>
      </w:r>
      <w:r w:rsidR="00FA05B0"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>Dispatcher</w:t>
      </w:r>
      <w:r w:rsidR="00FA05B0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, </w:t>
      </w:r>
      <w:r w:rsidRPr="00FA05B0">
        <w:rPr>
          <w:rFonts w:ascii="Calibri" w:hAnsi="Calibri" w:cs="Calibri"/>
          <w:color w:val="000000"/>
          <w:sz w:val="22"/>
          <w:szCs w:val="22"/>
        </w:rPr>
        <w:t>alla lista locale e lo visualizza</w:t>
      </w:r>
    </w:p>
    <w:p w14:paraId="0B8CE4F1" w14:textId="0640834D" w:rsidR="006F5524" w:rsidRPr="00FA05B0" w:rsidRDefault="006F5524" w:rsidP="00FA05B0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Style w:val="Strong"/>
          <w:rFonts w:ascii="Calibri" w:hAnsi="Calibri" w:cs="Calibri"/>
          <w:color w:val="000000"/>
          <w:sz w:val="22"/>
          <w:szCs w:val="22"/>
        </w:rPr>
        <w:t>"image"</w:t>
      </w:r>
      <w:r w:rsidRPr="00FA05B0">
        <w:rPr>
          <w:rFonts w:ascii="Calibri" w:hAnsi="Calibri" w:cs="Calibri"/>
          <w:color w:val="000000"/>
          <w:sz w:val="22"/>
          <w:szCs w:val="22"/>
        </w:rPr>
        <w:t>: aggiunge l'immagine</w:t>
      </w:r>
      <w:r w:rsidR="00FA05B0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, proveniente dal socket aperto con il server centrale </w:t>
      </w:r>
      <w:r w:rsidR="00FA05B0"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>Dispatcher</w:t>
      </w:r>
      <w:r w:rsidR="00FA05B0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, 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alla lista locale e la visualizza.</w:t>
      </w:r>
    </w:p>
    <w:p w14:paraId="37379DAF" w14:textId="77777777" w:rsidR="006F5524" w:rsidRPr="00FA05B0" w:rsidRDefault="006F5524" w:rsidP="00FA05B0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Download storico messaggi</w:t>
      </w:r>
    </w:p>
    <w:p w14:paraId="6BA91BE3" w14:textId="77777777" w:rsidR="006F5524" w:rsidRPr="00FA05B0" w:rsidRDefault="006F5524" w:rsidP="00FA05B0">
      <w:pPr>
        <w:pStyle w:val="NormalWeb"/>
        <w:ind w:left="360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Per ottimizzare il caricamento dello storico, viene adottata una strategia di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Infinite Scroll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analoga a quella della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Movie Page</w:t>
      </w:r>
      <w:r w:rsidRPr="00FA05B0">
        <w:rPr>
          <w:rFonts w:ascii="Calibri" w:hAnsi="Calibri" w:cs="Calibri"/>
          <w:color w:val="000000"/>
          <w:sz w:val="22"/>
          <w:szCs w:val="22"/>
        </w:rPr>
        <w:t>. Al primo accesso, viene recuperata solo l'ultima pagina di messaggi (50 per pagina). Scorrendo verso l'alto, la variabile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HTMLCode"/>
          <w:rFonts w:ascii="Calibri" w:hAnsi="Calibri" w:cs="Calibri"/>
          <w:color w:val="000000"/>
          <w:sz w:val="22"/>
          <w:szCs w:val="22"/>
        </w:rPr>
        <w:t>pageNumber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si incrementa, caricando i messaggi precedenti.</w:t>
      </w:r>
    </w:p>
    <w:p w14:paraId="1EF24D7C" w14:textId="0F0442D0" w:rsidR="00FA05B0" w:rsidRDefault="006F5524" w:rsidP="00FA05B0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Eventi della messaggistica</w:t>
      </w:r>
    </w:p>
    <w:p w14:paraId="483A18BA" w14:textId="77777777" w:rsidR="000A4769" w:rsidRPr="00FA05B0" w:rsidRDefault="000A4769" w:rsidP="00FA05B0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71B58AB" w14:textId="77777777" w:rsidR="006F5524" w:rsidRPr="00FA05B0" w:rsidRDefault="006F5524" w:rsidP="00FA05B0">
      <w:p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All’invio di un messaggio viene emesso nella stanza, tramite socket, un messaggio di tipo “message”:</w:t>
      </w:r>
      <w:r w:rsidRPr="00FA05B0">
        <w:rPr>
          <w:rFonts w:ascii="Calibri" w:hAnsi="Calibri" w:cs="Calibri"/>
          <w:color w:val="000000"/>
          <w:sz w:val="22"/>
          <w:szCs w:val="22"/>
        </w:rPr>
        <w:br/>
      </w:r>
      <w:r w:rsidRPr="00FA05B0">
        <w:rPr>
          <w:rFonts w:ascii="Calibri" w:hAnsi="Calibri" w:cs="Calibri"/>
          <w:i/>
          <w:iCs/>
          <w:color w:val="000000"/>
          <w:sz w:val="22"/>
          <w:szCs w:val="22"/>
        </w:rPr>
        <w:t>socket.emit(“message”, id_room, username,  message, time_stamp_message);</w:t>
      </w:r>
    </w:p>
    <w:p w14:paraId="4F2577F4" w14:textId="4C8F7C8D" w:rsidR="006F5524" w:rsidRPr="00FA05B0" w:rsidRDefault="006F5524" w:rsidP="00FA05B0">
      <w:p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 xml:space="preserve">Il messaggio </w:t>
      </w:r>
      <w:r w:rsidR="00FA05B0" w:rsidRPr="00FA05B0">
        <w:rPr>
          <w:rFonts w:ascii="Calibri" w:hAnsi="Calibri" w:cs="Calibri"/>
          <w:color w:val="000000"/>
          <w:sz w:val="22"/>
          <w:szCs w:val="22"/>
        </w:rPr>
        <w:t>è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inviato al server centrale che lo inoltrerà tramite socket a tutti gli altri utenti connessi nella stanza, </w:t>
      </w:r>
      <w:r w:rsidR="00FA05B0" w:rsidRPr="00FA05B0">
        <w:rPr>
          <w:rFonts w:ascii="Calibri" w:hAnsi="Calibri" w:cs="Calibri"/>
          <w:color w:val="000000"/>
          <w:sz w:val="22"/>
          <w:szCs w:val="22"/>
        </w:rPr>
        <w:t>saranno poi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gli handler (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</w:rPr>
        <w:t xml:space="preserve">vedi </w:t>
      </w:r>
      <w:r w:rsidR="00FA05B0" w:rsidRPr="00FA05B0">
        <w:rPr>
          <w:rFonts w:ascii="Calibri" w:hAnsi="Calibri" w:cs="Calibri"/>
          <w:i/>
          <w:iCs/>
          <w:color w:val="000000"/>
          <w:sz w:val="22"/>
          <w:szCs w:val="22"/>
        </w:rPr>
        <w:t>Palesamento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) </w:t>
      </w:r>
      <w:r w:rsidR="00FA05B0" w:rsidRPr="00FA05B0">
        <w:rPr>
          <w:rFonts w:ascii="Calibri" w:hAnsi="Calibri" w:cs="Calibri"/>
          <w:color w:val="000000"/>
          <w:sz w:val="22"/>
          <w:szCs w:val="22"/>
        </w:rPr>
        <w:t>ad occuparsi del</w:t>
      </w:r>
      <w:r w:rsidRPr="00FA05B0">
        <w:rPr>
          <w:rFonts w:ascii="Calibri" w:hAnsi="Calibri" w:cs="Calibri"/>
          <w:color w:val="000000"/>
          <w:sz w:val="22"/>
          <w:szCs w:val="22"/>
        </w:rPr>
        <w:t>la gestione di questo evento.</w:t>
      </w:r>
    </w:p>
    <w:p w14:paraId="6B77B1B1" w14:textId="1F645CCC" w:rsidR="006F5524" w:rsidRPr="00FA05B0" w:rsidRDefault="006F5524" w:rsidP="00FA05B0">
      <w:p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Contemporaneamente l’applicazione React effettua una chiamata di tipo POST al server centrale, il quale si occuperà di salvare su database MongoDB il messaggio (</w:t>
      </w:r>
      <w:r w:rsidR="00FA05B0" w:rsidRPr="00FA05B0">
        <w:rPr>
          <w:rFonts w:ascii="Calibri" w:hAnsi="Calibri" w:cs="Calibri"/>
          <w:i/>
          <w:iCs/>
          <w:color w:val="000000"/>
          <w:sz w:val="22"/>
          <w:szCs w:val="22"/>
        </w:rPr>
        <w:t xml:space="preserve">vedi 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</w:rPr>
        <w:t>Download storico messaggi</w:t>
      </w:r>
      <w:r w:rsidRPr="00FA05B0">
        <w:rPr>
          <w:rFonts w:ascii="Calibri" w:hAnsi="Calibri" w:cs="Calibri"/>
          <w:color w:val="000000"/>
          <w:sz w:val="22"/>
          <w:szCs w:val="22"/>
        </w:rPr>
        <w:t>).</w:t>
      </w:r>
    </w:p>
    <w:p w14:paraId="208BB5B4" w14:textId="40AE8A6B" w:rsidR="006F5524" w:rsidRPr="000A4769" w:rsidRDefault="006F5524" w:rsidP="000A4769">
      <w:p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Analogamente in tutte le sue parti avviene l’invio dell’immagine.</w:t>
      </w:r>
      <w:bookmarkEnd w:id="5"/>
    </w:p>
    <w:p w14:paraId="2AC67FED" w14:textId="77777777" w:rsidR="006F5524" w:rsidRPr="00FA05B0" w:rsidRDefault="006F5524" w:rsidP="00FA05B0">
      <w:pPr>
        <w:pStyle w:val="Heading3"/>
      </w:pPr>
      <w:r w:rsidRPr="00FA05B0">
        <w:lastRenderedPageBreak/>
        <w:t>Limitations: </w:t>
      </w:r>
    </w:p>
    <w:p w14:paraId="1C267028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Ogni </w:t>
      </w:r>
      <w:r w:rsidRPr="00FA05B0">
        <w:rPr>
          <w:rFonts w:ascii="Calibri" w:hAnsi="Calibri" w:cs="Calibri"/>
          <w:color w:val="000000"/>
          <w:sz w:val="22"/>
          <w:szCs w:val="22"/>
        </w:rPr>
        <w:t>messaggio inviato genera un'operazione di scrittura immediata su MongoDB. Un'ottimizzazione possibile prevede l'introduzione di una cache lato server, in cui i messaggi vengono temporaneamente memorizzati e scritti nel database periodicamente o al raggiungimento di una soglia predefinita.</w:t>
      </w:r>
    </w:p>
    <w:p w14:paraId="09A965D5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Questo approccio ridurrebbe il numero complessivo di operazioni di scrittura, migliorando le prestazioni del sistema.</w:t>
      </w:r>
    </w:p>
    <w:p w14:paraId="42B451CE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Un’altra limitazione è sicuramente quella di una possibile inconsistenza, in quanto se il messaggio inviato tramite socket è distribuito correttamente a tutti gli altri utenti connessi, ma dovesse fallire la scrittura sul database, una volta connesso nuovamente alla stanza il messaggio non verrebbe mai visualizzato, perché non salvato sul database.</w:t>
      </w:r>
    </w:p>
    <w:p w14:paraId="62E7AFFA" w14:textId="2D54083B" w:rsidR="006F5524" w:rsidRPr="00FA05B0" w:rsidRDefault="006F5524" w:rsidP="00FA05B0">
      <w:pPr>
        <w:pStyle w:val="Heading2"/>
        <w:spacing w:line="240" w:lineRule="auto"/>
        <w:rPr>
          <w:rFonts w:ascii="Calibri" w:hAnsi="Calibri" w:cs="Calibri"/>
        </w:rPr>
      </w:pPr>
      <w:bookmarkStart w:id="6" w:name="_Toc198746121"/>
      <w:r w:rsidRPr="00FA05B0">
        <w:rPr>
          <w:rFonts w:ascii="Calibri" w:hAnsi="Calibri" w:cs="Calibri"/>
        </w:rPr>
        <w:t xml:space="preserve">Ricerca dei film tramite </w:t>
      </w:r>
      <w:r w:rsidR="00FA05B0">
        <w:rPr>
          <w:rFonts w:ascii="Calibri" w:hAnsi="Calibri" w:cs="Calibri"/>
        </w:rPr>
        <w:t>S</w:t>
      </w:r>
      <w:r w:rsidRPr="00FA05B0">
        <w:rPr>
          <w:rFonts w:ascii="Calibri" w:hAnsi="Calibri" w:cs="Calibri"/>
        </w:rPr>
        <w:t>earchbar</w:t>
      </w:r>
      <w:bookmarkEnd w:id="6"/>
    </w:p>
    <w:p w14:paraId="6D570826" w14:textId="77777777" w:rsidR="006F5524" w:rsidRPr="00FA05B0" w:rsidRDefault="006F5524" w:rsidP="00FA05B0">
      <w:pPr>
        <w:pStyle w:val="Heading3"/>
      </w:pPr>
      <w:r w:rsidRPr="00FA05B0">
        <w:t>Solution</w:t>
      </w:r>
    </w:p>
    <w:p w14:paraId="3EE07D16" w14:textId="3E3956B8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La searchbar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, utilizzata nella </w:t>
      </w:r>
      <w:r w:rsidR="00FA05B0">
        <w:rPr>
          <w:rFonts w:ascii="Calibri" w:hAnsi="Calibri" w:cs="Calibri"/>
          <w:color w:val="000000"/>
          <w:sz w:val="22"/>
          <w:szCs w:val="22"/>
          <w:lang w:val="it-IT"/>
        </w:rPr>
        <w:t>N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avbar e </w:t>
      </w:r>
      <w:r w:rsid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per la 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>creazione di una discussione, grazie ad un componente React riutilizzabile,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è stata progettata per garantire un'elevata precisione ed efficienza. Ogni volta che un tasto viene premuto sulla tastiera, l'app React 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instrada la query al server centrale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 e poi al server springboot </w:t>
      </w:r>
      <w:r w:rsidRPr="00FA05B0">
        <w:rPr>
          <w:rFonts w:ascii="Calibri" w:hAnsi="Calibri" w:cs="Calibri"/>
          <w:color w:val="000000"/>
          <w:sz w:val="22"/>
          <w:szCs w:val="22"/>
        </w:rPr>
        <w:t>esegue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ndo così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una query al database PostgreSQL</w:t>
      </w:r>
      <w:r w:rsidR="008075B4"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 statico</w:t>
      </w:r>
      <w:r w:rsidRPr="00FA05B0">
        <w:rPr>
          <w:rFonts w:ascii="Calibri" w:hAnsi="Calibri" w:cs="Calibri"/>
          <w:color w:val="000000"/>
          <w:sz w:val="22"/>
          <w:szCs w:val="22"/>
        </w:rPr>
        <w:t>. Tuttavia, senza ottimizzazioni, questa implementazione risulterebbe inefficiente, in quanto genererebbe un numero eccessivo di interrogazioni al database durante la digitazione del nome di un film.</w:t>
      </w:r>
    </w:p>
    <w:p w14:paraId="452B8265" w14:textId="77777777" w:rsidR="006F5524" w:rsidRPr="00FA05B0" w:rsidRDefault="006F5524" w:rsidP="00FA05B0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Ottimizzazioni Implementate</w:t>
      </w:r>
    </w:p>
    <w:p w14:paraId="31362885" w14:textId="77777777" w:rsidR="006F5524" w:rsidRPr="00FA05B0" w:rsidRDefault="006F5524" w:rsidP="00FA05B0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Soglia minima di caratteri</w:t>
      </w:r>
      <w:r w:rsidRPr="00FA05B0">
        <w:rPr>
          <w:rFonts w:ascii="Calibri" w:hAnsi="Calibri" w:cs="Calibri"/>
          <w:color w:val="000000"/>
          <w:sz w:val="22"/>
          <w:szCs w:val="22"/>
        </w:rPr>
        <w:t>: Il database non viene interrogato finché la query string (nome del film) contiene meno di 3 caratteri. Ad esempio, cercando "S" o "Sp", i risultati sarebbero troppi e imprecisi.</w:t>
      </w:r>
    </w:p>
    <w:p w14:paraId="05BD4944" w14:textId="77777777" w:rsidR="006F5524" w:rsidRPr="00FA05B0" w:rsidRDefault="006F5524" w:rsidP="00FA05B0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Debounce della query</w:t>
      </w:r>
      <w:r w:rsidRPr="00FA05B0">
        <w:rPr>
          <w:rFonts w:ascii="Calibri" w:hAnsi="Calibri" w:cs="Calibri"/>
          <w:color w:val="000000"/>
          <w:sz w:val="22"/>
          <w:szCs w:val="22"/>
        </w:rPr>
        <w:t>: Se il tempo trascorso dall’ultima pressione di un tasto è inferiore a 500 ms, la query viene annullata. In questo modo, i risultati vengono ottenuti solo quando l’utente smette di scrivere.</w:t>
      </w:r>
    </w:p>
    <w:p w14:paraId="49B06C1A" w14:textId="77777777" w:rsidR="006F5524" w:rsidRPr="00FA05B0" w:rsidRDefault="006F5524" w:rsidP="00FA05B0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</w:rPr>
        <w:t>Limitazione del numero di risultati</w:t>
      </w:r>
      <w:r w:rsidRPr="00FA05B0">
        <w:rPr>
          <w:rFonts w:ascii="Calibri" w:hAnsi="Calibri" w:cs="Calibri"/>
          <w:color w:val="000000"/>
          <w:sz w:val="22"/>
          <w:szCs w:val="22"/>
        </w:rPr>
        <w:t>: Per migliorare l’usabilità e prevenire problemi di visualizzazione, il massimo numero di film restituiti dalla query è 20.</w:t>
      </w:r>
    </w:p>
    <w:p w14:paraId="102FF658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La query:</w:t>
      </w:r>
    </w:p>
    <w:p w14:paraId="1B0A39BB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  <w:lang w:val="it-IT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La query utilizza il</w:t>
      </w:r>
      <w:r w:rsidRPr="00FA05B0">
        <w:rPr>
          <w:rFonts w:ascii="Calibri" w:hAnsi="Calibri" w:cs="Calibri"/>
          <w:color w:val="000000"/>
          <w:sz w:val="22"/>
          <w:szCs w:val="22"/>
        </w:rPr>
        <w:t xml:space="preserve"> sistema di ricerca full-text di PostgreSQL per individuare i film il cui titolo corrisponde alla stringa cercata dall'utente. Il nome del film viene trasformato in un vettore di ricerca testuale (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to_tsvector</w:t>
      </w:r>
      <w:r w:rsidRPr="00FA05B0">
        <w:rPr>
          <w:rFonts w:ascii="Calibri" w:hAnsi="Calibri" w:cs="Calibri"/>
          <w:color w:val="000000"/>
          <w:sz w:val="22"/>
          <w:szCs w:val="22"/>
        </w:rPr>
        <w:t>), mentre il termine cercato viene convertito in una query testuale (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plainto_tsquery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).</w:t>
      </w:r>
    </w:p>
    <w:p w14:paraId="52EC7EA4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L'ordinamento dei risultati avviene in tre fasi:</w:t>
      </w:r>
    </w:p>
    <w:p w14:paraId="55C34E17" w14:textId="77777777" w:rsidR="006F5524" w:rsidRPr="00FA05B0" w:rsidRDefault="006F5524" w:rsidP="00FA05B0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I film con nome esattamente uguale alla stringa cercata hanno la priorità.</w:t>
      </w:r>
    </w:p>
    <w:p w14:paraId="4097B381" w14:textId="77777777" w:rsidR="006F5524" w:rsidRPr="00FA05B0" w:rsidRDefault="006F5524" w:rsidP="00FA05B0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Seguono i film il cui nome inizia con la stringa cercata.</w:t>
      </w:r>
    </w:p>
    <w:p w14:paraId="16CE2BF7" w14:textId="77777777" w:rsidR="006F5524" w:rsidRPr="00FA05B0" w:rsidRDefault="006F5524" w:rsidP="00FA05B0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Infine, gli altri risultati vengono ordinati per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Style w:val="Emphasis"/>
          <w:rFonts w:ascii="Calibri" w:hAnsi="Calibri" w:cs="Calibri"/>
          <w:color w:val="000000"/>
          <w:sz w:val="22"/>
          <w:szCs w:val="22"/>
        </w:rPr>
        <w:t>rating</w:t>
      </w:r>
      <w:r w:rsidRPr="00FA05B0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A05B0">
        <w:rPr>
          <w:rFonts w:ascii="Calibri" w:hAnsi="Calibri" w:cs="Calibri"/>
          <w:color w:val="000000"/>
          <w:sz w:val="22"/>
          <w:szCs w:val="22"/>
        </w:rPr>
        <w:t>decrescente e, in caso di parità, per data di uscita decrescente.</w:t>
      </w:r>
    </w:p>
    <w:p w14:paraId="7E795CDF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Questa strategia garantisce che i film più pertinenti appaiano in cima ai risultati.</w:t>
      </w:r>
    </w:p>
    <w:p w14:paraId="10ECD56B" w14:textId="77777777" w:rsidR="006F5524" w:rsidRPr="00FA05B0" w:rsidRDefault="006F5524" w:rsidP="00FA05B0">
      <w:pPr>
        <w:pStyle w:val="Heading3"/>
      </w:pPr>
      <w:r w:rsidRPr="00FA05B0">
        <w:t>Issues</w:t>
      </w:r>
    </w:p>
    <w:p w14:paraId="68C42DD4" w14:textId="77777777" w:rsidR="006F5524" w:rsidRPr="00FA05B0" w:rsidRDefault="006F5524" w:rsidP="00FA05B0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Abbiamo riscontrato problemi nell’output atteso quando il nome cercato conteneva spazi bianchi. In questi casi, l'operatore "&amp;" si è rivelato utile per migliorare la precisione della ricerca.</w:t>
      </w:r>
    </w:p>
    <w:p w14:paraId="491F148D" w14:textId="77777777" w:rsidR="006F5524" w:rsidRPr="00FA05B0" w:rsidRDefault="006F5524" w:rsidP="00FA05B0">
      <w:pPr>
        <w:pStyle w:val="Heading3"/>
      </w:pPr>
      <w:r w:rsidRPr="00FA05B0">
        <w:lastRenderedPageBreak/>
        <w:t>Limitations: </w:t>
      </w:r>
    </w:p>
    <w:p w14:paraId="48644CB3" w14:textId="77777777" w:rsidR="006F5524" w:rsidRPr="00FA05B0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</w:rPr>
        <w:t>L'implementazione attuale potrebbe essere ulteriormente migliorata attraverso:</w:t>
      </w:r>
    </w:p>
    <w:p w14:paraId="4ADF42F2" w14:textId="77777777" w:rsidR="006F5524" w:rsidRPr="00FA05B0" w:rsidRDefault="006F5524" w:rsidP="00FA05B0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Style w:val="Strong"/>
          <w:rFonts w:ascii="Calibri" w:hAnsi="Calibri" w:cs="Calibri"/>
          <w:color w:val="000000"/>
          <w:sz w:val="22"/>
          <w:szCs w:val="22"/>
        </w:rPr>
        <w:t>Espansione della ricerca</w:t>
      </w:r>
      <w:r w:rsidRPr="00FA05B0">
        <w:rPr>
          <w:rFonts w:ascii="Calibri" w:hAnsi="Calibri" w:cs="Calibri"/>
          <w:color w:val="000000"/>
          <w:sz w:val="22"/>
          <w:szCs w:val="22"/>
        </w:rPr>
        <w:t>: Non solo per titolo, ma anche per attori, registi e membri del cast coinvolti nella produzione.</w:t>
      </w:r>
    </w:p>
    <w:p w14:paraId="29389CA7" w14:textId="38815D19" w:rsidR="4E14398E" w:rsidRDefault="006F5524" w:rsidP="00FA05B0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Style w:val="Strong"/>
          <w:rFonts w:ascii="Calibri" w:hAnsi="Calibri" w:cs="Calibri"/>
          <w:color w:val="000000"/>
          <w:sz w:val="22"/>
          <w:szCs w:val="22"/>
        </w:rPr>
        <w:t>Personalizzazione basata sull'utente</w:t>
      </w:r>
      <w:r w:rsidRPr="00FA05B0">
        <w:rPr>
          <w:rFonts w:ascii="Calibri" w:hAnsi="Calibri" w:cs="Calibri"/>
          <w:color w:val="000000"/>
          <w:sz w:val="22"/>
          <w:szCs w:val="22"/>
        </w:rPr>
        <w:t>: Tramite un sistema di profilazione, i film più affini agli interessi dell’utente potrebbero essere mostrati per primi, sulla base delle sue interazioni passate con il sito.</w:t>
      </w:r>
    </w:p>
    <w:p w14:paraId="2F51C522" w14:textId="24AD545A" w:rsidR="000A4769" w:rsidRPr="00B82120" w:rsidRDefault="000A4769" w:rsidP="000A4769">
      <w:pPr>
        <w:pStyle w:val="Heading1"/>
        <w:spacing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r w:rsidRPr="00B82120">
        <w:rPr>
          <w:rFonts w:ascii="Calibri" w:eastAsia="Calibri" w:hAnsi="Calibri" w:cs="Calibri"/>
          <w:b/>
          <w:bCs/>
          <w:sz w:val="44"/>
          <w:szCs w:val="44"/>
        </w:rPr>
        <w:t>Conclusioni</w:t>
      </w:r>
    </w:p>
    <w:p w14:paraId="1409233D" w14:textId="4D02DDDC" w:rsidR="00515238" w:rsidRPr="00C77A0B" w:rsidRDefault="00515238" w:rsidP="00515238">
      <w:pPr>
        <w:spacing w:before="100" w:beforeAutospacing="1" w:after="100" w:afterAutospacing="1"/>
        <w:rPr>
          <w:rFonts w:ascii="Calibri" w:hAnsi="Calibri" w:cs="Calibri"/>
          <w:color w:val="000000"/>
          <w:lang w:val="it-IT"/>
        </w:rPr>
      </w:pPr>
      <w:r w:rsidRPr="00515238">
        <w:rPr>
          <w:rFonts w:ascii="Calibri" w:hAnsi="Calibri" w:cs="Calibri"/>
          <w:color w:val="000000"/>
        </w:rPr>
        <w:t xml:space="preserve">L'utilizzo combinato di React per il frontend, Express per la gestione delle richieste e dei socket, Spring Boot per la gestione di dati statici e MongoDB per quelli dinamici, ha permesso di sviluppare una soluzione bilanciata, performante e facilmente </w:t>
      </w:r>
      <w:r w:rsidR="00C77A0B">
        <w:rPr>
          <w:rFonts w:ascii="Calibri" w:hAnsi="Calibri" w:cs="Calibri"/>
          <w:color w:val="000000"/>
          <w:lang w:val="it-IT"/>
        </w:rPr>
        <w:t>scalabile</w:t>
      </w:r>
      <w:r w:rsidRPr="00515238">
        <w:rPr>
          <w:rFonts w:ascii="Calibri" w:hAnsi="Calibri" w:cs="Calibri"/>
          <w:color w:val="000000"/>
        </w:rPr>
        <w:t>.</w:t>
      </w:r>
      <w:r w:rsidR="00C77A0B">
        <w:rPr>
          <w:rFonts w:ascii="Calibri" w:hAnsi="Calibri" w:cs="Calibri"/>
          <w:color w:val="000000"/>
        </w:rPr>
        <w:br/>
      </w:r>
      <w:r w:rsidR="00C77A0B">
        <w:rPr>
          <w:rFonts w:ascii="Calibri" w:hAnsi="Calibri" w:cs="Calibri"/>
          <w:color w:val="000000"/>
        </w:rPr>
        <w:br/>
      </w:r>
      <w:r w:rsidR="009B2F36">
        <w:rPr>
          <w:rFonts w:ascii="Calibri" w:hAnsi="Calibri" w:cs="Calibri"/>
          <w:color w:val="000000"/>
          <w:lang w:val="it-IT"/>
        </w:rPr>
        <w:t>Grazie a questo progetto a</w:t>
      </w:r>
      <w:r w:rsidR="00C77A0B">
        <w:rPr>
          <w:rFonts w:ascii="Calibri" w:hAnsi="Calibri" w:cs="Calibri"/>
          <w:color w:val="000000"/>
          <w:lang w:val="it-IT"/>
        </w:rPr>
        <w:t xml:space="preserve">bbiamo avuto modo di imparare </w:t>
      </w:r>
      <w:r w:rsidR="009B2F36">
        <w:rPr>
          <w:rFonts w:ascii="Calibri" w:hAnsi="Calibri" w:cs="Calibri"/>
          <w:color w:val="000000"/>
          <w:lang w:val="it-IT"/>
        </w:rPr>
        <w:t>a come gestire una grande mole di dati, senza perdere di efficienza, nonché di prendere dimestichezza con le SPA e più in generale con i maggiori framework utilizzati al momento.</w:t>
      </w:r>
    </w:p>
    <w:p w14:paraId="485ABE28" w14:textId="3058023A" w:rsidR="000A4769" w:rsidRPr="00515238" w:rsidRDefault="00515238" w:rsidP="00515238">
      <w:pPr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515238">
        <w:rPr>
          <w:rFonts w:ascii="Calibri" w:hAnsi="Calibri" w:cs="Calibri"/>
          <w:color w:val="000000"/>
        </w:rPr>
        <w:t xml:space="preserve">Va sottolineato che le funzionalità descritte rappresentano </w:t>
      </w:r>
      <w:r w:rsidRPr="00515238">
        <w:rPr>
          <w:rFonts w:ascii="Calibri" w:hAnsi="Calibri" w:cs="Calibri"/>
          <w:b/>
          <w:bCs/>
          <w:color w:val="000000"/>
        </w:rPr>
        <w:t>solo una parte delle possibilità offerte da FreshCarrots</w:t>
      </w:r>
      <w:r w:rsidRPr="00515238">
        <w:rPr>
          <w:rFonts w:ascii="Calibri" w:hAnsi="Calibri" w:cs="Calibri"/>
          <w:color w:val="000000"/>
        </w:rPr>
        <w:t xml:space="preserve">: la piattaforma include ulteriori </w:t>
      </w:r>
      <w:r>
        <w:rPr>
          <w:rFonts w:ascii="Calibri" w:hAnsi="Calibri" w:cs="Calibri"/>
          <w:color w:val="000000"/>
          <w:lang w:val="it-IT"/>
        </w:rPr>
        <w:t xml:space="preserve">funzionalità </w:t>
      </w:r>
      <w:r w:rsidRPr="00515238">
        <w:rPr>
          <w:rFonts w:ascii="Calibri" w:hAnsi="Calibri" w:cs="Calibri"/>
          <w:color w:val="000000"/>
        </w:rPr>
        <w:t>lasciando spazio a future evoluzioni e potenziamenti.</w:t>
      </w:r>
    </w:p>
    <w:p w14:paraId="4F4381E7" w14:textId="6D472971" w:rsidR="1177C4C0" w:rsidRPr="00B82120" w:rsidRDefault="1177C4C0" w:rsidP="00FA05B0">
      <w:pPr>
        <w:pStyle w:val="Heading1"/>
        <w:spacing w:before="120" w:after="0" w:afterAutospacing="1"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bookmarkStart w:id="7" w:name="_Toc198746122"/>
      <w:r w:rsidRPr="00B82120">
        <w:rPr>
          <w:rFonts w:ascii="Calibri" w:eastAsia="Calibri" w:hAnsi="Calibri" w:cs="Calibri"/>
          <w:b/>
          <w:bCs/>
          <w:sz w:val="44"/>
          <w:szCs w:val="44"/>
        </w:rPr>
        <w:t>Divisione del lavoro</w:t>
      </w:r>
      <w:bookmarkEnd w:id="7"/>
    </w:p>
    <w:p w14:paraId="4721371D" w14:textId="02F32F4F" w:rsidR="006978BD" w:rsidRDefault="006F5524" w:rsidP="00FA05B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bookmarkStart w:id="8" w:name="OLE_LINK2"/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La divisione del lavoro all’interno </w:t>
      </w:r>
      <w:r w:rsidR="00903149" w:rsidRPr="00FA05B0">
        <w:rPr>
          <w:rFonts w:ascii="Calibri" w:hAnsi="Calibri" w:cs="Calibri"/>
          <w:color w:val="000000"/>
          <w:sz w:val="22"/>
          <w:szCs w:val="22"/>
          <w:lang w:val="it-IT"/>
        </w:rPr>
        <w:t>del</w:t>
      </w:r>
      <w:r w:rsidR="00903149">
        <w:rPr>
          <w:rFonts w:ascii="Calibri" w:hAnsi="Calibri" w:cs="Calibri"/>
          <w:color w:val="000000"/>
          <w:sz w:val="22"/>
          <w:szCs w:val="22"/>
          <w:lang w:val="it-IT"/>
        </w:rPr>
        <w:t xml:space="preserve"> gruppo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 è stata in egual misura, in termini di tempo, impegno, mole di lavoro e argomenti toccati.</w:t>
      </w:r>
      <w:bookmarkEnd w:id="8"/>
      <w:r w:rsidR="00F93409">
        <w:rPr>
          <w:rFonts w:ascii="Calibri" w:hAnsi="Calibri" w:cs="Calibri"/>
          <w:color w:val="000000"/>
          <w:sz w:val="22"/>
          <w:szCs w:val="22"/>
          <w:lang w:val="it-IT"/>
        </w:rPr>
        <w:br/>
      </w:r>
      <w:r w:rsidR="00F93409">
        <w:rPr>
          <w:rFonts w:ascii="Calibri" w:hAnsi="Calibri" w:cs="Calibri"/>
          <w:color w:val="000000"/>
          <w:sz w:val="22"/>
          <w:szCs w:val="22"/>
          <w:lang w:val="it-IT"/>
        </w:rPr>
        <w:br/>
      </w:r>
      <w:r w:rsidR="00F93409" w:rsidRPr="006978BD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Gabriele:</w:t>
      </w:r>
      <w:r w:rsidR="006978BD" w:rsidRPr="006978BD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 xml:space="preserve"> </w:t>
      </w:r>
      <w:r w:rsidR="006978BD" w:rsidRPr="006978BD">
        <w:rPr>
          <w:rFonts w:ascii="Calibri" w:hAnsi="Calibri" w:cs="Calibri"/>
          <w:color w:val="000000"/>
          <w:sz w:val="22"/>
          <w:szCs w:val="22"/>
          <w:lang w:val="en-US"/>
        </w:rPr>
        <w:t>React Frontend,</w:t>
      </w:r>
      <w:r w:rsidR="006978BD" w:rsidRPr="006978BD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 xml:space="preserve"> </w:t>
      </w:r>
      <w:r w:rsidR="006978BD" w:rsidRPr="006978BD">
        <w:rPr>
          <w:rFonts w:ascii="Calibri" w:hAnsi="Calibri" w:cs="Calibri"/>
          <w:color w:val="000000"/>
          <w:sz w:val="22"/>
          <w:szCs w:val="22"/>
          <w:lang w:val="en-US"/>
        </w:rPr>
        <w:t xml:space="preserve">Springboot Application (in particolare Error Handling e </w:t>
      </w:r>
      <w:r w:rsidR="006978BD">
        <w:rPr>
          <w:rFonts w:ascii="Calibri" w:hAnsi="Calibri" w:cs="Calibri"/>
          <w:color w:val="000000"/>
          <w:sz w:val="22"/>
          <w:szCs w:val="22"/>
          <w:lang w:val="en-US"/>
        </w:rPr>
        <w:t>Specifications), Main Server, Express Server</w:t>
      </w:r>
    </w:p>
    <w:p w14:paraId="38280F51" w14:textId="3D820CD9" w:rsidR="006F5524" w:rsidRPr="006978BD" w:rsidRDefault="006978BD" w:rsidP="00B8212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6978BD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Andrea: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 xml:space="preserve"> </w:t>
      </w:r>
      <w:r w:rsidRPr="006978BD">
        <w:rPr>
          <w:rFonts w:ascii="Calibri" w:hAnsi="Calibri" w:cs="Calibri"/>
          <w:color w:val="000000"/>
          <w:sz w:val="22"/>
          <w:szCs w:val="22"/>
          <w:lang w:val="en-US"/>
        </w:rPr>
        <w:t>React Frontend, Springboot Application (in particolare Swagger)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, Main Server, Express Server</w:t>
      </w:r>
      <w:r w:rsidR="00F93409" w:rsidRPr="006978BD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br/>
      </w:r>
    </w:p>
    <w:p w14:paraId="72E5F620" w14:textId="0D31DD48" w:rsidR="00F93409" w:rsidRPr="006978BD" w:rsidRDefault="00F93409" w:rsidP="00F93409">
      <w:pPr>
        <w:spacing w:afterAutospacing="1"/>
        <w:rPr>
          <w:rFonts w:ascii="Calibri" w:eastAsia="Calibri" w:hAnsi="Calibri" w:cs="Calibri"/>
          <w:sz w:val="22"/>
          <w:szCs w:val="22"/>
          <w:lang w:val="it-IT"/>
        </w:rPr>
      </w:pPr>
      <w:r w:rsidRPr="00F93409">
        <w:rPr>
          <w:rFonts w:ascii="Calibri" w:eastAsia="Calibri" w:hAnsi="Calibri" w:cs="Calibri"/>
          <w:sz w:val="22"/>
          <w:szCs w:val="22"/>
        </w:rPr>
        <w:t xml:space="preserve">Entrambi però sottolineiamo che hanno collaborato alla costruzione totale, inserendo spunti di idee e contribuendo alla scrittura del codice </w:t>
      </w:r>
      <w:r w:rsidR="006978BD">
        <w:rPr>
          <w:rFonts w:ascii="Calibri" w:eastAsia="Calibri" w:hAnsi="Calibri" w:cs="Calibri"/>
          <w:sz w:val="22"/>
          <w:szCs w:val="22"/>
          <w:lang w:val="it-IT"/>
        </w:rPr>
        <w:t>in tutti i layer</w:t>
      </w:r>
      <w:r w:rsidRPr="00F93409">
        <w:rPr>
          <w:rFonts w:ascii="Calibri" w:eastAsia="Calibri" w:hAnsi="Calibri" w:cs="Calibri"/>
          <w:sz w:val="22"/>
          <w:szCs w:val="22"/>
        </w:rPr>
        <w:t xml:space="preserve">. Abbiamo lavorato sempre assieme in presenza, chiamate su Meet o Discord in modo da svolgere il lavoro </w:t>
      </w:r>
      <w:r w:rsidR="006978BD">
        <w:rPr>
          <w:rFonts w:ascii="Calibri" w:eastAsia="Calibri" w:hAnsi="Calibri" w:cs="Calibri"/>
          <w:sz w:val="22"/>
          <w:szCs w:val="22"/>
          <w:lang w:val="it-IT"/>
        </w:rPr>
        <w:t>insieme verso l’obiettivo finale.</w:t>
      </w:r>
    </w:p>
    <w:p w14:paraId="69B78612" w14:textId="4298413F" w:rsidR="1177C4C0" w:rsidRDefault="1177C4C0" w:rsidP="00FA05B0">
      <w:pPr>
        <w:pStyle w:val="Heading1"/>
        <w:spacing w:before="120"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bookmarkStart w:id="9" w:name="_Toc198746123"/>
      <w:r w:rsidRPr="00B82120">
        <w:rPr>
          <w:rFonts w:ascii="Calibri" w:eastAsia="Calibri" w:hAnsi="Calibri" w:cs="Calibri"/>
          <w:b/>
          <w:bCs/>
          <w:sz w:val="44"/>
          <w:szCs w:val="44"/>
        </w:rPr>
        <w:t>Informazioni Extra</w:t>
      </w:r>
      <w:bookmarkEnd w:id="9"/>
    </w:p>
    <w:p w14:paraId="0F9D9A31" w14:textId="5C6C56AC" w:rsidR="00980B2E" w:rsidRPr="00E61EBA" w:rsidRDefault="00E61EBA" w:rsidP="00980B2E">
      <w:pPr>
        <w:pStyle w:val="ListParagraph"/>
        <w:numPr>
          <w:ilvl w:val="0"/>
          <w:numId w:val="25"/>
        </w:numPr>
        <w:rPr>
          <w:rFonts w:ascii="Calibri" w:eastAsia="Calibri" w:hAnsi="Calibri" w:cs="Calibri"/>
          <w:sz w:val="22"/>
          <w:szCs w:val="22"/>
        </w:rPr>
      </w:pPr>
      <w:r w:rsidRPr="00E61EBA">
        <w:rPr>
          <w:rFonts w:ascii="Calibri" w:eastAsia="Calibri" w:hAnsi="Calibri" w:cs="Calibri"/>
          <w:sz w:val="22"/>
          <w:szCs w:val="22"/>
        </w:rPr>
        <w:t>Restore dati in locale per avviare e visualizzare dati correttamente in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r w:rsidR="00980B2E" w:rsidRPr="00E61EBA">
        <w:rPr>
          <w:rFonts w:ascii="Calibri" w:eastAsia="Calibri" w:hAnsi="Calibri" w:cs="Calibri"/>
          <w:i/>
          <w:iCs/>
          <w:sz w:val="22"/>
          <w:szCs w:val="22"/>
        </w:rPr>
        <w:t xml:space="preserve">Springboot </w:t>
      </w:r>
      <w:r w:rsidRPr="00E61EBA">
        <w:rPr>
          <w:rFonts w:ascii="Calibri" w:eastAsia="Calibri" w:hAnsi="Calibri" w:cs="Calibri"/>
          <w:i/>
          <w:iCs/>
          <w:sz w:val="22"/>
          <w:szCs w:val="22"/>
        </w:rPr>
        <w:t>A</w:t>
      </w:r>
      <w:r w:rsidR="00980B2E" w:rsidRPr="00E61EBA">
        <w:rPr>
          <w:rFonts w:ascii="Calibri" w:eastAsia="Calibri" w:hAnsi="Calibri" w:cs="Calibri"/>
          <w:i/>
          <w:iCs/>
          <w:sz w:val="22"/>
          <w:szCs w:val="22"/>
        </w:rPr>
        <w:t>pplication</w:t>
      </w:r>
      <w:r w:rsidR="00980B2E" w:rsidRPr="00E61EBA">
        <w:rPr>
          <w:rFonts w:ascii="Calibri" w:eastAsia="Calibri" w:hAnsi="Calibri" w:cs="Calibri"/>
          <w:sz w:val="22"/>
          <w:szCs w:val="22"/>
        </w:rPr>
        <w:t>:</w:t>
      </w:r>
    </w:p>
    <w:p w14:paraId="65B75C57" w14:textId="7C26D241" w:rsidR="00980B2E" w:rsidRPr="00E61EBA" w:rsidRDefault="00980B2E" w:rsidP="00980B2E">
      <w:pPr>
        <w:pStyle w:val="ListParagraph"/>
        <w:numPr>
          <w:ilvl w:val="1"/>
          <w:numId w:val="25"/>
        </w:numPr>
        <w:rPr>
          <w:rFonts w:ascii="Calibri" w:eastAsia="Calibri" w:hAnsi="Calibri" w:cs="Calibri"/>
          <w:sz w:val="22"/>
          <w:szCs w:val="22"/>
        </w:rPr>
      </w:pPr>
      <w:r w:rsidRPr="00E61EBA">
        <w:rPr>
          <w:rFonts w:ascii="Calibri" w:eastAsia="Calibri" w:hAnsi="Calibri" w:cs="Calibri"/>
          <w:sz w:val="22"/>
          <w:szCs w:val="22"/>
        </w:rPr>
        <w:t xml:space="preserve">Per visualizzare i dati al meglio, seguendo i nostri schema delle tabelle abbiamo preparato un dump del database Postgres, scaricabile a questo </w:t>
      </w:r>
      <w:hyperlink r:id="rId10" w:history="1"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Li</w:t>
        </w:r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n</w:t>
        </w:r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k</w:t>
        </w:r>
      </w:hyperlink>
      <w:r w:rsidRPr="00E61EBA">
        <w:rPr>
          <w:rFonts w:ascii="Calibri" w:eastAsia="Calibri" w:hAnsi="Calibri" w:cs="Calibri"/>
          <w:sz w:val="22"/>
          <w:szCs w:val="22"/>
        </w:rPr>
        <w:t xml:space="preserve"> se necessario.</w:t>
      </w:r>
    </w:p>
    <w:p w14:paraId="5C9A693D" w14:textId="04525477" w:rsidR="00980B2E" w:rsidRPr="00E61EBA" w:rsidRDefault="00980B2E" w:rsidP="00980B2E">
      <w:pPr>
        <w:pStyle w:val="ListParagraph"/>
        <w:numPr>
          <w:ilvl w:val="1"/>
          <w:numId w:val="25"/>
        </w:numPr>
        <w:rPr>
          <w:rFonts w:ascii="Calibri" w:eastAsia="Calibri" w:hAnsi="Calibri" w:cs="Calibri"/>
          <w:sz w:val="22"/>
          <w:szCs w:val="22"/>
        </w:rPr>
      </w:pPr>
      <w:r w:rsidRPr="00E61EBA">
        <w:rPr>
          <w:rFonts w:ascii="Calibri" w:eastAsia="Calibri" w:hAnsi="Calibri" w:cs="Calibri"/>
          <w:sz w:val="22"/>
          <w:szCs w:val="22"/>
        </w:rPr>
        <w:t xml:space="preserve">Eseguire su pgadmin un’operazione di </w:t>
      </w:r>
      <w:hyperlink r:id="rId11" w:history="1"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Restore d</w:t>
        </w:r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e</w:t>
        </w:r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l data</w:t>
        </w:r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b</w:t>
        </w:r>
        <w:r w:rsidRPr="00E61EBA">
          <w:rPr>
            <w:rStyle w:val="Hyperlink"/>
            <w:rFonts w:ascii="Calibri" w:eastAsia="Calibri" w:hAnsi="Calibri" w:cs="Calibri"/>
            <w:sz w:val="22"/>
            <w:szCs w:val="22"/>
          </w:rPr>
          <w:t>ase</w:t>
        </w:r>
      </w:hyperlink>
      <w:r w:rsidRPr="00E61EBA">
        <w:rPr>
          <w:rFonts w:ascii="Calibri" w:eastAsia="Calibri" w:hAnsi="Calibri" w:cs="Calibri"/>
          <w:sz w:val="22"/>
          <w:szCs w:val="22"/>
        </w:rPr>
        <w:t xml:space="preserve"> </w:t>
      </w:r>
    </w:p>
    <w:p w14:paraId="26894FF9" w14:textId="73D46291" w:rsidR="006F5524" w:rsidRPr="00FA05B0" w:rsidRDefault="009B2F36" w:rsidP="00FA05B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Avviare </w:t>
      </w:r>
      <w:r w:rsidRPr="00996089"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t>React Frontend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:</w:t>
      </w:r>
    </w:p>
    <w:p w14:paraId="7CCDC5FD" w14:textId="77777777" w:rsidR="006F5524" w:rsidRPr="00FA05B0" w:rsidRDefault="006F5524" w:rsidP="00FA05B0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Versione NodeJS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>: 20&gt; (noi abbiamo usato 23)</w:t>
      </w:r>
    </w:p>
    <w:p w14:paraId="7D318680" w14:textId="0F758028" w:rsidR="006F5524" w:rsidRPr="00FA05B0" w:rsidRDefault="006F5524" w:rsidP="00FA05B0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Aprire il progetto nella cartella </w:t>
      </w:r>
      <w:r w:rsidRPr="00FA05B0">
        <w:rPr>
          <w:rFonts w:ascii="Calibri" w:hAnsi="Calibri" w:cs="Calibri"/>
          <w:i/>
          <w:iCs/>
          <w:color w:val="000000"/>
          <w:sz w:val="22"/>
          <w:szCs w:val="22"/>
          <w:lang w:val="it-IT"/>
        </w:rPr>
        <w:t xml:space="preserve">frontend 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con un IDE o da terminale ed eseguire il comando </w:t>
      </w:r>
      <w:r w:rsidRPr="00FA05B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t-IT"/>
        </w:rPr>
        <w:t>npm i</w:t>
      </w: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 xml:space="preserve"> e poi il comando </w:t>
      </w:r>
      <w:r w:rsidRPr="00FA05B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t-IT"/>
        </w:rPr>
        <w:t>npm run dev.</w:t>
      </w:r>
    </w:p>
    <w:p w14:paraId="581E936A" w14:textId="2E0282F7" w:rsidR="006F5524" w:rsidRPr="00C77A0B" w:rsidRDefault="006F5524" w:rsidP="00FA05B0">
      <w:pPr>
        <w:pStyle w:val="NormalWeb"/>
        <w:numPr>
          <w:ilvl w:val="1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A05B0">
        <w:rPr>
          <w:rFonts w:ascii="Calibri" w:hAnsi="Calibri" w:cs="Calibri"/>
          <w:color w:val="000000"/>
          <w:sz w:val="22"/>
          <w:szCs w:val="22"/>
          <w:lang w:val="it-IT"/>
        </w:rPr>
        <w:t>Connettersi da un qualsiasi motore di ricerca su localhost:5173</w:t>
      </w:r>
    </w:p>
    <w:p w14:paraId="2863064E" w14:textId="00EC2C09" w:rsidR="1177C4C0" w:rsidRPr="00B82120" w:rsidRDefault="386818EA" w:rsidP="00FA05B0">
      <w:pPr>
        <w:pStyle w:val="Heading1"/>
        <w:spacing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bookmarkStart w:id="10" w:name="_Toc198746124"/>
      <w:r w:rsidRPr="00B82120">
        <w:rPr>
          <w:rFonts w:ascii="Calibri" w:eastAsia="Calibri" w:hAnsi="Calibri" w:cs="Calibri"/>
          <w:b/>
          <w:bCs/>
          <w:sz w:val="44"/>
          <w:szCs w:val="44"/>
        </w:rPr>
        <w:lastRenderedPageBreak/>
        <w:t>Bibliografia</w:t>
      </w:r>
      <w:bookmarkEnd w:id="10"/>
    </w:p>
    <w:p w14:paraId="27F9C737" w14:textId="77777777" w:rsidR="00C77A0B" w:rsidRPr="00C77A0B" w:rsidRDefault="00000000" w:rsidP="00FA05B0">
      <w:pPr>
        <w:pStyle w:val="ListParagraph"/>
        <w:numPr>
          <w:ilvl w:val="0"/>
          <w:numId w:val="21"/>
        </w:numPr>
        <w:spacing w:after="0" w:line="240" w:lineRule="auto"/>
        <w:rPr>
          <w:rStyle w:val="Hyperlink"/>
          <w:rFonts w:ascii="Calibri" w:hAnsi="Calibri" w:cs="Calibri"/>
          <w:color w:val="auto"/>
          <w:sz w:val="22"/>
          <w:szCs w:val="22"/>
          <w:u w:val="none"/>
          <w:lang w:val="en-US"/>
        </w:rPr>
      </w:pPr>
      <w:hyperlink r:id="rId12" w:history="1">
        <w:r w:rsidR="006F5524" w:rsidRPr="00C77A0B">
          <w:rPr>
            <w:rStyle w:val="Hyperlink"/>
            <w:rFonts w:ascii="Calibri" w:hAnsi="Calibri" w:cs="Calibri"/>
            <w:sz w:val="22"/>
            <w:szCs w:val="22"/>
            <w:lang w:val="en-US"/>
          </w:rPr>
          <w:t>Specifications Java SPA</w:t>
        </w:r>
      </w:hyperlink>
    </w:p>
    <w:p w14:paraId="75479517" w14:textId="70FFFF80" w:rsidR="006F5524" w:rsidRPr="00C77A0B" w:rsidRDefault="00000000" w:rsidP="00FA05B0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hyperlink r:id="rId13" w:history="1">
        <w:r w:rsidR="00C77A0B" w:rsidRPr="00C77A0B">
          <w:rPr>
            <w:rStyle w:val="Hyperlink"/>
            <w:rFonts w:ascii="Calibri" w:hAnsi="Calibri" w:cs="Calibri"/>
            <w:sz w:val="22"/>
            <w:szCs w:val="22"/>
            <w:lang w:val="en-US"/>
          </w:rPr>
          <w:t>Mastering Spring Data JPA Specifications for Robust Data Access</w:t>
        </w:r>
      </w:hyperlink>
    </w:p>
    <w:p w14:paraId="1374720A" w14:textId="1635E0CC" w:rsidR="006F5524" w:rsidRPr="009B7FC6" w:rsidRDefault="00000000" w:rsidP="00FA05B0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hyperlink r:id="rId14" w:history="1">
        <w:r w:rsidR="006F5524" w:rsidRPr="009B7FC6">
          <w:rPr>
            <w:rStyle w:val="Hyperlink"/>
            <w:rFonts w:ascii="Calibri" w:hAnsi="Calibri" w:cs="Calibri"/>
            <w:sz w:val="22"/>
            <w:szCs w:val="22"/>
          </w:rPr>
          <w:t>Infinite Scroll with pagination React</w:t>
        </w:r>
      </w:hyperlink>
    </w:p>
    <w:p w14:paraId="1A070ADE" w14:textId="55A71C17" w:rsidR="72B1C2A2" w:rsidRPr="009B7FC6" w:rsidRDefault="72B1C2A2" w:rsidP="00FA05B0">
      <w:pPr>
        <w:pStyle w:val="ListParagraph"/>
        <w:numPr>
          <w:ilvl w:val="0"/>
          <w:numId w:val="2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B7FC6">
        <w:rPr>
          <w:rFonts w:ascii="Calibri" w:eastAsia="Calibri" w:hAnsi="Calibri" w:cs="Calibri"/>
          <w:sz w:val="22"/>
          <w:szCs w:val="22"/>
        </w:rPr>
        <w:t>OpenAI, ChatGPT</w:t>
      </w:r>
      <w:r w:rsidR="00C77A0B">
        <w:rPr>
          <w:rFonts w:ascii="Calibri" w:eastAsia="Calibri" w:hAnsi="Calibri" w:cs="Calibri"/>
          <w:sz w:val="22"/>
          <w:szCs w:val="22"/>
        </w:rPr>
        <w:t xml:space="preserve">, </w:t>
      </w:r>
      <w:hyperlink r:id="rId15">
        <w:r w:rsidRPr="009B7FC6">
          <w:rPr>
            <w:rStyle w:val="Hyperlink"/>
            <w:rFonts w:ascii="Calibri" w:eastAsia="Calibri" w:hAnsi="Calibri" w:cs="Calibri"/>
            <w:sz w:val="22"/>
            <w:szCs w:val="22"/>
          </w:rPr>
          <w:t>https://chatgpt.com/?model=auto</w:t>
        </w:r>
      </w:hyperlink>
    </w:p>
    <w:p w14:paraId="7EC2E475" w14:textId="4DEC6556" w:rsidR="03E133C4" w:rsidRPr="00C77A0B" w:rsidRDefault="03E133C4" w:rsidP="00FA05B0">
      <w:pPr>
        <w:rPr>
          <w:rFonts w:ascii="Calibri" w:eastAsia="Calibri" w:hAnsi="Calibri" w:cs="Calibri"/>
          <w:sz w:val="22"/>
          <w:szCs w:val="22"/>
          <w:lang w:val="it-IT"/>
        </w:rPr>
      </w:pPr>
      <w:r w:rsidRPr="009B7FC6">
        <w:rPr>
          <w:rFonts w:ascii="Calibri" w:eastAsia="Calibri" w:hAnsi="Calibri" w:cs="Calibri"/>
          <w:sz w:val="22"/>
          <w:szCs w:val="22"/>
        </w:rPr>
        <w:t>Abbiamo utilizzato L’AI come aiuto per lo sviluppo del nostro progetto, principalmente per l’aiuto nella costruzione</w:t>
      </w:r>
      <w:r w:rsidR="009B7FC6">
        <w:rPr>
          <w:rFonts w:ascii="Calibri" w:eastAsia="Calibri" w:hAnsi="Calibri" w:cs="Calibri"/>
          <w:sz w:val="22"/>
          <w:szCs w:val="22"/>
        </w:rPr>
        <w:t xml:space="preserve"> di componenti moderni</w:t>
      </w:r>
      <w:r w:rsidR="00C77A0B">
        <w:rPr>
          <w:rFonts w:ascii="Calibri" w:eastAsia="Calibri" w:hAnsi="Calibri" w:cs="Calibri"/>
          <w:sz w:val="22"/>
          <w:szCs w:val="22"/>
          <w:lang w:val="it-IT"/>
        </w:rPr>
        <w:t xml:space="preserve">e </w:t>
      </w:r>
      <w:r w:rsidR="00A404A3">
        <w:rPr>
          <w:rFonts w:ascii="Calibri" w:eastAsia="Calibri" w:hAnsi="Calibri" w:cs="Calibri"/>
          <w:sz w:val="22"/>
          <w:szCs w:val="22"/>
        </w:rPr>
        <w:t>per problem solving di piccola entità</w:t>
      </w:r>
      <w:r w:rsidR="00C77A0B">
        <w:rPr>
          <w:rFonts w:ascii="Calibri" w:eastAsia="Calibri" w:hAnsi="Calibri" w:cs="Calibri"/>
          <w:sz w:val="22"/>
          <w:szCs w:val="22"/>
          <w:lang w:val="it-IT"/>
        </w:rPr>
        <w:t>.</w:t>
      </w:r>
    </w:p>
    <w:sectPr w:rsidR="03E133C4" w:rsidRPr="00C77A0B">
      <w:headerReference w:type="default" r:id="rId16"/>
      <w:footerReference w:type="default" r:id="rId1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83F1F" w14:textId="77777777" w:rsidR="00C30AA1" w:rsidRDefault="00C30AA1">
      <w:r>
        <w:separator/>
      </w:r>
    </w:p>
  </w:endnote>
  <w:endnote w:type="continuationSeparator" w:id="0">
    <w:p w14:paraId="04D1585D" w14:textId="77777777" w:rsidR="00C30AA1" w:rsidRDefault="00C30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9600C5" w14:paraId="1A47FDC7" w14:textId="77777777" w:rsidTr="739600C5">
      <w:trPr>
        <w:trHeight w:val="300"/>
      </w:trPr>
      <w:tc>
        <w:tcPr>
          <w:tcW w:w="3005" w:type="dxa"/>
        </w:tcPr>
        <w:p w14:paraId="1E27B388" w14:textId="44523880" w:rsidR="739600C5" w:rsidRDefault="739600C5" w:rsidP="739600C5">
          <w:pPr>
            <w:pStyle w:val="Header"/>
            <w:ind w:left="-115"/>
          </w:pPr>
        </w:p>
      </w:tc>
      <w:tc>
        <w:tcPr>
          <w:tcW w:w="3005" w:type="dxa"/>
        </w:tcPr>
        <w:p w14:paraId="0963D19B" w14:textId="39F41561" w:rsidR="739600C5" w:rsidRDefault="739600C5" w:rsidP="739600C5">
          <w:pPr>
            <w:pStyle w:val="Header"/>
            <w:jc w:val="center"/>
          </w:pPr>
        </w:p>
      </w:tc>
      <w:tc>
        <w:tcPr>
          <w:tcW w:w="3005" w:type="dxa"/>
        </w:tcPr>
        <w:p w14:paraId="4CC35A55" w14:textId="1FE9631A" w:rsidR="739600C5" w:rsidRDefault="739600C5" w:rsidP="739600C5">
          <w:pPr>
            <w:pStyle w:val="Header"/>
            <w:ind w:right="-115"/>
            <w:jc w:val="right"/>
          </w:pPr>
        </w:p>
      </w:tc>
    </w:tr>
  </w:tbl>
  <w:p w14:paraId="751D819B" w14:textId="1EECAE9A" w:rsidR="739600C5" w:rsidRDefault="739600C5" w:rsidP="73960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4F92A" w14:textId="77777777" w:rsidR="00C30AA1" w:rsidRDefault="00C30AA1">
      <w:r>
        <w:separator/>
      </w:r>
    </w:p>
  </w:footnote>
  <w:footnote w:type="continuationSeparator" w:id="0">
    <w:p w14:paraId="53D70880" w14:textId="77777777" w:rsidR="00C30AA1" w:rsidRDefault="00C30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39600C5" w14:paraId="12508E25" w14:textId="77777777" w:rsidTr="739600C5">
      <w:trPr>
        <w:trHeight w:val="300"/>
      </w:trPr>
      <w:tc>
        <w:tcPr>
          <w:tcW w:w="3005" w:type="dxa"/>
        </w:tcPr>
        <w:p w14:paraId="07B8285A" w14:textId="1354A90E" w:rsidR="739600C5" w:rsidRDefault="739600C5" w:rsidP="739600C5">
          <w:pPr>
            <w:pStyle w:val="Header"/>
            <w:ind w:left="-115"/>
          </w:pPr>
        </w:p>
      </w:tc>
      <w:tc>
        <w:tcPr>
          <w:tcW w:w="3005" w:type="dxa"/>
        </w:tcPr>
        <w:p w14:paraId="690B8BF0" w14:textId="1751E8F9" w:rsidR="739600C5" w:rsidRDefault="739600C5" w:rsidP="739600C5">
          <w:pPr>
            <w:pStyle w:val="Header"/>
            <w:jc w:val="center"/>
          </w:pPr>
        </w:p>
      </w:tc>
      <w:tc>
        <w:tcPr>
          <w:tcW w:w="3005" w:type="dxa"/>
        </w:tcPr>
        <w:p w14:paraId="6B7DFCC7" w14:textId="11C71ACB" w:rsidR="739600C5" w:rsidRDefault="739600C5" w:rsidP="739600C5">
          <w:pPr>
            <w:pStyle w:val="Header"/>
            <w:ind w:right="-115"/>
            <w:jc w:val="right"/>
          </w:pPr>
        </w:p>
      </w:tc>
    </w:tr>
  </w:tbl>
  <w:p w14:paraId="18E35333" w14:textId="3E0A3ECD" w:rsidR="739600C5" w:rsidRDefault="739600C5" w:rsidP="73960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3329"/>
    <w:multiLevelType w:val="multilevel"/>
    <w:tmpl w:val="BE6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723C"/>
    <w:multiLevelType w:val="hybridMultilevel"/>
    <w:tmpl w:val="9B908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631C2"/>
    <w:multiLevelType w:val="multilevel"/>
    <w:tmpl w:val="32D2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F69E4"/>
    <w:multiLevelType w:val="hybridMultilevel"/>
    <w:tmpl w:val="196E13EA"/>
    <w:lvl w:ilvl="0" w:tplc="4B8C9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E43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87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84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07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E7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F0F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A7E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2B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0B98"/>
    <w:multiLevelType w:val="hybridMultilevel"/>
    <w:tmpl w:val="DCD46E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13085"/>
    <w:multiLevelType w:val="hybridMultilevel"/>
    <w:tmpl w:val="5318379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9B76C3"/>
    <w:multiLevelType w:val="multilevel"/>
    <w:tmpl w:val="134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C2294"/>
    <w:multiLevelType w:val="multilevel"/>
    <w:tmpl w:val="134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0AA1"/>
    <w:multiLevelType w:val="hybridMultilevel"/>
    <w:tmpl w:val="C66E16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233CB"/>
    <w:multiLevelType w:val="hybridMultilevel"/>
    <w:tmpl w:val="4C8026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402A9"/>
    <w:multiLevelType w:val="hybridMultilevel"/>
    <w:tmpl w:val="116803F0"/>
    <w:lvl w:ilvl="0" w:tplc="82B25098">
      <w:start w:val="1"/>
      <w:numFmt w:val="decimal"/>
      <w:lvlText w:val="%1."/>
      <w:lvlJc w:val="left"/>
      <w:pPr>
        <w:ind w:left="720" w:hanging="360"/>
      </w:pPr>
    </w:lvl>
    <w:lvl w:ilvl="1" w:tplc="3926E6D6">
      <w:start w:val="1"/>
      <w:numFmt w:val="lowerLetter"/>
      <w:lvlText w:val="%2."/>
      <w:lvlJc w:val="left"/>
      <w:pPr>
        <w:ind w:left="1440" w:hanging="360"/>
      </w:pPr>
    </w:lvl>
    <w:lvl w:ilvl="2" w:tplc="64FECE12">
      <w:start w:val="1"/>
      <w:numFmt w:val="lowerRoman"/>
      <w:lvlText w:val="%3."/>
      <w:lvlJc w:val="right"/>
      <w:pPr>
        <w:ind w:left="2160" w:hanging="180"/>
      </w:pPr>
    </w:lvl>
    <w:lvl w:ilvl="3" w:tplc="34A0649A">
      <w:start w:val="1"/>
      <w:numFmt w:val="decimal"/>
      <w:lvlText w:val="%4."/>
      <w:lvlJc w:val="left"/>
      <w:pPr>
        <w:ind w:left="2880" w:hanging="360"/>
      </w:pPr>
    </w:lvl>
    <w:lvl w:ilvl="4" w:tplc="C072825C">
      <w:start w:val="1"/>
      <w:numFmt w:val="lowerLetter"/>
      <w:lvlText w:val="%5."/>
      <w:lvlJc w:val="left"/>
      <w:pPr>
        <w:ind w:left="3600" w:hanging="360"/>
      </w:pPr>
    </w:lvl>
    <w:lvl w:ilvl="5" w:tplc="73980E68">
      <w:start w:val="1"/>
      <w:numFmt w:val="lowerRoman"/>
      <w:lvlText w:val="%6."/>
      <w:lvlJc w:val="right"/>
      <w:pPr>
        <w:ind w:left="4320" w:hanging="180"/>
      </w:pPr>
    </w:lvl>
    <w:lvl w:ilvl="6" w:tplc="1B447F52">
      <w:start w:val="1"/>
      <w:numFmt w:val="decimal"/>
      <w:lvlText w:val="%7."/>
      <w:lvlJc w:val="left"/>
      <w:pPr>
        <w:ind w:left="5040" w:hanging="360"/>
      </w:pPr>
    </w:lvl>
    <w:lvl w:ilvl="7" w:tplc="0E2C10DA">
      <w:start w:val="1"/>
      <w:numFmt w:val="lowerLetter"/>
      <w:lvlText w:val="%8."/>
      <w:lvlJc w:val="left"/>
      <w:pPr>
        <w:ind w:left="5760" w:hanging="360"/>
      </w:pPr>
    </w:lvl>
    <w:lvl w:ilvl="8" w:tplc="F3803EE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980E8"/>
    <w:multiLevelType w:val="hybridMultilevel"/>
    <w:tmpl w:val="9FEE15D2"/>
    <w:lvl w:ilvl="0" w:tplc="92F8B9AC">
      <w:start w:val="1"/>
      <w:numFmt w:val="decimal"/>
      <w:lvlText w:val="%1."/>
      <w:lvlJc w:val="left"/>
      <w:pPr>
        <w:ind w:left="720" w:hanging="360"/>
      </w:pPr>
    </w:lvl>
    <w:lvl w:ilvl="1" w:tplc="B52E4D22">
      <w:start w:val="1"/>
      <w:numFmt w:val="lowerLetter"/>
      <w:lvlText w:val="%2."/>
      <w:lvlJc w:val="left"/>
      <w:pPr>
        <w:ind w:left="1440" w:hanging="360"/>
      </w:pPr>
    </w:lvl>
    <w:lvl w:ilvl="2" w:tplc="8C62F1A8">
      <w:start w:val="1"/>
      <w:numFmt w:val="lowerRoman"/>
      <w:lvlText w:val="%3."/>
      <w:lvlJc w:val="right"/>
      <w:pPr>
        <w:ind w:left="2160" w:hanging="180"/>
      </w:pPr>
    </w:lvl>
    <w:lvl w:ilvl="3" w:tplc="55F64416">
      <w:start w:val="1"/>
      <w:numFmt w:val="decimal"/>
      <w:lvlText w:val="%4."/>
      <w:lvlJc w:val="left"/>
      <w:pPr>
        <w:ind w:left="2880" w:hanging="360"/>
      </w:pPr>
    </w:lvl>
    <w:lvl w:ilvl="4" w:tplc="9214ACB4">
      <w:start w:val="1"/>
      <w:numFmt w:val="lowerLetter"/>
      <w:lvlText w:val="%5."/>
      <w:lvlJc w:val="left"/>
      <w:pPr>
        <w:ind w:left="3600" w:hanging="360"/>
      </w:pPr>
    </w:lvl>
    <w:lvl w:ilvl="5" w:tplc="179E482C">
      <w:start w:val="1"/>
      <w:numFmt w:val="lowerRoman"/>
      <w:lvlText w:val="%6."/>
      <w:lvlJc w:val="right"/>
      <w:pPr>
        <w:ind w:left="4320" w:hanging="180"/>
      </w:pPr>
    </w:lvl>
    <w:lvl w:ilvl="6" w:tplc="1C1012D0">
      <w:start w:val="1"/>
      <w:numFmt w:val="decimal"/>
      <w:lvlText w:val="%7."/>
      <w:lvlJc w:val="left"/>
      <w:pPr>
        <w:ind w:left="5040" w:hanging="360"/>
      </w:pPr>
    </w:lvl>
    <w:lvl w:ilvl="7" w:tplc="113C7FA0">
      <w:start w:val="1"/>
      <w:numFmt w:val="lowerLetter"/>
      <w:lvlText w:val="%8."/>
      <w:lvlJc w:val="left"/>
      <w:pPr>
        <w:ind w:left="5760" w:hanging="360"/>
      </w:pPr>
    </w:lvl>
    <w:lvl w:ilvl="8" w:tplc="9ECC808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5CC01"/>
    <w:multiLevelType w:val="hybridMultilevel"/>
    <w:tmpl w:val="DA42B15E"/>
    <w:lvl w:ilvl="0" w:tplc="DF823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83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83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82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B25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0C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85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E2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7E1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31BA1"/>
    <w:multiLevelType w:val="hybridMultilevel"/>
    <w:tmpl w:val="D7A800D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152C8A"/>
    <w:multiLevelType w:val="hybridMultilevel"/>
    <w:tmpl w:val="29AAA8B0"/>
    <w:lvl w:ilvl="0" w:tplc="61CAF0D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CC235"/>
    <w:multiLevelType w:val="hybridMultilevel"/>
    <w:tmpl w:val="92BA834E"/>
    <w:lvl w:ilvl="0" w:tplc="B3DA402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3A7AC97C">
      <w:start w:val="1"/>
      <w:numFmt w:val="lowerLetter"/>
      <w:lvlText w:val="%2."/>
      <w:lvlJc w:val="left"/>
      <w:pPr>
        <w:ind w:left="1440" w:hanging="360"/>
      </w:pPr>
    </w:lvl>
    <w:lvl w:ilvl="2" w:tplc="4136FFC8">
      <w:start w:val="1"/>
      <w:numFmt w:val="lowerRoman"/>
      <w:lvlText w:val="%3."/>
      <w:lvlJc w:val="right"/>
      <w:pPr>
        <w:ind w:left="2160" w:hanging="180"/>
      </w:pPr>
    </w:lvl>
    <w:lvl w:ilvl="3" w:tplc="47804710">
      <w:start w:val="1"/>
      <w:numFmt w:val="decimal"/>
      <w:lvlText w:val="%4."/>
      <w:lvlJc w:val="left"/>
      <w:pPr>
        <w:ind w:left="2880" w:hanging="360"/>
      </w:pPr>
    </w:lvl>
    <w:lvl w:ilvl="4" w:tplc="8286D776">
      <w:start w:val="1"/>
      <w:numFmt w:val="lowerLetter"/>
      <w:lvlText w:val="%5."/>
      <w:lvlJc w:val="left"/>
      <w:pPr>
        <w:ind w:left="3600" w:hanging="360"/>
      </w:pPr>
    </w:lvl>
    <w:lvl w:ilvl="5" w:tplc="49A6D4B4">
      <w:start w:val="1"/>
      <w:numFmt w:val="lowerRoman"/>
      <w:lvlText w:val="%6."/>
      <w:lvlJc w:val="right"/>
      <w:pPr>
        <w:ind w:left="4320" w:hanging="180"/>
      </w:pPr>
    </w:lvl>
    <w:lvl w:ilvl="6" w:tplc="86EECADE">
      <w:start w:val="1"/>
      <w:numFmt w:val="decimal"/>
      <w:lvlText w:val="%7."/>
      <w:lvlJc w:val="left"/>
      <w:pPr>
        <w:ind w:left="5040" w:hanging="360"/>
      </w:pPr>
    </w:lvl>
    <w:lvl w:ilvl="7" w:tplc="6318098C">
      <w:start w:val="1"/>
      <w:numFmt w:val="lowerLetter"/>
      <w:lvlText w:val="%8."/>
      <w:lvlJc w:val="left"/>
      <w:pPr>
        <w:ind w:left="5760" w:hanging="360"/>
      </w:pPr>
    </w:lvl>
    <w:lvl w:ilvl="8" w:tplc="AF66921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197FE7"/>
    <w:multiLevelType w:val="hybridMultilevel"/>
    <w:tmpl w:val="2ABE4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5F40F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C1212D2"/>
    <w:multiLevelType w:val="hybridMultilevel"/>
    <w:tmpl w:val="5366E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B21712"/>
    <w:multiLevelType w:val="multilevel"/>
    <w:tmpl w:val="747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3008E"/>
    <w:multiLevelType w:val="hybridMultilevel"/>
    <w:tmpl w:val="EFCAAB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3A25B"/>
    <w:multiLevelType w:val="multilevel"/>
    <w:tmpl w:val="C3705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779AE834"/>
    <w:multiLevelType w:val="hybridMultilevel"/>
    <w:tmpl w:val="33BAE89A"/>
    <w:lvl w:ilvl="0" w:tplc="DBB89B9C">
      <w:start w:val="1"/>
      <w:numFmt w:val="decimal"/>
      <w:lvlText w:val="%1."/>
      <w:lvlJc w:val="left"/>
      <w:pPr>
        <w:ind w:left="720" w:hanging="360"/>
      </w:pPr>
    </w:lvl>
    <w:lvl w:ilvl="1" w:tplc="2F0C44FA">
      <w:start w:val="1"/>
      <w:numFmt w:val="lowerLetter"/>
      <w:lvlText w:val="%2."/>
      <w:lvlJc w:val="left"/>
      <w:pPr>
        <w:ind w:left="1440" w:hanging="360"/>
      </w:pPr>
    </w:lvl>
    <w:lvl w:ilvl="2" w:tplc="8234869A">
      <w:start w:val="1"/>
      <w:numFmt w:val="lowerRoman"/>
      <w:lvlText w:val="%3."/>
      <w:lvlJc w:val="right"/>
      <w:pPr>
        <w:ind w:left="2160" w:hanging="180"/>
      </w:pPr>
    </w:lvl>
    <w:lvl w:ilvl="3" w:tplc="3EC47874">
      <w:start w:val="1"/>
      <w:numFmt w:val="decimal"/>
      <w:lvlText w:val="%4."/>
      <w:lvlJc w:val="left"/>
      <w:pPr>
        <w:ind w:left="2880" w:hanging="360"/>
      </w:pPr>
    </w:lvl>
    <w:lvl w:ilvl="4" w:tplc="9490FCCA">
      <w:start w:val="1"/>
      <w:numFmt w:val="lowerLetter"/>
      <w:lvlText w:val="%5."/>
      <w:lvlJc w:val="left"/>
      <w:pPr>
        <w:ind w:left="3600" w:hanging="360"/>
      </w:pPr>
    </w:lvl>
    <w:lvl w:ilvl="5" w:tplc="973EC66A">
      <w:start w:val="1"/>
      <w:numFmt w:val="lowerRoman"/>
      <w:lvlText w:val="%6."/>
      <w:lvlJc w:val="right"/>
      <w:pPr>
        <w:ind w:left="4320" w:hanging="180"/>
      </w:pPr>
    </w:lvl>
    <w:lvl w:ilvl="6" w:tplc="60724EF4">
      <w:start w:val="1"/>
      <w:numFmt w:val="decimal"/>
      <w:lvlText w:val="%7."/>
      <w:lvlJc w:val="left"/>
      <w:pPr>
        <w:ind w:left="5040" w:hanging="360"/>
      </w:pPr>
    </w:lvl>
    <w:lvl w:ilvl="7" w:tplc="54047A44">
      <w:start w:val="1"/>
      <w:numFmt w:val="lowerLetter"/>
      <w:lvlText w:val="%8."/>
      <w:lvlJc w:val="left"/>
      <w:pPr>
        <w:ind w:left="5760" w:hanging="360"/>
      </w:pPr>
    </w:lvl>
    <w:lvl w:ilvl="8" w:tplc="14E01D7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96F66"/>
    <w:multiLevelType w:val="hybridMultilevel"/>
    <w:tmpl w:val="70865250"/>
    <w:lvl w:ilvl="0" w:tplc="532C1BE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036C7"/>
    <w:multiLevelType w:val="multilevel"/>
    <w:tmpl w:val="767620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37775397">
    <w:abstractNumId w:val="3"/>
  </w:num>
  <w:num w:numId="2" w16cid:durableId="1532455452">
    <w:abstractNumId w:val="12"/>
  </w:num>
  <w:num w:numId="3" w16cid:durableId="146677547">
    <w:abstractNumId w:val="22"/>
  </w:num>
  <w:num w:numId="4" w16cid:durableId="1593926581">
    <w:abstractNumId w:val="11"/>
  </w:num>
  <w:num w:numId="5" w16cid:durableId="1924996710">
    <w:abstractNumId w:val="10"/>
  </w:num>
  <w:num w:numId="6" w16cid:durableId="1551265997">
    <w:abstractNumId w:val="15"/>
  </w:num>
  <w:num w:numId="7" w16cid:durableId="840781214">
    <w:abstractNumId w:val="21"/>
  </w:num>
  <w:num w:numId="8" w16cid:durableId="1784035375">
    <w:abstractNumId w:val="7"/>
  </w:num>
  <w:num w:numId="9" w16cid:durableId="689575412">
    <w:abstractNumId w:val="24"/>
  </w:num>
  <w:num w:numId="10" w16cid:durableId="1468278136">
    <w:abstractNumId w:val="1"/>
  </w:num>
  <w:num w:numId="11" w16cid:durableId="838884383">
    <w:abstractNumId w:val="8"/>
  </w:num>
  <w:num w:numId="12" w16cid:durableId="1617130540">
    <w:abstractNumId w:val="5"/>
  </w:num>
  <w:num w:numId="13" w16cid:durableId="141313968">
    <w:abstractNumId w:val="13"/>
  </w:num>
  <w:num w:numId="14" w16cid:durableId="1908688669">
    <w:abstractNumId w:val="16"/>
  </w:num>
  <w:num w:numId="15" w16cid:durableId="1619677204">
    <w:abstractNumId w:val="20"/>
  </w:num>
  <w:num w:numId="16" w16cid:durableId="1682732273">
    <w:abstractNumId w:val="18"/>
  </w:num>
  <w:num w:numId="17" w16cid:durableId="610817288">
    <w:abstractNumId w:val="2"/>
  </w:num>
  <w:num w:numId="18" w16cid:durableId="1520387350">
    <w:abstractNumId w:val="0"/>
  </w:num>
  <w:num w:numId="19" w16cid:durableId="786856590">
    <w:abstractNumId w:val="19"/>
  </w:num>
  <w:num w:numId="20" w16cid:durableId="1804880560">
    <w:abstractNumId w:val="9"/>
  </w:num>
  <w:num w:numId="21" w16cid:durableId="1032878190">
    <w:abstractNumId w:val="23"/>
  </w:num>
  <w:num w:numId="22" w16cid:durableId="1656640546">
    <w:abstractNumId w:val="17"/>
  </w:num>
  <w:num w:numId="23" w16cid:durableId="829492251">
    <w:abstractNumId w:val="6"/>
  </w:num>
  <w:num w:numId="24" w16cid:durableId="329336320">
    <w:abstractNumId w:val="14"/>
  </w:num>
  <w:num w:numId="25" w16cid:durableId="672994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E4C2A7"/>
    <w:rsid w:val="000127F7"/>
    <w:rsid w:val="000A4769"/>
    <w:rsid w:val="000B208B"/>
    <w:rsid w:val="000C6C74"/>
    <w:rsid w:val="0014E931"/>
    <w:rsid w:val="00290216"/>
    <w:rsid w:val="003032D4"/>
    <w:rsid w:val="003F70B3"/>
    <w:rsid w:val="0042524D"/>
    <w:rsid w:val="004BF1D8"/>
    <w:rsid w:val="00515238"/>
    <w:rsid w:val="006978BD"/>
    <w:rsid w:val="006F5524"/>
    <w:rsid w:val="00720387"/>
    <w:rsid w:val="008075B4"/>
    <w:rsid w:val="008A3169"/>
    <w:rsid w:val="00903149"/>
    <w:rsid w:val="00960556"/>
    <w:rsid w:val="00980B2E"/>
    <w:rsid w:val="00996089"/>
    <w:rsid w:val="009B2F36"/>
    <w:rsid w:val="009B7FC6"/>
    <w:rsid w:val="00A404A3"/>
    <w:rsid w:val="00A97CE1"/>
    <w:rsid w:val="00B82120"/>
    <w:rsid w:val="00C30AA1"/>
    <w:rsid w:val="00C77A0B"/>
    <w:rsid w:val="00D12073"/>
    <w:rsid w:val="00D52625"/>
    <w:rsid w:val="00DB5D70"/>
    <w:rsid w:val="00E61EBA"/>
    <w:rsid w:val="00E73EAB"/>
    <w:rsid w:val="00F93409"/>
    <w:rsid w:val="00FA05B0"/>
    <w:rsid w:val="01310A59"/>
    <w:rsid w:val="013E0BEA"/>
    <w:rsid w:val="014B3709"/>
    <w:rsid w:val="018B1BEB"/>
    <w:rsid w:val="01A8B4AE"/>
    <w:rsid w:val="01C6317C"/>
    <w:rsid w:val="01D8161E"/>
    <w:rsid w:val="01EA810B"/>
    <w:rsid w:val="02465A90"/>
    <w:rsid w:val="02942766"/>
    <w:rsid w:val="02DC3C4D"/>
    <w:rsid w:val="0349A052"/>
    <w:rsid w:val="03505356"/>
    <w:rsid w:val="03AD8DBF"/>
    <w:rsid w:val="03E133C4"/>
    <w:rsid w:val="03E570D2"/>
    <w:rsid w:val="040090EA"/>
    <w:rsid w:val="04C264A4"/>
    <w:rsid w:val="050EADEF"/>
    <w:rsid w:val="057715F1"/>
    <w:rsid w:val="05E4C2A7"/>
    <w:rsid w:val="05EEA884"/>
    <w:rsid w:val="05F7BE83"/>
    <w:rsid w:val="065EDA46"/>
    <w:rsid w:val="06780CA9"/>
    <w:rsid w:val="0768D9FB"/>
    <w:rsid w:val="076BED23"/>
    <w:rsid w:val="077D8C87"/>
    <w:rsid w:val="078B4449"/>
    <w:rsid w:val="0926F93B"/>
    <w:rsid w:val="095EEA4D"/>
    <w:rsid w:val="0975EDBD"/>
    <w:rsid w:val="0999696E"/>
    <w:rsid w:val="09B34E5D"/>
    <w:rsid w:val="09CA9606"/>
    <w:rsid w:val="0A3843EB"/>
    <w:rsid w:val="0A659CE4"/>
    <w:rsid w:val="0AD87106"/>
    <w:rsid w:val="0B4CF2E4"/>
    <w:rsid w:val="0B71BC70"/>
    <w:rsid w:val="0B72A661"/>
    <w:rsid w:val="0C160DF1"/>
    <w:rsid w:val="0C881FA2"/>
    <w:rsid w:val="0D26F415"/>
    <w:rsid w:val="0D7B4525"/>
    <w:rsid w:val="0D9AB2D0"/>
    <w:rsid w:val="0DB1841C"/>
    <w:rsid w:val="0E9EF641"/>
    <w:rsid w:val="0EEFAFE5"/>
    <w:rsid w:val="0F5AE6ED"/>
    <w:rsid w:val="0F701786"/>
    <w:rsid w:val="0F82BE53"/>
    <w:rsid w:val="101BA246"/>
    <w:rsid w:val="1025250B"/>
    <w:rsid w:val="10803D4E"/>
    <w:rsid w:val="10B18987"/>
    <w:rsid w:val="10C32AB9"/>
    <w:rsid w:val="10E10B04"/>
    <w:rsid w:val="10F50EA6"/>
    <w:rsid w:val="1119F4CC"/>
    <w:rsid w:val="11310C15"/>
    <w:rsid w:val="1177C4C0"/>
    <w:rsid w:val="11835861"/>
    <w:rsid w:val="11AE2373"/>
    <w:rsid w:val="11C9A802"/>
    <w:rsid w:val="121C2732"/>
    <w:rsid w:val="1260B9F7"/>
    <w:rsid w:val="1298EB37"/>
    <w:rsid w:val="12DF59A8"/>
    <w:rsid w:val="12ECEDF1"/>
    <w:rsid w:val="134B0E60"/>
    <w:rsid w:val="13917CE4"/>
    <w:rsid w:val="13E5CC2E"/>
    <w:rsid w:val="140CD785"/>
    <w:rsid w:val="145E9842"/>
    <w:rsid w:val="14650715"/>
    <w:rsid w:val="14DFA381"/>
    <w:rsid w:val="15206896"/>
    <w:rsid w:val="156A01DF"/>
    <w:rsid w:val="156CE2AB"/>
    <w:rsid w:val="1579A958"/>
    <w:rsid w:val="15DE34F6"/>
    <w:rsid w:val="16415DF4"/>
    <w:rsid w:val="1646941B"/>
    <w:rsid w:val="1682BE62"/>
    <w:rsid w:val="16885C00"/>
    <w:rsid w:val="16C8C43B"/>
    <w:rsid w:val="1710401B"/>
    <w:rsid w:val="17206255"/>
    <w:rsid w:val="17336B40"/>
    <w:rsid w:val="17519033"/>
    <w:rsid w:val="175A357D"/>
    <w:rsid w:val="175AA673"/>
    <w:rsid w:val="1770C343"/>
    <w:rsid w:val="186F513A"/>
    <w:rsid w:val="191A18DA"/>
    <w:rsid w:val="1921911A"/>
    <w:rsid w:val="1A52EA76"/>
    <w:rsid w:val="1AEF1D92"/>
    <w:rsid w:val="1B6BDE4C"/>
    <w:rsid w:val="1BA276B0"/>
    <w:rsid w:val="1C097440"/>
    <w:rsid w:val="1C63ACD7"/>
    <w:rsid w:val="1C67C535"/>
    <w:rsid w:val="1C74A816"/>
    <w:rsid w:val="1C75C051"/>
    <w:rsid w:val="1CB84AC6"/>
    <w:rsid w:val="1CB890E4"/>
    <w:rsid w:val="1CB8A88B"/>
    <w:rsid w:val="1CD3E5E0"/>
    <w:rsid w:val="1D01D335"/>
    <w:rsid w:val="1D7C6EB2"/>
    <w:rsid w:val="1D7FFFF2"/>
    <w:rsid w:val="1E2C3431"/>
    <w:rsid w:val="1E42A800"/>
    <w:rsid w:val="1E982144"/>
    <w:rsid w:val="1ED3F30A"/>
    <w:rsid w:val="1F177593"/>
    <w:rsid w:val="1F318A89"/>
    <w:rsid w:val="1F673D71"/>
    <w:rsid w:val="1F86EFD8"/>
    <w:rsid w:val="1F8B3D87"/>
    <w:rsid w:val="1FC2D382"/>
    <w:rsid w:val="1FC92756"/>
    <w:rsid w:val="20BF8C22"/>
    <w:rsid w:val="20D036E8"/>
    <w:rsid w:val="20DBF994"/>
    <w:rsid w:val="2174E079"/>
    <w:rsid w:val="218F09BE"/>
    <w:rsid w:val="22021CC3"/>
    <w:rsid w:val="2214DC1E"/>
    <w:rsid w:val="22FBE274"/>
    <w:rsid w:val="2319FB07"/>
    <w:rsid w:val="233BD23B"/>
    <w:rsid w:val="236B4CFB"/>
    <w:rsid w:val="23C922F3"/>
    <w:rsid w:val="2427D6BD"/>
    <w:rsid w:val="24324A41"/>
    <w:rsid w:val="245208B5"/>
    <w:rsid w:val="24828120"/>
    <w:rsid w:val="24995B62"/>
    <w:rsid w:val="24BA470D"/>
    <w:rsid w:val="24F3B106"/>
    <w:rsid w:val="251FDF5B"/>
    <w:rsid w:val="259F688D"/>
    <w:rsid w:val="25E5DBC6"/>
    <w:rsid w:val="27A1F094"/>
    <w:rsid w:val="281D709D"/>
    <w:rsid w:val="28DE7DDB"/>
    <w:rsid w:val="28F5EFB5"/>
    <w:rsid w:val="29106784"/>
    <w:rsid w:val="29621D13"/>
    <w:rsid w:val="29C0BBA4"/>
    <w:rsid w:val="2A931133"/>
    <w:rsid w:val="2B0FE2F4"/>
    <w:rsid w:val="2B1C4D4F"/>
    <w:rsid w:val="2B82DAF9"/>
    <w:rsid w:val="2C63D12F"/>
    <w:rsid w:val="2C7F48C7"/>
    <w:rsid w:val="2C82462D"/>
    <w:rsid w:val="2CA59AF6"/>
    <w:rsid w:val="2D105B45"/>
    <w:rsid w:val="2DC4FD13"/>
    <w:rsid w:val="2E469777"/>
    <w:rsid w:val="2E894ACA"/>
    <w:rsid w:val="2EBC3C03"/>
    <w:rsid w:val="2EC9FDAC"/>
    <w:rsid w:val="2F11E43F"/>
    <w:rsid w:val="30103CBC"/>
    <w:rsid w:val="309A0C58"/>
    <w:rsid w:val="30DA499A"/>
    <w:rsid w:val="3123BCEE"/>
    <w:rsid w:val="312C4587"/>
    <w:rsid w:val="312DF902"/>
    <w:rsid w:val="31E1E54A"/>
    <w:rsid w:val="3216C597"/>
    <w:rsid w:val="32494E7D"/>
    <w:rsid w:val="32C58BA8"/>
    <w:rsid w:val="32CE527A"/>
    <w:rsid w:val="32D4F29E"/>
    <w:rsid w:val="33A2F489"/>
    <w:rsid w:val="3418B86D"/>
    <w:rsid w:val="347134D2"/>
    <w:rsid w:val="34AE6B02"/>
    <w:rsid w:val="34B93EED"/>
    <w:rsid w:val="34CC3F45"/>
    <w:rsid w:val="34CD1E5D"/>
    <w:rsid w:val="34FA2B8F"/>
    <w:rsid w:val="34FDD53B"/>
    <w:rsid w:val="3505FC01"/>
    <w:rsid w:val="355BA1E3"/>
    <w:rsid w:val="35EB3C41"/>
    <w:rsid w:val="360CDF11"/>
    <w:rsid w:val="361301C9"/>
    <w:rsid w:val="366CBF28"/>
    <w:rsid w:val="369AEB33"/>
    <w:rsid w:val="36A6A421"/>
    <w:rsid w:val="36B2519F"/>
    <w:rsid w:val="373A3FBE"/>
    <w:rsid w:val="386818EA"/>
    <w:rsid w:val="389422C6"/>
    <w:rsid w:val="38B1E9BB"/>
    <w:rsid w:val="38E241F3"/>
    <w:rsid w:val="390A6EAC"/>
    <w:rsid w:val="391A35D6"/>
    <w:rsid w:val="3957E020"/>
    <w:rsid w:val="39765EB9"/>
    <w:rsid w:val="3A476554"/>
    <w:rsid w:val="3AE6F2C4"/>
    <w:rsid w:val="3B326CBE"/>
    <w:rsid w:val="3B3A530F"/>
    <w:rsid w:val="3B3AB65E"/>
    <w:rsid w:val="3B4067A9"/>
    <w:rsid w:val="3B54DED8"/>
    <w:rsid w:val="3B7BB4D9"/>
    <w:rsid w:val="3BDB9B42"/>
    <w:rsid w:val="3CCC7275"/>
    <w:rsid w:val="3D3EB197"/>
    <w:rsid w:val="3DBC383C"/>
    <w:rsid w:val="3DD8D022"/>
    <w:rsid w:val="3DEE789B"/>
    <w:rsid w:val="3DF31671"/>
    <w:rsid w:val="3DFF02A1"/>
    <w:rsid w:val="3E0BCAA1"/>
    <w:rsid w:val="3EACFB1C"/>
    <w:rsid w:val="3EEB25CF"/>
    <w:rsid w:val="3EF8DCC8"/>
    <w:rsid w:val="3F1FFD3A"/>
    <w:rsid w:val="3FB35226"/>
    <w:rsid w:val="3FD6C6C2"/>
    <w:rsid w:val="4025EC70"/>
    <w:rsid w:val="403AE082"/>
    <w:rsid w:val="404E3535"/>
    <w:rsid w:val="40612855"/>
    <w:rsid w:val="40823FF3"/>
    <w:rsid w:val="40AB49F7"/>
    <w:rsid w:val="40AE8D2D"/>
    <w:rsid w:val="40E78407"/>
    <w:rsid w:val="40F472BD"/>
    <w:rsid w:val="410DDBED"/>
    <w:rsid w:val="414270D7"/>
    <w:rsid w:val="416BD6D7"/>
    <w:rsid w:val="4184137D"/>
    <w:rsid w:val="4189A810"/>
    <w:rsid w:val="42E3B546"/>
    <w:rsid w:val="43096C41"/>
    <w:rsid w:val="43243416"/>
    <w:rsid w:val="43CB3D61"/>
    <w:rsid w:val="43CF0DD5"/>
    <w:rsid w:val="441A2AA1"/>
    <w:rsid w:val="44665284"/>
    <w:rsid w:val="446DBDC8"/>
    <w:rsid w:val="44BA0CB0"/>
    <w:rsid w:val="44C36EAD"/>
    <w:rsid w:val="44E66B70"/>
    <w:rsid w:val="45494044"/>
    <w:rsid w:val="45AB3EF5"/>
    <w:rsid w:val="45B99A44"/>
    <w:rsid w:val="45E097DC"/>
    <w:rsid w:val="46876C2B"/>
    <w:rsid w:val="46A5E3CF"/>
    <w:rsid w:val="46D783A0"/>
    <w:rsid w:val="46F53515"/>
    <w:rsid w:val="47046041"/>
    <w:rsid w:val="476E5B85"/>
    <w:rsid w:val="47BCCB26"/>
    <w:rsid w:val="47ED9F76"/>
    <w:rsid w:val="47F3812A"/>
    <w:rsid w:val="48382EE6"/>
    <w:rsid w:val="4849EF94"/>
    <w:rsid w:val="484F0DAC"/>
    <w:rsid w:val="487138FB"/>
    <w:rsid w:val="48734501"/>
    <w:rsid w:val="487FA71A"/>
    <w:rsid w:val="48D6DC89"/>
    <w:rsid w:val="48F0117D"/>
    <w:rsid w:val="49AD70FA"/>
    <w:rsid w:val="4A298643"/>
    <w:rsid w:val="4A907940"/>
    <w:rsid w:val="4A99E72F"/>
    <w:rsid w:val="4B2C7A41"/>
    <w:rsid w:val="4B6A390E"/>
    <w:rsid w:val="4B6C034A"/>
    <w:rsid w:val="4B797D9F"/>
    <w:rsid w:val="4BBC473B"/>
    <w:rsid w:val="4BED133E"/>
    <w:rsid w:val="4C143A7D"/>
    <w:rsid w:val="4C497146"/>
    <w:rsid w:val="4C554068"/>
    <w:rsid w:val="4D189E5F"/>
    <w:rsid w:val="4D530827"/>
    <w:rsid w:val="4D5AE21E"/>
    <w:rsid w:val="4D74C155"/>
    <w:rsid w:val="4D7A53E7"/>
    <w:rsid w:val="4D8E8438"/>
    <w:rsid w:val="4DA4F726"/>
    <w:rsid w:val="4E01DF98"/>
    <w:rsid w:val="4E07AC9F"/>
    <w:rsid w:val="4E14398E"/>
    <w:rsid w:val="4E29CCBB"/>
    <w:rsid w:val="4E427FDF"/>
    <w:rsid w:val="4F15131C"/>
    <w:rsid w:val="4F158F17"/>
    <w:rsid w:val="4F2D733B"/>
    <w:rsid w:val="4F47CC08"/>
    <w:rsid w:val="4F84EDCD"/>
    <w:rsid w:val="4F9B15DC"/>
    <w:rsid w:val="4FCAF371"/>
    <w:rsid w:val="509FAC5A"/>
    <w:rsid w:val="50D8700A"/>
    <w:rsid w:val="50FAF7C6"/>
    <w:rsid w:val="5123C616"/>
    <w:rsid w:val="515200CF"/>
    <w:rsid w:val="5164C680"/>
    <w:rsid w:val="51D8D15E"/>
    <w:rsid w:val="51DD3BCD"/>
    <w:rsid w:val="52E644B0"/>
    <w:rsid w:val="5362348E"/>
    <w:rsid w:val="540AFA01"/>
    <w:rsid w:val="54398145"/>
    <w:rsid w:val="545EDAAE"/>
    <w:rsid w:val="549A26A8"/>
    <w:rsid w:val="54FCA991"/>
    <w:rsid w:val="552483F4"/>
    <w:rsid w:val="5533F734"/>
    <w:rsid w:val="5550EC8A"/>
    <w:rsid w:val="555B6F9B"/>
    <w:rsid w:val="557DB205"/>
    <w:rsid w:val="55C26CC9"/>
    <w:rsid w:val="55D9AA10"/>
    <w:rsid w:val="55DE757E"/>
    <w:rsid w:val="55E8FFEF"/>
    <w:rsid w:val="56135437"/>
    <w:rsid w:val="5640DFED"/>
    <w:rsid w:val="56B35C5F"/>
    <w:rsid w:val="57035A22"/>
    <w:rsid w:val="576578CD"/>
    <w:rsid w:val="580A7F4F"/>
    <w:rsid w:val="5811CDAC"/>
    <w:rsid w:val="58271412"/>
    <w:rsid w:val="583D29E8"/>
    <w:rsid w:val="58713CB0"/>
    <w:rsid w:val="588DE409"/>
    <w:rsid w:val="5991BE48"/>
    <w:rsid w:val="5A599D35"/>
    <w:rsid w:val="5AD14A27"/>
    <w:rsid w:val="5AD5CA57"/>
    <w:rsid w:val="5AEF5A4C"/>
    <w:rsid w:val="5AF23E34"/>
    <w:rsid w:val="5B3AE067"/>
    <w:rsid w:val="5B5F0C60"/>
    <w:rsid w:val="5BA1FFFF"/>
    <w:rsid w:val="5BB1AAC2"/>
    <w:rsid w:val="5C52C7A9"/>
    <w:rsid w:val="5CC275E9"/>
    <w:rsid w:val="5CD9F238"/>
    <w:rsid w:val="5CE98C41"/>
    <w:rsid w:val="5CFB32CA"/>
    <w:rsid w:val="5D2C7BDD"/>
    <w:rsid w:val="5D63B6C1"/>
    <w:rsid w:val="5D9863A0"/>
    <w:rsid w:val="5DFE84A9"/>
    <w:rsid w:val="5E1AE5BA"/>
    <w:rsid w:val="5E1B6FBB"/>
    <w:rsid w:val="5E29EFB7"/>
    <w:rsid w:val="5E7CC893"/>
    <w:rsid w:val="5E7FC35D"/>
    <w:rsid w:val="5E817149"/>
    <w:rsid w:val="5F12FE45"/>
    <w:rsid w:val="5F18D8DE"/>
    <w:rsid w:val="5F1992C7"/>
    <w:rsid w:val="5FE14A46"/>
    <w:rsid w:val="5FE44A13"/>
    <w:rsid w:val="5FFDDDBF"/>
    <w:rsid w:val="60DF520E"/>
    <w:rsid w:val="60F0EBB6"/>
    <w:rsid w:val="6117EAD4"/>
    <w:rsid w:val="613E8176"/>
    <w:rsid w:val="6146FAE9"/>
    <w:rsid w:val="61AE983E"/>
    <w:rsid w:val="621DCFEB"/>
    <w:rsid w:val="623AEE74"/>
    <w:rsid w:val="62D1976F"/>
    <w:rsid w:val="62E2AD0B"/>
    <w:rsid w:val="62F0685C"/>
    <w:rsid w:val="6326B7D7"/>
    <w:rsid w:val="639F4EB2"/>
    <w:rsid w:val="63DEDCF8"/>
    <w:rsid w:val="63E4E76B"/>
    <w:rsid w:val="640E507F"/>
    <w:rsid w:val="641F37D7"/>
    <w:rsid w:val="6434B9AC"/>
    <w:rsid w:val="65519C3B"/>
    <w:rsid w:val="65758B98"/>
    <w:rsid w:val="65C97047"/>
    <w:rsid w:val="660CD79D"/>
    <w:rsid w:val="661C5EB9"/>
    <w:rsid w:val="6623595D"/>
    <w:rsid w:val="665282D0"/>
    <w:rsid w:val="66581040"/>
    <w:rsid w:val="66F95686"/>
    <w:rsid w:val="67898FCC"/>
    <w:rsid w:val="67BBE3D3"/>
    <w:rsid w:val="682FB289"/>
    <w:rsid w:val="685BBCE7"/>
    <w:rsid w:val="6864B31E"/>
    <w:rsid w:val="68786336"/>
    <w:rsid w:val="689B2BB3"/>
    <w:rsid w:val="68FA9EBE"/>
    <w:rsid w:val="69DB3643"/>
    <w:rsid w:val="6A4D83E0"/>
    <w:rsid w:val="6A7265CF"/>
    <w:rsid w:val="6A8437BF"/>
    <w:rsid w:val="6ACAD83A"/>
    <w:rsid w:val="6AD2078C"/>
    <w:rsid w:val="6B0964A1"/>
    <w:rsid w:val="6B10137B"/>
    <w:rsid w:val="6B28BA17"/>
    <w:rsid w:val="6B2C6160"/>
    <w:rsid w:val="6B94CCAD"/>
    <w:rsid w:val="6BA6E620"/>
    <w:rsid w:val="6BA7CF25"/>
    <w:rsid w:val="6BCAC106"/>
    <w:rsid w:val="6BE0F8E0"/>
    <w:rsid w:val="6C0E33A8"/>
    <w:rsid w:val="6C483909"/>
    <w:rsid w:val="6CB28525"/>
    <w:rsid w:val="6CC2D36B"/>
    <w:rsid w:val="6CF21120"/>
    <w:rsid w:val="6D2F332A"/>
    <w:rsid w:val="6D4B22E5"/>
    <w:rsid w:val="6D5F7C99"/>
    <w:rsid w:val="6D9228C9"/>
    <w:rsid w:val="6DB37961"/>
    <w:rsid w:val="6E4AEF6A"/>
    <w:rsid w:val="6E5B1C7B"/>
    <w:rsid w:val="6F7DE774"/>
    <w:rsid w:val="6F8DAD8E"/>
    <w:rsid w:val="6FB0679E"/>
    <w:rsid w:val="6FED6590"/>
    <w:rsid w:val="6FF9B671"/>
    <w:rsid w:val="70C575BE"/>
    <w:rsid w:val="70E01240"/>
    <w:rsid w:val="70E36AF3"/>
    <w:rsid w:val="70FC98F2"/>
    <w:rsid w:val="7152DC3E"/>
    <w:rsid w:val="716824A8"/>
    <w:rsid w:val="717DA12C"/>
    <w:rsid w:val="71E722AB"/>
    <w:rsid w:val="726770FA"/>
    <w:rsid w:val="72B1C2A2"/>
    <w:rsid w:val="72E38CDA"/>
    <w:rsid w:val="72E3F94D"/>
    <w:rsid w:val="72FEF3AD"/>
    <w:rsid w:val="7300BEB5"/>
    <w:rsid w:val="731078C8"/>
    <w:rsid w:val="733471DF"/>
    <w:rsid w:val="739600C5"/>
    <w:rsid w:val="7398B583"/>
    <w:rsid w:val="739A3D49"/>
    <w:rsid w:val="73CBAB9D"/>
    <w:rsid w:val="73DB7F16"/>
    <w:rsid w:val="74ED405F"/>
    <w:rsid w:val="74FCD75D"/>
    <w:rsid w:val="7519B48F"/>
    <w:rsid w:val="7564662B"/>
    <w:rsid w:val="75D57E71"/>
    <w:rsid w:val="766BEE87"/>
    <w:rsid w:val="769ABF4B"/>
    <w:rsid w:val="76CC8FA1"/>
    <w:rsid w:val="774C851F"/>
    <w:rsid w:val="776A305D"/>
    <w:rsid w:val="776B01B6"/>
    <w:rsid w:val="77947ACD"/>
    <w:rsid w:val="77E66BA1"/>
    <w:rsid w:val="78104EAC"/>
    <w:rsid w:val="781FE1F8"/>
    <w:rsid w:val="78BFA966"/>
    <w:rsid w:val="79BB58E9"/>
    <w:rsid w:val="7A716C21"/>
    <w:rsid w:val="7AD400AE"/>
    <w:rsid w:val="7AD6C68F"/>
    <w:rsid w:val="7AFD41EC"/>
    <w:rsid w:val="7AFF51AE"/>
    <w:rsid w:val="7B601A6F"/>
    <w:rsid w:val="7B88A9E4"/>
    <w:rsid w:val="7BB8445E"/>
    <w:rsid w:val="7BED9BEC"/>
    <w:rsid w:val="7C0B1CAD"/>
    <w:rsid w:val="7C3E73B7"/>
    <w:rsid w:val="7C5D9815"/>
    <w:rsid w:val="7C7D2497"/>
    <w:rsid w:val="7C9AA9AD"/>
    <w:rsid w:val="7D65CAF4"/>
    <w:rsid w:val="7DA42A75"/>
    <w:rsid w:val="7DB376CF"/>
    <w:rsid w:val="7E3F14ED"/>
    <w:rsid w:val="7E617B89"/>
    <w:rsid w:val="7E813AB4"/>
    <w:rsid w:val="7F8239BF"/>
    <w:rsid w:val="7FE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4C2A7"/>
  <w15:chartTrackingRefBased/>
  <w15:docId w15:val="{B457982F-93C3-43BF-B0E3-0D0E0FCB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238"/>
    <w:pPr>
      <w:spacing w:after="0" w:line="240" w:lineRule="auto"/>
    </w:pPr>
    <w:rPr>
      <w:rFonts w:ascii="Times New Roman" w:eastAsia="Times New Roman" w:hAnsi="Times New Roman" w:cs="Times New Roman"/>
      <w:lang w:val="en-IT" w:eastAsia="en-GB"/>
    </w:rPr>
  </w:style>
  <w:style w:type="paragraph" w:styleId="Heading1">
    <w:name w:val="heading 1"/>
    <w:basedOn w:val="Normal"/>
    <w:next w:val="Normal"/>
    <w:autoRedefine/>
    <w:uiPriority w:val="9"/>
    <w:qFormat/>
    <w:rsid w:val="00F93409"/>
    <w:pPr>
      <w:keepNext/>
      <w:keepLines/>
      <w:spacing w:before="360" w:after="80" w:line="279" w:lineRule="auto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36"/>
      <w:szCs w:val="40"/>
      <w:lang w:val="it-IT" w:eastAsia="en-US"/>
    </w:rPr>
  </w:style>
  <w:style w:type="paragraph" w:styleId="Heading2">
    <w:name w:val="heading 2"/>
    <w:basedOn w:val="Normal"/>
    <w:next w:val="Normal"/>
    <w:uiPriority w:val="9"/>
    <w:unhideWhenUsed/>
    <w:qFormat/>
    <w:rsid w:val="739600C5"/>
    <w:pPr>
      <w:keepNext/>
      <w:keepLines/>
      <w:spacing w:before="160" w:after="80" w:line="279" w:lineRule="auto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  <w:lang w:val="it-IT" w:eastAsia="en-US"/>
    </w:rPr>
  </w:style>
  <w:style w:type="paragraph" w:styleId="Heading3">
    <w:name w:val="heading 3"/>
    <w:basedOn w:val="Normal"/>
    <w:next w:val="Normal"/>
    <w:uiPriority w:val="9"/>
    <w:unhideWhenUsed/>
    <w:qFormat/>
    <w:rsid w:val="739600C5"/>
    <w:pPr>
      <w:keepNext/>
      <w:keepLines/>
      <w:spacing w:before="160" w:after="80" w:line="279" w:lineRule="auto"/>
      <w:outlineLvl w:val="2"/>
    </w:pPr>
    <w:rPr>
      <w:rFonts w:asciiTheme="minorHAnsi" w:eastAsiaTheme="minorEastAsia" w:hAnsiTheme="minorHAnsi" w:cstheme="majorEastAsia"/>
      <w:color w:val="0F4761" w:themeColor="accent1" w:themeShade="BF"/>
      <w:sz w:val="28"/>
      <w:szCs w:val="28"/>
      <w:lang w:val="it-I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9600C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it-IT" w:eastAsia="en-US"/>
    </w:rPr>
  </w:style>
  <w:style w:type="character" w:customStyle="1" w:styleId="TitleChar">
    <w:name w:val="Title Char"/>
    <w:basedOn w:val="DefaultParagraphFont"/>
    <w:uiPriority w:val="10"/>
    <w:rsid w:val="739600C5"/>
    <w:rPr>
      <w:rFonts w:asciiTheme="majorHAnsi" w:eastAsiaTheme="minorEastAsia" w:hAnsiTheme="majorHAnsi" w:cstheme="majorEastAsia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rsid w:val="739600C5"/>
    <w:pPr>
      <w:spacing w:before="360" w:line="279" w:lineRule="auto"/>
    </w:pPr>
    <w:rPr>
      <w:rFonts w:asciiTheme="majorHAnsi" w:eastAsiaTheme="minorHAnsi" w:hAnsiTheme="majorHAnsi" w:cstheme="minorBidi"/>
      <w:b/>
      <w:bCs/>
      <w:caps/>
      <w:lang w:val="it-IT" w:eastAsia="en-US"/>
    </w:rPr>
  </w:style>
  <w:style w:type="character" w:styleId="Hyperlink">
    <w:name w:val="Hyperlink"/>
    <w:basedOn w:val="DefaultParagraphFont"/>
    <w:uiPriority w:val="99"/>
    <w:unhideWhenUsed/>
    <w:rsid w:val="739600C5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739600C5"/>
    <w:pPr>
      <w:spacing w:before="240" w:line="279" w:lineRule="auto"/>
    </w:pPr>
    <w:rPr>
      <w:rFonts w:asciiTheme="minorHAnsi" w:eastAsiaTheme="minorHAnsi" w:hAnsiTheme="minorHAnsi" w:cstheme="minorBidi"/>
      <w:b/>
      <w:bCs/>
      <w:sz w:val="20"/>
      <w:szCs w:val="20"/>
      <w:lang w:val="it-IT" w:eastAsia="en-US"/>
    </w:rPr>
  </w:style>
  <w:style w:type="paragraph" w:styleId="TOC3">
    <w:name w:val="toc 3"/>
    <w:basedOn w:val="Normal"/>
    <w:next w:val="Normal"/>
    <w:uiPriority w:val="39"/>
    <w:unhideWhenUsed/>
    <w:rsid w:val="739600C5"/>
    <w:pPr>
      <w:spacing w:line="279" w:lineRule="auto"/>
      <w:ind w:left="24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paragraph" w:styleId="Header">
    <w:name w:val="header"/>
    <w:basedOn w:val="Normal"/>
    <w:uiPriority w:val="99"/>
    <w:unhideWhenUsed/>
    <w:rsid w:val="739600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it-IT" w:eastAsia="en-US"/>
    </w:rPr>
  </w:style>
  <w:style w:type="paragraph" w:styleId="Footer">
    <w:name w:val="footer"/>
    <w:basedOn w:val="Normal"/>
    <w:uiPriority w:val="99"/>
    <w:unhideWhenUsed/>
    <w:rsid w:val="739600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it-IT"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F5524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F5524"/>
    <w:rPr>
      <w:i/>
      <w:iCs/>
    </w:rPr>
  </w:style>
  <w:style w:type="character" w:customStyle="1" w:styleId="apple-converted-space">
    <w:name w:val="apple-converted-space"/>
    <w:basedOn w:val="DefaultParagraphFont"/>
    <w:rsid w:val="006F5524"/>
  </w:style>
  <w:style w:type="character" w:styleId="HTMLCode">
    <w:name w:val="HTML Code"/>
    <w:basedOn w:val="DefaultParagraphFont"/>
    <w:uiPriority w:val="99"/>
    <w:semiHidden/>
    <w:unhideWhenUsed/>
    <w:rsid w:val="006F55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5524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3032D4"/>
    <w:pPr>
      <w:spacing w:line="279" w:lineRule="auto"/>
      <w:ind w:left="48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3032D4"/>
    <w:pPr>
      <w:spacing w:line="279" w:lineRule="auto"/>
      <w:ind w:left="72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3032D4"/>
    <w:pPr>
      <w:spacing w:line="279" w:lineRule="auto"/>
      <w:ind w:left="96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3032D4"/>
    <w:pPr>
      <w:spacing w:line="279" w:lineRule="auto"/>
      <w:ind w:left="120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3032D4"/>
    <w:pPr>
      <w:spacing w:line="279" w:lineRule="auto"/>
      <w:ind w:left="144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3032D4"/>
    <w:pPr>
      <w:spacing w:line="279" w:lineRule="auto"/>
      <w:ind w:left="1680"/>
    </w:pPr>
    <w:rPr>
      <w:rFonts w:asciiTheme="minorHAnsi" w:eastAsiaTheme="minorHAnsi" w:hAnsiTheme="minorHAnsi" w:cstheme="minorBidi"/>
      <w:sz w:val="20"/>
      <w:szCs w:val="20"/>
      <w:lang w:val="it-IT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B7FC6"/>
    <w:rPr>
      <w:color w:val="96607D" w:themeColor="followedHyperlink"/>
      <w:u w:val="single"/>
    </w:rPr>
  </w:style>
  <w:style w:type="paragraph" w:styleId="Title">
    <w:name w:val="Title"/>
    <w:basedOn w:val="Normal"/>
    <w:next w:val="Normal"/>
    <w:link w:val="TitleChar1"/>
    <w:uiPriority w:val="10"/>
    <w:qFormat/>
    <w:rsid w:val="009031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leChar1">
    <w:name w:val="Title Char1"/>
    <w:basedOn w:val="DefaultParagraphFont"/>
    <w:link w:val="Title"/>
    <w:uiPriority w:val="10"/>
    <w:rsid w:val="0090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C77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hprog99/mastering-spring-data-jpa-specifications-for-robust-data-access-24e7626d169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ring.io/blog/2011/04/26/advanced-spring-data-jpa-specifications-and-queryds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mmandprompt.com/education/how-to-backup-and-restore-postgresql-databases-using-pgadm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/?model=auto" TargetMode="External"/><Relationship Id="rId10" Type="http://schemas.openxmlformats.org/officeDocument/2006/relationships/hyperlink" Target="https://drive.google.com/drive/folders/16oUo6dwTaxCE3HeAxZ3Elo5beN2VE33X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NZKUirTtx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AE0F4F-FE1D-B241-AD8F-608C4F312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driza</dc:creator>
  <cp:keywords/>
  <dc:description/>
  <cp:lastModifiedBy>Gabriele Buoso</cp:lastModifiedBy>
  <cp:revision>25</cp:revision>
  <dcterms:created xsi:type="dcterms:W3CDTF">2025-05-20T18:28:00Z</dcterms:created>
  <dcterms:modified xsi:type="dcterms:W3CDTF">2025-05-22T21:44:00Z</dcterms:modified>
</cp:coreProperties>
</file>