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27B9A" w14:textId="77777777" w:rsidR="00580408" w:rsidRPr="006B612A" w:rsidRDefault="00DF3591" w:rsidP="00DF3591">
      <w:pPr>
        <w:jc w:val="both"/>
        <w:rPr>
          <w:sz w:val="24"/>
          <w:szCs w:val="24"/>
        </w:rPr>
      </w:pPr>
      <w:r w:rsidRPr="006B612A">
        <w:rPr>
          <w:sz w:val="24"/>
          <w:szCs w:val="24"/>
        </w:rPr>
        <w:t>Ao Convênio:</w:t>
      </w:r>
      <w:r w:rsidR="00911611">
        <w:rPr>
          <w:sz w:val="24"/>
          <w:szCs w:val="24"/>
        </w:rPr>
        <w:t xml:space="preserve">      </w:t>
      </w:r>
    </w:p>
    <w:p w14:paraId="2A5C94FE" w14:textId="77777777" w:rsidR="00DF3591" w:rsidRPr="006B612A" w:rsidRDefault="00DF3591" w:rsidP="00DF3591">
      <w:pPr>
        <w:jc w:val="both"/>
        <w:rPr>
          <w:sz w:val="24"/>
          <w:szCs w:val="24"/>
        </w:rPr>
      </w:pPr>
    </w:p>
    <w:p w14:paraId="3CCCAA24" w14:textId="77777777" w:rsidR="00DF3591" w:rsidRPr="006B612A" w:rsidRDefault="00DF3591" w:rsidP="00DF3591">
      <w:pPr>
        <w:jc w:val="both"/>
        <w:rPr>
          <w:sz w:val="24"/>
          <w:szCs w:val="24"/>
        </w:rPr>
      </w:pPr>
      <w:r w:rsidRPr="006B612A">
        <w:rPr>
          <w:sz w:val="24"/>
          <w:szCs w:val="24"/>
        </w:rPr>
        <w:t>Solicito a liberação do Adhesion STP+ , para a cirurgia do paciente....</w:t>
      </w:r>
      <w:r w:rsidR="00061AF8">
        <w:rPr>
          <w:sz w:val="24"/>
          <w:szCs w:val="24"/>
        </w:rPr>
        <w:t xml:space="preserve">(descrição rápida da anamnese) </w:t>
      </w:r>
      <w:r w:rsidRPr="006B612A">
        <w:rPr>
          <w:sz w:val="24"/>
          <w:szCs w:val="24"/>
        </w:rPr>
        <w:t>.............................................., o produto em questão será utilizado para prevenir a formação de aderência</w:t>
      </w:r>
      <w:r w:rsidR="00A90C08">
        <w:rPr>
          <w:sz w:val="24"/>
          <w:szCs w:val="24"/>
        </w:rPr>
        <w:t>/fibrose</w:t>
      </w:r>
      <w:r w:rsidR="002C6E1D" w:rsidRPr="006B612A">
        <w:rPr>
          <w:sz w:val="24"/>
          <w:szCs w:val="24"/>
        </w:rPr>
        <w:t xml:space="preserve"> e promover hemostasia contínua</w:t>
      </w:r>
      <w:r w:rsidR="00061AF8">
        <w:rPr>
          <w:sz w:val="24"/>
          <w:szCs w:val="24"/>
        </w:rPr>
        <w:t xml:space="preserve"> por até 45 dias</w:t>
      </w:r>
      <w:r w:rsidRPr="006B612A">
        <w:rPr>
          <w:sz w:val="24"/>
          <w:szCs w:val="24"/>
        </w:rPr>
        <w:t xml:space="preserve">, risco </w:t>
      </w:r>
      <w:r w:rsidR="006B612A" w:rsidRPr="006B612A">
        <w:rPr>
          <w:sz w:val="24"/>
          <w:szCs w:val="24"/>
        </w:rPr>
        <w:t>previsível</w:t>
      </w:r>
      <w:r w:rsidR="002C6E1D" w:rsidRPr="006B612A">
        <w:rPr>
          <w:sz w:val="24"/>
          <w:szCs w:val="24"/>
        </w:rPr>
        <w:t xml:space="preserve"> conforme estudos conhecidos </w:t>
      </w:r>
      <w:r w:rsidR="00D27DD2">
        <w:rPr>
          <w:sz w:val="24"/>
          <w:szCs w:val="24"/>
        </w:rPr>
        <w:t xml:space="preserve">na </w:t>
      </w:r>
      <w:r w:rsidR="002C6E1D" w:rsidRPr="006B612A">
        <w:rPr>
          <w:sz w:val="24"/>
          <w:szCs w:val="24"/>
        </w:rPr>
        <w:t>especialidade</w:t>
      </w:r>
      <w:r w:rsidR="00D27DD2">
        <w:rPr>
          <w:sz w:val="24"/>
          <w:szCs w:val="24"/>
        </w:rPr>
        <w:t xml:space="preserve"> de cabeça e pescoço</w:t>
      </w:r>
      <w:r w:rsidR="006B612A" w:rsidRPr="006B612A">
        <w:rPr>
          <w:sz w:val="24"/>
          <w:szCs w:val="24"/>
        </w:rPr>
        <w:t xml:space="preserve"> gerado pelo</w:t>
      </w:r>
      <w:r w:rsidRPr="006B612A">
        <w:rPr>
          <w:sz w:val="24"/>
          <w:szCs w:val="24"/>
        </w:rPr>
        <w:t xml:space="preserve"> o trauma</w:t>
      </w:r>
      <w:r w:rsidR="002C6E1D" w:rsidRPr="006B612A">
        <w:rPr>
          <w:sz w:val="24"/>
          <w:szCs w:val="24"/>
        </w:rPr>
        <w:t xml:space="preserve"> ou ato cirúrgico</w:t>
      </w:r>
      <w:r w:rsidR="001402F3">
        <w:rPr>
          <w:sz w:val="24"/>
          <w:szCs w:val="24"/>
        </w:rPr>
        <w:t xml:space="preserve">, bem como pela carbonização e isquemia das eletro cirurgias. </w:t>
      </w:r>
    </w:p>
    <w:p w14:paraId="12A80710" w14:textId="75F8EDCF" w:rsidR="002C6E1D" w:rsidRPr="006B612A" w:rsidRDefault="002C6E1D" w:rsidP="00FA2D0F">
      <w:pPr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</w:rPr>
      </w:pPr>
      <w:r w:rsidRPr="006B612A">
        <w:rPr>
          <w:sz w:val="24"/>
          <w:szCs w:val="24"/>
        </w:rPr>
        <w:t>O</w:t>
      </w:r>
      <w:r w:rsidR="00D27DD2">
        <w:rPr>
          <w:sz w:val="24"/>
          <w:szCs w:val="24"/>
        </w:rPr>
        <w:t>s</w:t>
      </w:r>
      <w:r w:rsidRPr="006B612A">
        <w:rPr>
          <w:sz w:val="24"/>
          <w:szCs w:val="24"/>
        </w:rPr>
        <w:t xml:space="preserve"> Código</w:t>
      </w:r>
      <w:r w:rsidR="00D27DD2">
        <w:rPr>
          <w:sz w:val="24"/>
          <w:szCs w:val="24"/>
        </w:rPr>
        <w:t>s</w:t>
      </w:r>
      <w:r w:rsidRPr="006B612A">
        <w:rPr>
          <w:sz w:val="24"/>
          <w:szCs w:val="24"/>
        </w:rPr>
        <w:t xml:space="preserve"> para</w:t>
      </w:r>
      <w:r w:rsidR="00D27DD2">
        <w:rPr>
          <w:sz w:val="24"/>
          <w:szCs w:val="24"/>
        </w:rPr>
        <w:t>s</w:t>
      </w:r>
      <w:r w:rsidRPr="006B612A">
        <w:rPr>
          <w:sz w:val="24"/>
          <w:szCs w:val="24"/>
        </w:rPr>
        <w:t xml:space="preserve"> esse</w:t>
      </w:r>
      <w:r w:rsidR="00D27DD2">
        <w:rPr>
          <w:sz w:val="24"/>
          <w:szCs w:val="24"/>
        </w:rPr>
        <w:t>s</w:t>
      </w:r>
      <w:r w:rsidRPr="006B612A">
        <w:rPr>
          <w:sz w:val="24"/>
          <w:szCs w:val="24"/>
        </w:rPr>
        <w:t xml:space="preserve"> procedimento</w:t>
      </w:r>
      <w:r w:rsidR="00D27DD2">
        <w:rPr>
          <w:sz w:val="24"/>
          <w:szCs w:val="24"/>
        </w:rPr>
        <w:t>s</w:t>
      </w:r>
      <w:r w:rsidRPr="006B612A">
        <w:rPr>
          <w:sz w:val="24"/>
          <w:szCs w:val="24"/>
        </w:rPr>
        <w:t xml:space="preserve"> </w:t>
      </w:r>
      <w:r w:rsidR="00D27DD2">
        <w:rPr>
          <w:sz w:val="24"/>
          <w:szCs w:val="24"/>
        </w:rPr>
        <w:t>são</w:t>
      </w:r>
      <w:r w:rsidRPr="006B612A">
        <w:rPr>
          <w:sz w:val="24"/>
          <w:szCs w:val="24"/>
        </w:rPr>
        <w:t xml:space="preserve">:  </w:t>
      </w:r>
      <w:r w:rsidR="00D27DD2">
        <w:rPr>
          <w:sz w:val="24"/>
          <w:szCs w:val="24"/>
        </w:rPr>
        <w:t>(citar o</w:t>
      </w:r>
      <w:r w:rsidR="00AE36AE">
        <w:rPr>
          <w:sz w:val="24"/>
          <w:szCs w:val="24"/>
        </w:rPr>
        <w:t>s</w:t>
      </w:r>
      <w:r w:rsidR="00D27DD2">
        <w:rPr>
          <w:sz w:val="24"/>
          <w:szCs w:val="24"/>
        </w:rPr>
        <w:t xml:space="preserve"> código entre </w:t>
      </w:r>
      <w:r w:rsidR="00FF7DE0">
        <w:rPr>
          <w:sz w:val="24"/>
          <w:szCs w:val="24"/>
        </w:rPr>
        <w:t>fis</w:t>
      </w:r>
      <w:r w:rsidR="00593716">
        <w:rPr>
          <w:sz w:val="24"/>
          <w:szCs w:val="24"/>
        </w:rPr>
        <w:t>tulas</w:t>
      </w:r>
      <w:r w:rsidR="00D27DD2">
        <w:rPr>
          <w:sz w:val="24"/>
          <w:szCs w:val="24"/>
        </w:rPr>
        <w:t>)</w:t>
      </w:r>
      <w:r w:rsidR="006B612A" w:rsidRPr="006B612A">
        <w:rPr>
          <w:sz w:val="24"/>
          <w:szCs w:val="24"/>
        </w:rPr>
        <w:t xml:space="preserve"> .......................................</w:t>
      </w:r>
      <w:r w:rsidR="00D27DD2">
        <w:rPr>
          <w:sz w:val="24"/>
          <w:szCs w:val="24"/>
        </w:rPr>
        <w:t xml:space="preserve"> e tratamento cirúrgico PROFILÁTICO</w:t>
      </w:r>
      <w:r w:rsidR="00FA2D0F">
        <w:rPr>
          <w:sz w:val="24"/>
          <w:szCs w:val="24"/>
        </w:rPr>
        <w:t xml:space="preserve"> </w:t>
      </w:r>
      <w:r w:rsidR="00FA2D0F" w:rsidRPr="00EF5536">
        <w:rPr>
          <w:rFonts w:cstheme="minorHAnsi"/>
          <w:lang w:eastAsia="pt-BR"/>
        </w:rPr>
        <w:t>Tratamento cirúrgico de bridas constritivas</w:t>
      </w:r>
      <w:r w:rsidR="00FA2D0F">
        <w:rPr>
          <w:rFonts w:cstheme="minorHAnsi"/>
          <w:lang w:eastAsia="pt-BR"/>
        </w:rPr>
        <w:t xml:space="preserve"> </w:t>
      </w:r>
      <w:r w:rsidR="00D27DD2">
        <w:t>de código</w:t>
      </w:r>
      <w:r w:rsidR="00FA2D0F">
        <w:t xml:space="preserve"> </w:t>
      </w:r>
      <w:r w:rsidR="00FA2D0F" w:rsidRPr="00EF5536">
        <w:rPr>
          <w:rFonts w:cstheme="minorHAnsi"/>
          <w:lang w:eastAsia="pt-BR"/>
        </w:rPr>
        <w:t>30101824</w:t>
      </w:r>
      <w:r w:rsidR="00FA2D0F">
        <w:rPr>
          <w:rFonts w:cstheme="minorHAnsi"/>
          <w:lang w:eastAsia="pt-BR"/>
        </w:rPr>
        <w:t>, que acorrem no tecido celular subcultâneo</w:t>
      </w:r>
      <w:r w:rsidR="00D27DD2">
        <w:t>. C</w:t>
      </w:r>
      <w:r w:rsidRPr="006B612A">
        <w:rPr>
          <w:sz w:val="24"/>
          <w:szCs w:val="24"/>
        </w:rPr>
        <w:t>onforme tabela TUSS este</w:t>
      </w:r>
      <w:r w:rsidR="00D27DD2">
        <w:rPr>
          <w:sz w:val="24"/>
          <w:szCs w:val="24"/>
        </w:rPr>
        <w:t>s</w:t>
      </w:r>
      <w:r w:rsidRPr="006B612A">
        <w:rPr>
          <w:sz w:val="24"/>
          <w:szCs w:val="24"/>
        </w:rPr>
        <w:t xml:space="preserve">  procedimento</w:t>
      </w:r>
      <w:r w:rsidR="00D27DD2">
        <w:rPr>
          <w:sz w:val="24"/>
          <w:szCs w:val="24"/>
        </w:rPr>
        <w:t>s</w:t>
      </w:r>
      <w:r w:rsidRPr="006B612A">
        <w:rPr>
          <w:sz w:val="24"/>
          <w:szCs w:val="24"/>
        </w:rPr>
        <w:t xml:space="preserve"> citado</w:t>
      </w:r>
      <w:r w:rsidR="00D27DD2">
        <w:rPr>
          <w:sz w:val="24"/>
          <w:szCs w:val="24"/>
        </w:rPr>
        <w:t>s são</w:t>
      </w:r>
      <w:r w:rsidRPr="006B612A">
        <w:rPr>
          <w:sz w:val="24"/>
          <w:szCs w:val="24"/>
        </w:rPr>
        <w:t xml:space="preserve"> de cobertura mínima obrigatória pela ANS.</w:t>
      </w:r>
    </w:p>
    <w:p w14:paraId="5323BE70" w14:textId="77777777" w:rsidR="002C6E1D" w:rsidRPr="006B612A" w:rsidRDefault="002C6E1D" w:rsidP="002C6E1D">
      <w:pPr>
        <w:jc w:val="both"/>
        <w:rPr>
          <w:sz w:val="24"/>
          <w:szCs w:val="24"/>
        </w:rPr>
      </w:pPr>
      <w:r w:rsidRPr="006B612A">
        <w:rPr>
          <w:sz w:val="24"/>
          <w:szCs w:val="24"/>
        </w:rPr>
        <w:t xml:space="preserve">Conforme Resolução normativa da ANS </w:t>
      </w:r>
      <w:r w:rsidR="002837D1">
        <w:rPr>
          <w:sz w:val="24"/>
          <w:szCs w:val="24"/>
        </w:rPr>
        <w:t xml:space="preserve">424, </w:t>
      </w:r>
      <w:r w:rsidRPr="006B612A">
        <w:rPr>
          <w:sz w:val="24"/>
          <w:szCs w:val="24"/>
        </w:rPr>
        <w:t xml:space="preserve">referente a cobertura assistencial para órteses, prótese e materiais especiais discorre que: </w:t>
      </w:r>
      <w:r w:rsidRPr="006B612A">
        <w:rPr>
          <w:b/>
          <w:bCs/>
          <w:sz w:val="24"/>
          <w:szCs w:val="24"/>
        </w:rPr>
        <w:t xml:space="preserve">I  cabe ao médico assistente a prerrogativa de determinar as características (tipo, matéria- prima e dimensões ) das órteses, próteses e materiais especiais OPME necessários à execução dos procedimentos contidos no Roll de Procedimentos da ANS. Lembro ainda que os produtos aprovado pela ANVISA que tenha em sua bula ou manual a indicação de </w:t>
      </w:r>
      <w:r w:rsidRPr="006B612A">
        <w:rPr>
          <w:b/>
          <w:bCs/>
          <w:sz w:val="24"/>
          <w:szCs w:val="24"/>
          <w:u w:val="single"/>
        </w:rPr>
        <w:t xml:space="preserve">uso </w:t>
      </w:r>
      <w:r w:rsidR="006B612A" w:rsidRPr="006B612A">
        <w:rPr>
          <w:b/>
          <w:bCs/>
          <w:sz w:val="24"/>
          <w:szCs w:val="24"/>
          <w:u w:val="single"/>
        </w:rPr>
        <w:t>ligado</w:t>
      </w:r>
      <w:r w:rsidR="006B612A" w:rsidRPr="006B612A">
        <w:rPr>
          <w:b/>
          <w:bCs/>
          <w:sz w:val="24"/>
          <w:szCs w:val="24"/>
        </w:rPr>
        <w:t xml:space="preserve"> </w:t>
      </w:r>
      <w:r w:rsidRPr="006B612A">
        <w:rPr>
          <w:b/>
          <w:bCs/>
          <w:sz w:val="24"/>
          <w:szCs w:val="24"/>
        </w:rPr>
        <w:t xml:space="preserve"> à patologia tratada</w:t>
      </w:r>
      <w:r w:rsidR="006B612A" w:rsidRPr="006B612A">
        <w:rPr>
          <w:b/>
          <w:bCs/>
          <w:sz w:val="24"/>
          <w:szCs w:val="24"/>
        </w:rPr>
        <w:t>, passam a ter sua cobertura obrigatória conforme conteúd</w:t>
      </w:r>
      <w:r w:rsidR="002837D1">
        <w:rPr>
          <w:b/>
          <w:bCs/>
          <w:sz w:val="24"/>
          <w:szCs w:val="24"/>
        </w:rPr>
        <w:t>o</w:t>
      </w:r>
      <w:r w:rsidR="006B612A" w:rsidRPr="006B612A">
        <w:rPr>
          <w:b/>
          <w:bCs/>
          <w:sz w:val="24"/>
          <w:szCs w:val="24"/>
        </w:rPr>
        <w:t xml:space="preserve"> da RN </w:t>
      </w:r>
      <w:r w:rsidR="002837D1">
        <w:rPr>
          <w:b/>
          <w:bCs/>
          <w:sz w:val="24"/>
          <w:szCs w:val="24"/>
        </w:rPr>
        <w:t>428</w:t>
      </w:r>
      <w:r w:rsidR="006B612A" w:rsidRPr="006B612A">
        <w:rPr>
          <w:b/>
          <w:bCs/>
          <w:sz w:val="24"/>
          <w:szCs w:val="24"/>
        </w:rPr>
        <w:t xml:space="preserve"> da ANS.</w:t>
      </w:r>
      <w:r w:rsidRPr="006B612A">
        <w:rPr>
          <w:sz w:val="24"/>
          <w:szCs w:val="24"/>
        </w:rPr>
        <w:t xml:space="preserve"> </w:t>
      </w:r>
      <w:r w:rsidR="006B612A" w:rsidRPr="006B612A">
        <w:rPr>
          <w:sz w:val="24"/>
          <w:szCs w:val="24"/>
        </w:rPr>
        <w:t>T</w:t>
      </w:r>
      <w:r w:rsidRPr="006B612A">
        <w:rPr>
          <w:sz w:val="24"/>
          <w:szCs w:val="24"/>
        </w:rPr>
        <w:t xml:space="preserve">al rol, em sua edição ou em consulta online, dá para o procedimento </w:t>
      </w:r>
      <w:r w:rsidR="002837D1">
        <w:rPr>
          <w:sz w:val="24"/>
          <w:szCs w:val="24"/>
        </w:rPr>
        <w:t>c</w:t>
      </w:r>
      <w:r w:rsidRPr="006B612A">
        <w:rPr>
          <w:sz w:val="24"/>
          <w:szCs w:val="24"/>
        </w:rPr>
        <w:t>obertura obrigatória mínima. A Técnica por mim eleita</w:t>
      </w:r>
      <w:r w:rsidR="006B612A" w:rsidRPr="006B612A">
        <w:rPr>
          <w:sz w:val="24"/>
          <w:szCs w:val="24"/>
        </w:rPr>
        <w:t xml:space="preserve"> necessitará para obter o melhor resultado da barreia anti adesão</w:t>
      </w:r>
      <w:r w:rsidRPr="006B612A">
        <w:rPr>
          <w:sz w:val="24"/>
          <w:szCs w:val="24"/>
        </w:rPr>
        <w:t xml:space="preserve">, a qual passo a justificar, como necessária e garantida </w:t>
      </w:r>
      <w:r w:rsidR="006B612A" w:rsidRPr="006B612A">
        <w:rPr>
          <w:sz w:val="24"/>
          <w:szCs w:val="24"/>
        </w:rPr>
        <w:t>por resolução normativa</w:t>
      </w:r>
      <w:r w:rsidRPr="006B612A">
        <w:rPr>
          <w:sz w:val="24"/>
          <w:szCs w:val="24"/>
        </w:rPr>
        <w:t xml:space="preserve"> para o paciente citado.</w:t>
      </w:r>
    </w:p>
    <w:p w14:paraId="1D4DAF6C" w14:textId="33B76713" w:rsidR="002837D1" w:rsidRPr="002837D1" w:rsidRDefault="002C6E1D" w:rsidP="007C40BD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6B612A">
        <w:rPr>
          <w:sz w:val="24"/>
          <w:szCs w:val="24"/>
        </w:rPr>
        <w:t xml:space="preserve">Com a aplicação da barreira anti adesão solicitada, </w:t>
      </w:r>
      <w:r w:rsidR="00DF3591" w:rsidRPr="006B612A">
        <w:rPr>
          <w:sz w:val="24"/>
          <w:szCs w:val="24"/>
        </w:rPr>
        <w:t xml:space="preserve"> Adhesion STP +, </w:t>
      </w:r>
      <w:r w:rsidRPr="006B612A">
        <w:rPr>
          <w:sz w:val="24"/>
          <w:szCs w:val="24"/>
        </w:rPr>
        <w:t>a</w:t>
      </w:r>
      <w:r w:rsidR="00DF3591" w:rsidRPr="006B612A">
        <w:rPr>
          <w:sz w:val="24"/>
          <w:szCs w:val="24"/>
        </w:rPr>
        <w:t xml:space="preserve"> região cirúrgic</w:t>
      </w:r>
      <w:r w:rsidRPr="006B612A">
        <w:rPr>
          <w:sz w:val="24"/>
          <w:szCs w:val="24"/>
        </w:rPr>
        <w:t>a afetada terá a formação de um filme polimérico</w:t>
      </w:r>
      <w:r w:rsidR="00061AF8">
        <w:rPr>
          <w:sz w:val="24"/>
          <w:szCs w:val="24"/>
        </w:rPr>
        <w:t xml:space="preserve"> por até 4</w:t>
      </w:r>
      <w:r w:rsidR="00DF3591" w:rsidRPr="006B612A">
        <w:rPr>
          <w:sz w:val="24"/>
          <w:szCs w:val="24"/>
        </w:rPr>
        <w:t>5 dias</w:t>
      </w:r>
      <w:r w:rsidRPr="006B612A">
        <w:rPr>
          <w:sz w:val="24"/>
          <w:szCs w:val="24"/>
        </w:rPr>
        <w:t xml:space="preserve">, mesmo período em que este produto também fará a importante função </w:t>
      </w:r>
      <w:r w:rsidR="006C2FAD">
        <w:rPr>
          <w:sz w:val="24"/>
          <w:szCs w:val="24"/>
        </w:rPr>
        <w:t>hemostática</w:t>
      </w:r>
      <w:r w:rsidRPr="006B612A">
        <w:rPr>
          <w:sz w:val="24"/>
          <w:szCs w:val="24"/>
        </w:rPr>
        <w:t xml:space="preserve"> promovendo também a minoração dos sangramentos tardios pós operatório</w:t>
      </w:r>
      <w:r w:rsidR="00BE19BB">
        <w:rPr>
          <w:sz w:val="24"/>
          <w:szCs w:val="24"/>
        </w:rPr>
        <w:t xml:space="preserve">, pois optaremos em não usar em excesso a eletro cirurgia, que em seu uso demasiado provoca carbonizações e isquemias, que tardiamente vão produzir novos e desorganizados processos de </w:t>
      </w:r>
      <w:r w:rsidR="00BE19BB" w:rsidRPr="002837D1">
        <w:rPr>
          <w:rFonts w:cstheme="minorHAnsi"/>
          <w:sz w:val="24"/>
          <w:szCs w:val="24"/>
        </w:rPr>
        <w:t>cicatrização e com isso mais aderências ou fibrose que é o que pretendemos evitar</w:t>
      </w:r>
      <w:r w:rsidRPr="002837D1">
        <w:rPr>
          <w:rFonts w:cstheme="minorHAnsi"/>
          <w:sz w:val="24"/>
          <w:szCs w:val="24"/>
        </w:rPr>
        <w:t xml:space="preserve">. </w:t>
      </w:r>
      <w:r w:rsidR="002837D1" w:rsidRPr="002837D1">
        <w:rPr>
          <w:rFonts w:cstheme="minorHAnsi"/>
          <w:sz w:val="24"/>
          <w:szCs w:val="24"/>
        </w:rPr>
        <w:t xml:space="preserve">É de conhecimento amplo em nossa especialidade e respaldado pela literatura que </w:t>
      </w:r>
      <w:r w:rsidR="002837D1">
        <w:rPr>
          <w:rFonts w:cstheme="minorHAnsi"/>
          <w:sz w:val="24"/>
          <w:szCs w:val="24"/>
        </w:rPr>
        <w:t>a</w:t>
      </w:r>
      <w:r w:rsidR="002837D1" w:rsidRPr="002837D1">
        <w:rPr>
          <w:rFonts w:cstheme="minorHAnsi"/>
          <w:sz w:val="24"/>
          <w:szCs w:val="24"/>
        </w:rPr>
        <w:t xml:space="preserve"> cirurgia de</w:t>
      </w:r>
      <w:r w:rsidR="002837D1">
        <w:rPr>
          <w:rFonts w:cstheme="minorHAnsi"/>
          <w:sz w:val="24"/>
          <w:szCs w:val="24"/>
        </w:rPr>
        <w:t xml:space="preserve"> esvaziamento</w:t>
      </w:r>
      <w:r w:rsidR="005C0540">
        <w:rPr>
          <w:rFonts w:cstheme="minorHAnsi"/>
          <w:sz w:val="24"/>
          <w:szCs w:val="24"/>
        </w:rPr>
        <w:t xml:space="preserve"> axilar na mastologia,</w:t>
      </w:r>
      <w:r w:rsidR="002837D1" w:rsidRPr="002837D1">
        <w:rPr>
          <w:rFonts w:cstheme="minorHAnsi"/>
          <w:sz w:val="24"/>
          <w:szCs w:val="24"/>
        </w:rPr>
        <w:t xml:space="preserve"> pela sua complexidade, </w:t>
      </w:r>
      <w:r w:rsidR="002837D1">
        <w:rPr>
          <w:rFonts w:cstheme="minorHAnsi"/>
          <w:sz w:val="24"/>
          <w:szCs w:val="24"/>
        </w:rPr>
        <w:t xml:space="preserve">leva a produção de  alterações  </w:t>
      </w:r>
      <w:r w:rsidR="002837D1" w:rsidRPr="002837D1">
        <w:rPr>
          <w:rFonts w:cstheme="minorHAnsi"/>
          <w:sz w:val="24"/>
          <w:szCs w:val="24"/>
        </w:rPr>
        <w:t xml:space="preserve">anatômicas e funcionais, causando </w:t>
      </w:r>
      <w:r w:rsidR="002837D1">
        <w:rPr>
          <w:rFonts w:cstheme="minorHAnsi"/>
          <w:sz w:val="24"/>
          <w:szCs w:val="24"/>
        </w:rPr>
        <w:t xml:space="preserve">por vezes </w:t>
      </w:r>
      <w:r w:rsidR="007C40BD">
        <w:rPr>
          <w:rFonts w:cstheme="minorHAnsi"/>
          <w:sz w:val="24"/>
          <w:szCs w:val="24"/>
        </w:rPr>
        <w:t>distúrbios</w:t>
      </w:r>
      <w:r w:rsidR="002837D1" w:rsidRPr="002837D1">
        <w:rPr>
          <w:rFonts w:cstheme="minorHAnsi"/>
          <w:sz w:val="24"/>
          <w:szCs w:val="24"/>
        </w:rPr>
        <w:t xml:space="preserve"> mecânic</w:t>
      </w:r>
      <w:r w:rsidR="007C40BD">
        <w:rPr>
          <w:rFonts w:cstheme="minorHAnsi"/>
          <w:sz w:val="24"/>
          <w:szCs w:val="24"/>
        </w:rPr>
        <w:t>o</w:t>
      </w:r>
      <w:r w:rsidR="002837D1" w:rsidRPr="002837D1">
        <w:rPr>
          <w:rFonts w:cstheme="minorHAnsi"/>
          <w:sz w:val="24"/>
          <w:szCs w:val="24"/>
        </w:rPr>
        <w:t>s na articulação</w:t>
      </w:r>
      <w:r w:rsidR="007C40BD">
        <w:rPr>
          <w:rFonts w:cstheme="minorHAnsi"/>
          <w:sz w:val="24"/>
          <w:szCs w:val="24"/>
        </w:rPr>
        <w:t xml:space="preserve"> </w:t>
      </w:r>
      <w:r w:rsidR="007C40BD" w:rsidRPr="002837D1">
        <w:rPr>
          <w:rFonts w:cstheme="minorHAnsi"/>
          <w:sz w:val="24"/>
          <w:szCs w:val="24"/>
        </w:rPr>
        <w:t>escapulo</w:t>
      </w:r>
      <w:r w:rsidR="002837D1" w:rsidRPr="002837D1">
        <w:rPr>
          <w:rFonts w:cstheme="minorHAnsi"/>
          <w:sz w:val="24"/>
          <w:szCs w:val="24"/>
        </w:rPr>
        <w:t xml:space="preserve">-umeral, que leva a uma progressiva ocorrência de </w:t>
      </w:r>
      <w:r w:rsidR="007C40BD" w:rsidRPr="002837D1">
        <w:rPr>
          <w:rFonts w:cstheme="minorHAnsi"/>
          <w:sz w:val="24"/>
          <w:szCs w:val="24"/>
        </w:rPr>
        <w:t>FIBROSE,</w:t>
      </w:r>
      <w:r w:rsidR="002837D1" w:rsidRPr="002837D1">
        <w:rPr>
          <w:rFonts w:cstheme="minorHAnsi"/>
          <w:sz w:val="24"/>
          <w:szCs w:val="24"/>
        </w:rPr>
        <w:t xml:space="preserve"> </w:t>
      </w:r>
      <w:r w:rsidR="007C40BD" w:rsidRPr="002837D1">
        <w:rPr>
          <w:rFonts w:cstheme="minorHAnsi"/>
          <w:sz w:val="24"/>
          <w:szCs w:val="24"/>
        </w:rPr>
        <w:t>RETRAÇÃO</w:t>
      </w:r>
      <w:r w:rsidR="007C40BD">
        <w:rPr>
          <w:rFonts w:cstheme="minorHAnsi"/>
          <w:sz w:val="24"/>
          <w:szCs w:val="24"/>
        </w:rPr>
        <w:t xml:space="preserve"> </w:t>
      </w:r>
      <w:r w:rsidR="007C40BD" w:rsidRPr="002837D1">
        <w:rPr>
          <w:rFonts w:cstheme="minorHAnsi"/>
          <w:sz w:val="24"/>
          <w:szCs w:val="24"/>
        </w:rPr>
        <w:t>CICATRICIAL, ADERÊNCIA</w:t>
      </w:r>
      <w:r w:rsidR="005C0540">
        <w:rPr>
          <w:rFonts w:cstheme="minorHAnsi"/>
          <w:sz w:val="24"/>
          <w:szCs w:val="24"/>
        </w:rPr>
        <w:t>S</w:t>
      </w:r>
      <w:r w:rsidR="002837D1" w:rsidRPr="002837D1">
        <w:rPr>
          <w:rFonts w:cstheme="minorHAnsi"/>
          <w:sz w:val="24"/>
          <w:szCs w:val="24"/>
        </w:rPr>
        <w:t xml:space="preserve">, </w:t>
      </w:r>
      <w:r w:rsidR="007C40BD" w:rsidRPr="002837D1">
        <w:rPr>
          <w:rFonts w:cstheme="minorHAnsi"/>
          <w:sz w:val="24"/>
          <w:szCs w:val="24"/>
        </w:rPr>
        <w:t>subsequente</w:t>
      </w:r>
      <w:r w:rsidR="002837D1" w:rsidRPr="002837D1">
        <w:rPr>
          <w:rFonts w:cstheme="minorHAnsi"/>
          <w:sz w:val="24"/>
          <w:szCs w:val="24"/>
        </w:rPr>
        <w:t xml:space="preserve"> dano </w:t>
      </w:r>
      <w:r w:rsidR="005C0540">
        <w:rPr>
          <w:rFonts w:cstheme="minorHAnsi"/>
          <w:sz w:val="24"/>
          <w:szCs w:val="24"/>
        </w:rPr>
        <w:t>N</w:t>
      </w:r>
      <w:r w:rsidR="002837D1" w:rsidRPr="002837D1">
        <w:rPr>
          <w:rFonts w:cstheme="minorHAnsi"/>
          <w:sz w:val="24"/>
          <w:szCs w:val="24"/>
        </w:rPr>
        <w:t>os ligamentos e músculos</w:t>
      </w:r>
      <w:r w:rsidR="007C40BD">
        <w:rPr>
          <w:rFonts w:cstheme="minorHAnsi"/>
          <w:sz w:val="24"/>
          <w:szCs w:val="24"/>
        </w:rPr>
        <w:t xml:space="preserve"> e o </w:t>
      </w:r>
      <w:r w:rsidR="002837D1" w:rsidRPr="002837D1">
        <w:rPr>
          <w:rFonts w:cstheme="minorHAnsi"/>
          <w:sz w:val="24"/>
          <w:szCs w:val="24"/>
        </w:rPr>
        <w:t xml:space="preserve"> comprometimento da articulação do ombro</w:t>
      </w:r>
      <w:r w:rsidR="005C0540">
        <w:rPr>
          <w:rFonts w:cstheme="minorHAnsi"/>
          <w:sz w:val="24"/>
          <w:szCs w:val="24"/>
        </w:rPr>
        <w:t xml:space="preserve"> que pode ser uma </w:t>
      </w:r>
      <w:r w:rsidR="005C0540" w:rsidRPr="002837D1">
        <w:rPr>
          <w:rFonts w:cstheme="minorHAnsi"/>
          <w:sz w:val="24"/>
          <w:szCs w:val="24"/>
        </w:rPr>
        <w:t>consequência</w:t>
      </w:r>
      <w:r w:rsidR="002837D1" w:rsidRPr="002837D1">
        <w:rPr>
          <w:rFonts w:cstheme="minorHAnsi"/>
          <w:sz w:val="24"/>
          <w:szCs w:val="24"/>
        </w:rPr>
        <w:t xml:space="preserve"> reconhecida do</w:t>
      </w:r>
      <w:r w:rsidR="007C40BD">
        <w:rPr>
          <w:rFonts w:cstheme="minorHAnsi"/>
          <w:sz w:val="24"/>
          <w:szCs w:val="24"/>
        </w:rPr>
        <w:t xml:space="preserve"> </w:t>
      </w:r>
      <w:r w:rsidR="002837D1" w:rsidRPr="002837D1">
        <w:rPr>
          <w:rFonts w:cstheme="minorHAnsi"/>
          <w:sz w:val="24"/>
          <w:szCs w:val="24"/>
        </w:rPr>
        <w:t xml:space="preserve">esvaziamento </w:t>
      </w:r>
      <w:r w:rsidR="005C0540">
        <w:rPr>
          <w:rFonts w:cstheme="minorHAnsi"/>
          <w:sz w:val="24"/>
          <w:szCs w:val="24"/>
        </w:rPr>
        <w:t>axilar</w:t>
      </w:r>
      <w:r w:rsidR="002837D1" w:rsidRPr="002837D1">
        <w:rPr>
          <w:rFonts w:cstheme="minorHAnsi"/>
          <w:sz w:val="24"/>
          <w:szCs w:val="24"/>
        </w:rPr>
        <w:t>”</w:t>
      </w:r>
    </w:p>
    <w:p w14:paraId="484F88D1" w14:textId="77777777" w:rsidR="002837D1" w:rsidRDefault="002837D1" w:rsidP="00424C75">
      <w:pPr>
        <w:ind w:firstLine="708"/>
        <w:jc w:val="both"/>
        <w:rPr>
          <w:sz w:val="24"/>
          <w:szCs w:val="24"/>
        </w:rPr>
      </w:pPr>
    </w:p>
    <w:p w14:paraId="2E4097D0" w14:textId="77777777" w:rsidR="002837D1" w:rsidRDefault="002837D1" w:rsidP="00424C75">
      <w:pPr>
        <w:ind w:firstLine="708"/>
        <w:jc w:val="both"/>
        <w:rPr>
          <w:sz w:val="24"/>
          <w:szCs w:val="24"/>
        </w:rPr>
      </w:pPr>
    </w:p>
    <w:p w14:paraId="7F0CD0E3" w14:textId="320D4DC8" w:rsidR="00DF3591" w:rsidRDefault="00932393" w:rsidP="00424C75">
      <w:pPr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Como princípio basilar da legislação que rege o setor de saúde suplementar e que tem sua redação no Art. 4 da Resolução normativa 4</w:t>
      </w:r>
      <w:r w:rsidR="005C0540">
        <w:rPr>
          <w:sz w:val="24"/>
          <w:szCs w:val="24"/>
        </w:rPr>
        <w:t>65</w:t>
      </w:r>
      <w:r>
        <w:rPr>
          <w:sz w:val="24"/>
          <w:szCs w:val="24"/>
        </w:rPr>
        <w:t>, recomendando ações de prevenção na promoção da saúde dos pacientes, é que solicitamos a cobertura para o tratamento cirúrgico PROFILÁTIC</w:t>
      </w:r>
      <w:r w:rsidR="003919F6">
        <w:rPr>
          <w:sz w:val="24"/>
          <w:szCs w:val="24"/>
        </w:rPr>
        <w:t>O</w:t>
      </w:r>
      <w:r>
        <w:rPr>
          <w:sz w:val="24"/>
          <w:szCs w:val="24"/>
        </w:rPr>
        <w:t xml:space="preserve"> para </w:t>
      </w:r>
      <w:r w:rsidR="005C0540" w:rsidRPr="00EF5536">
        <w:rPr>
          <w:rFonts w:cstheme="minorHAnsi"/>
          <w:lang w:eastAsia="pt-BR"/>
        </w:rPr>
        <w:t>cirúrgico de bridas constritivas</w:t>
      </w:r>
      <w:r>
        <w:rPr>
          <w:sz w:val="24"/>
          <w:szCs w:val="24"/>
        </w:rPr>
        <w:t xml:space="preserve"> como já citado anteriormente e respaldado como efeito colateral indesejável, </w:t>
      </w:r>
      <w:r w:rsidR="00C90222">
        <w:rPr>
          <w:sz w:val="24"/>
          <w:szCs w:val="24"/>
        </w:rPr>
        <w:t>e, portanto,</w:t>
      </w:r>
      <w:r>
        <w:rPr>
          <w:sz w:val="24"/>
          <w:szCs w:val="24"/>
        </w:rPr>
        <w:t xml:space="preserve"> a ser combatido</w:t>
      </w:r>
      <w:r w:rsidR="00C90222">
        <w:rPr>
          <w:sz w:val="24"/>
          <w:szCs w:val="24"/>
        </w:rPr>
        <w:t xml:space="preserve"> previamente</w:t>
      </w:r>
      <w:r>
        <w:rPr>
          <w:sz w:val="24"/>
          <w:szCs w:val="24"/>
        </w:rPr>
        <w:t xml:space="preserve">, pela literatura da especialidade de </w:t>
      </w:r>
      <w:r w:rsidR="005C0540">
        <w:rPr>
          <w:sz w:val="24"/>
          <w:szCs w:val="24"/>
        </w:rPr>
        <w:t>mastologia</w:t>
      </w:r>
      <w:r>
        <w:rPr>
          <w:sz w:val="24"/>
          <w:szCs w:val="24"/>
        </w:rPr>
        <w:t xml:space="preserve">...  </w:t>
      </w:r>
    </w:p>
    <w:p w14:paraId="29B69BDD" w14:textId="77777777" w:rsidR="00424C75" w:rsidRPr="006B612A" w:rsidRDefault="00424C75" w:rsidP="00DF3591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Caso haja divergência </w:t>
      </w:r>
      <w:r w:rsidR="009F2556">
        <w:rPr>
          <w:sz w:val="24"/>
          <w:szCs w:val="24"/>
        </w:rPr>
        <w:t>entre o</w:t>
      </w:r>
      <w:r>
        <w:rPr>
          <w:sz w:val="24"/>
          <w:szCs w:val="24"/>
        </w:rPr>
        <w:t xml:space="preserve"> que justificamos e as coberturas de direito </w:t>
      </w:r>
      <w:r w:rsidR="009F2556">
        <w:rPr>
          <w:sz w:val="24"/>
          <w:szCs w:val="24"/>
        </w:rPr>
        <w:t>do paciente supra</w:t>
      </w:r>
      <w:r>
        <w:rPr>
          <w:sz w:val="24"/>
          <w:szCs w:val="24"/>
        </w:rPr>
        <w:t>citado, favor proceder com a devida justificativa</w:t>
      </w:r>
      <w:r w:rsidR="009F2556">
        <w:rPr>
          <w:sz w:val="24"/>
          <w:szCs w:val="24"/>
        </w:rPr>
        <w:t xml:space="preserve"> de negativa</w:t>
      </w:r>
      <w:r>
        <w:rPr>
          <w:sz w:val="24"/>
          <w:szCs w:val="24"/>
        </w:rPr>
        <w:t xml:space="preserve"> em conformidade com a resolução normativa 395 da ANS.      </w:t>
      </w:r>
    </w:p>
    <w:p w14:paraId="5D862973" w14:textId="77777777" w:rsidR="006B612A" w:rsidRPr="006B612A" w:rsidRDefault="006B612A" w:rsidP="00DF3591">
      <w:pPr>
        <w:jc w:val="both"/>
        <w:rPr>
          <w:sz w:val="24"/>
          <w:szCs w:val="24"/>
        </w:rPr>
      </w:pPr>
      <w:r w:rsidRPr="006B612A">
        <w:rPr>
          <w:sz w:val="24"/>
          <w:szCs w:val="24"/>
        </w:rPr>
        <w:t xml:space="preserve">Certo de sua liberação </w:t>
      </w:r>
    </w:p>
    <w:p w14:paraId="7EF11B82" w14:textId="77777777" w:rsidR="00DF3591" w:rsidRDefault="006B612A" w:rsidP="00DF3591">
      <w:pPr>
        <w:jc w:val="both"/>
        <w:rPr>
          <w:sz w:val="24"/>
          <w:szCs w:val="24"/>
        </w:rPr>
      </w:pPr>
      <w:r w:rsidRPr="006B612A">
        <w:rPr>
          <w:sz w:val="24"/>
          <w:szCs w:val="24"/>
        </w:rPr>
        <w:t xml:space="preserve">Cordialmente, </w:t>
      </w:r>
    </w:p>
    <w:p w14:paraId="02B9384D" w14:textId="77777777" w:rsidR="004608E0" w:rsidRDefault="004608E0" w:rsidP="00DF3591">
      <w:pPr>
        <w:jc w:val="both"/>
        <w:rPr>
          <w:sz w:val="24"/>
          <w:szCs w:val="24"/>
        </w:rPr>
      </w:pPr>
    </w:p>
    <w:sectPr w:rsidR="004608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BB46D" w14:textId="77777777" w:rsidR="00243B31" w:rsidRDefault="00243B31" w:rsidP="006B612A">
      <w:pPr>
        <w:spacing w:after="0" w:line="240" w:lineRule="auto"/>
      </w:pPr>
      <w:r>
        <w:separator/>
      </w:r>
    </w:p>
  </w:endnote>
  <w:endnote w:type="continuationSeparator" w:id="0">
    <w:p w14:paraId="107828DE" w14:textId="77777777" w:rsidR="00243B31" w:rsidRDefault="00243B31" w:rsidP="006B6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64092" w14:textId="77777777" w:rsidR="00243B31" w:rsidRDefault="00243B31" w:rsidP="006B612A">
      <w:pPr>
        <w:spacing w:after="0" w:line="240" w:lineRule="auto"/>
      </w:pPr>
      <w:r>
        <w:separator/>
      </w:r>
    </w:p>
  </w:footnote>
  <w:footnote w:type="continuationSeparator" w:id="0">
    <w:p w14:paraId="509351FC" w14:textId="77777777" w:rsidR="00243B31" w:rsidRDefault="00243B31" w:rsidP="006B61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591"/>
    <w:rsid w:val="00061AF8"/>
    <w:rsid w:val="00100BCC"/>
    <w:rsid w:val="001402F3"/>
    <w:rsid w:val="001F7E2A"/>
    <w:rsid w:val="00243B31"/>
    <w:rsid w:val="002837D1"/>
    <w:rsid w:val="002C6E1D"/>
    <w:rsid w:val="003919F6"/>
    <w:rsid w:val="00424C75"/>
    <w:rsid w:val="004608E0"/>
    <w:rsid w:val="00580408"/>
    <w:rsid w:val="00593716"/>
    <w:rsid w:val="005C0540"/>
    <w:rsid w:val="00606D39"/>
    <w:rsid w:val="00696C68"/>
    <w:rsid w:val="006B612A"/>
    <w:rsid w:val="006C2FAD"/>
    <w:rsid w:val="00714412"/>
    <w:rsid w:val="007C40BD"/>
    <w:rsid w:val="008C0389"/>
    <w:rsid w:val="008D2C72"/>
    <w:rsid w:val="00911611"/>
    <w:rsid w:val="00932393"/>
    <w:rsid w:val="009D4628"/>
    <w:rsid w:val="009F2556"/>
    <w:rsid w:val="00A51492"/>
    <w:rsid w:val="00A90C08"/>
    <w:rsid w:val="00AC4362"/>
    <w:rsid w:val="00AE36AE"/>
    <w:rsid w:val="00BE19BB"/>
    <w:rsid w:val="00C51742"/>
    <w:rsid w:val="00C71012"/>
    <w:rsid w:val="00C76EFD"/>
    <w:rsid w:val="00C90222"/>
    <w:rsid w:val="00D27DD2"/>
    <w:rsid w:val="00DF3591"/>
    <w:rsid w:val="00E40198"/>
    <w:rsid w:val="00ED10DC"/>
    <w:rsid w:val="00ED4D36"/>
    <w:rsid w:val="00FA2D0F"/>
    <w:rsid w:val="00FC47C3"/>
    <w:rsid w:val="00FD35E0"/>
    <w:rsid w:val="00FF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6DA5C"/>
  <w15:docId w15:val="{941BFDF3-5460-47AB-9CD2-AAD73A8CC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B61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B612A"/>
  </w:style>
  <w:style w:type="paragraph" w:styleId="Rodap">
    <w:name w:val="footer"/>
    <w:basedOn w:val="Normal"/>
    <w:link w:val="RodapChar"/>
    <w:uiPriority w:val="99"/>
    <w:unhideWhenUsed/>
    <w:rsid w:val="006B612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B61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552</Words>
  <Characters>2984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Marcelo Lemes</cp:lastModifiedBy>
  <cp:revision>5</cp:revision>
  <dcterms:created xsi:type="dcterms:W3CDTF">2025-11-26T19:57:00Z</dcterms:created>
  <dcterms:modified xsi:type="dcterms:W3CDTF">2025-11-26T20:04:00Z</dcterms:modified>
</cp:coreProperties>
</file>