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D46" w:rsidRDefault="00341D46" w:rsidP="00341D46">
      <w:pPr>
        <w:pStyle w:val="Ttulo"/>
      </w:pPr>
      <w:r>
        <w:t>Exercício 01</w:t>
      </w:r>
    </w:p>
    <w:p w:rsidR="00341D46" w:rsidRPr="00341D46" w:rsidRDefault="00341D46" w:rsidP="00341D46">
      <w:pPr>
        <w:pStyle w:val="Ttulo1"/>
      </w:pPr>
      <w:r>
        <w:t>Detalhado:</w:t>
      </w:r>
    </w:p>
    <w:p w:rsidR="00341D46" w:rsidRPr="00341D46" w:rsidRDefault="00341D46" w:rsidP="00341D46">
      <w:pPr>
        <w:rPr>
          <w:rFonts w:ascii="Calibri" w:eastAsia="Times New Roman" w:hAnsi="Calibri" w:cs="Calibri"/>
          <w:color w:val="000000"/>
          <w:sz w:val="48"/>
          <w:szCs w:val="48"/>
          <w:lang w:eastAsia="pt-BR"/>
        </w:rPr>
      </w:pPr>
      <w:r w:rsidRPr="00341D46">
        <w:rPr>
          <w:rFonts w:ascii="Calibri" w:eastAsia="Times New Roman" w:hAnsi="Calibri" w:cs="Calibri"/>
          <w:color w:val="000000"/>
          <w:sz w:val="48"/>
          <w:szCs w:val="48"/>
          <w:lang w:eastAsia="pt-BR"/>
        </w:rPr>
        <w:t>(</w:t>
      </w:r>
      <w:proofErr w:type="gramStart"/>
      <w:r w:rsidRPr="00341D46">
        <w:rPr>
          <w:rFonts w:ascii="Calibri" w:eastAsia="Times New Roman" w:hAnsi="Calibri" w:cs="Calibri"/>
          <w:color w:val="000000"/>
          <w:sz w:val="48"/>
          <w:szCs w:val="48"/>
          <w:lang w:eastAsia="pt-BR"/>
        </w:rPr>
        <w:t>n</w:t>
      </w:r>
      <w:proofErr w:type="gramEnd"/>
      <w:r w:rsidRPr="00341D46">
        <w:rPr>
          <w:rFonts w:ascii="Calibri" w:eastAsia="Times New Roman" w:hAnsi="Calibri" w:cs="Calibri"/>
          <w:color w:val="000000"/>
          <w:sz w:val="48"/>
          <w:szCs w:val="48"/>
          <w:lang w:eastAsia="pt-BR"/>
        </w:rPr>
        <w:t xml:space="preserve">+1)*σ= </w:t>
      </w:r>
      <w:r w:rsidRPr="00341D46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+</w:t>
      </w:r>
      <w:r w:rsidRPr="00341D46">
        <w:rPr>
          <w:rFonts w:ascii="Calibri" w:eastAsia="Times New Roman" w:hAnsi="Calibri" w:cs="Calibri"/>
          <w:color w:val="000000"/>
          <w:sz w:val="48"/>
          <w:szCs w:val="48"/>
          <w:lang w:eastAsia="pt-BR"/>
        </w:rPr>
        <w:t xml:space="preserve"> n*σ+ </w:t>
      </w:r>
      <w:r w:rsidRPr="00341D46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+</w:t>
      </w:r>
      <w:r w:rsidRPr="00341D46">
        <w:rPr>
          <w:rFonts w:ascii="Calibri" w:eastAsia="Times New Roman" w:hAnsi="Calibri" w:cs="Calibri"/>
          <w:color w:val="000000"/>
          <w:sz w:val="48"/>
          <w:szCs w:val="48"/>
          <w:lang w:eastAsia="pt-BR"/>
        </w:rPr>
        <w:t xml:space="preserve"> 3*n*</w:t>
      </w:r>
      <w:proofErr w:type="spellStart"/>
      <w:r w:rsidRPr="00341D46">
        <w:rPr>
          <w:rFonts w:ascii="Calibri" w:eastAsia="Times New Roman" w:hAnsi="Calibri" w:cs="Calibri"/>
          <w:color w:val="000000"/>
          <w:sz w:val="48"/>
          <w:szCs w:val="48"/>
          <w:lang w:eastAsia="pt-BR"/>
        </w:rPr>
        <w:t>σrec</w:t>
      </w:r>
      <w:proofErr w:type="spellEnd"/>
      <w:r w:rsidRPr="00341D46">
        <w:rPr>
          <w:rFonts w:ascii="Calibri" w:eastAsia="Times New Roman" w:hAnsi="Calibri" w:cs="Calibri"/>
          <w:color w:val="000000"/>
          <w:sz w:val="48"/>
          <w:szCs w:val="48"/>
          <w:lang w:eastAsia="pt-BR"/>
        </w:rPr>
        <w:t xml:space="preserve"> </w:t>
      </w:r>
      <w:r w:rsidRPr="00341D46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+</w:t>
      </w:r>
      <w:r w:rsidRPr="00341D46">
        <w:rPr>
          <w:rFonts w:ascii="Calibri" w:eastAsia="Times New Roman" w:hAnsi="Calibri" w:cs="Calibri"/>
          <w:color w:val="000000"/>
          <w:sz w:val="48"/>
          <w:szCs w:val="48"/>
          <w:lang w:eastAsia="pt-BR"/>
        </w:rPr>
        <w:t xml:space="preserve"> n*σ. </w:t>
      </w:r>
      <w:r w:rsidRPr="00341D46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+</w:t>
      </w:r>
      <w:r w:rsidRPr="00341D46">
        <w:rPr>
          <w:rFonts w:ascii="Calibri" w:eastAsia="Times New Roman" w:hAnsi="Calibri" w:cs="Calibri"/>
          <w:color w:val="000000"/>
          <w:sz w:val="48"/>
          <w:szCs w:val="48"/>
          <w:lang w:eastAsia="pt-BR"/>
        </w:rPr>
        <w:t xml:space="preserve"> n*</w:t>
      </w:r>
      <w:proofErr w:type="spellStart"/>
      <w:r w:rsidRPr="00341D46">
        <w:rPr>
          <w:rFonts w:ascii="Calibri" w:eastAsia="Times New Roman" w:hAnsi="Calibri" w:cs="Calibri"/>
          <w:color w:val="000000"/>
          <w:sz w:val="48"/>
          <w:szCs w:val="48"/>
          <w:lang w:eastAsia="pt-BR"/>
        </w:rPr>
        <w:t>σarm</w:t>
      </w:r>
      <w:proofErr w:type="spellEnd"/>
    </w:p>
    <w:p w:rsidR="00341D46" w:rsidRPr="00341D46" w:rsidRDefault="00341D46" w:rsidP="00341D46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Simplificado: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1134"/>
      </w:tblGrid>
      <w:tr w:rsidR="00341D46" w:rsidRPr="00341D46" w:rsidTr="00341D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custo</w:t>
            </w:r>
          </w:p>
        </w:tc>
      </w:tr>
      <w:tr w:rsidR="00341D46" w:rsidRPr="00341D46" w:rsidTr="00341D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71</w:t>
            </w:r>
          </w:p>
        </w:tc>
      </w:tr>
      <w:tr w:rsidR="00341D46" w:rsidRPr="00341D46" w:rsidTr="00341D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351</w:t>
            </w:r>
          </w:p>
        </w:tc>
      </w:tr>
      <w:tr w:rsidR="00341D46" w:rsidRPr="00341D46" w:rsidTr="00341D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701</w:t>
            </w:r>
          </w:p>
        </w:tc>
      </w:tr>
      <w:tr w:rsidR="00341D46" w:rsidRPr="00341D46" w:rsidTr="00341D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3501</w:t>
            </w:r>
          </w:p>
        </w:tc>
      </w:tr>
      <w:tr w:rsidR="00341D46" w:rsidRPr="00341D46" w:rsidTr="00341D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7001</w:t>
            </w:r>
          </w:p>
        </w:tc>
      </w:tr>
      <w:tr w:rsidR="00341D46" w:rsidRPr="00341D46" w:rsidTr="00341D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35001</w:t>
            </w:r>
          </w:p>
        </w:tc>
      </w:tr>
      <w:tr w:rsidR="00341D46" w:rsidRPr="00341D46" w:rsidTr="00341D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70001</w:t>
            </w:r>
          </w:p>
        </w:tc>
      </w:tr>
      <w:tr w:rsidR="00341D46" w:rsidRPr="00341D46" w:rsidTr="00341D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350001</w:t>
            </w:r>
          </w:p>
        </w:tc>
      </w:tr>
      <w:tr w:rsidR="00341D46" w:rsidRPr="00341D46" w:rsidTr="00341D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700001</w:t>
            </w:r>
          </w:p>
        </w:tc>
      </w:tr>
      <w:tr w:rsidR="00341D46" w:rsidRPr="00341D46" w:rsidTr="00341D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1D46" w:rsidRPr="00341D46" w:rsidRDefault="00341D46" w:rsidP="00341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1D4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3500001</w:t>
            </w:r>
          </w:p>
        </w:tc>
      </w:tr>
    </w:tbl>
    <w:p w:rsidR="00AB4F87" w:rsidRDefault="00AB4F87"/>
    <w:p w:rsidR="005C09AA" w:rsidRDefault="00341D46">
      <w:r>
        <w:rPr>
          <w:noProof/>
          <w:lang w:eastAsia="pt-BR"/>
        </w:rPr>
        <w:drawing>
          <wp:inline distT="0" distB="0" distL="0" distR="0" wp14:anchorId="1236E80B" wp14:editId="48B39048">
            <wp:extent cx="4892040" cy="2743200"/>
            <wp:effectExtent l="0" t="0" r="381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B4F87" w:rsidRDefault="00AB4F87" w:rsidP="00AB4F87">
      <w:pPr>
        <w:pStyle w:val="Ttulo"/>
      </w:pPr>
      <w:r>
        <w:t>Exercício 02</w:t>
      </w:r>
    </w:p>
    <w:p w:rsidR="00AB4F87" w:rsidRPr="00341D46" w:rsidRDefault="00AB4F87" w:rsidP="00AB4F87">
      <w:pPr>
        <w:pStyle w:val="Ttulo1"/>
      </w:pPr>
      <w:r>
        <w:t>Detalhado:</w:t>
      </w:r>
    </w:p>
    <w:p w:rsidR="00AB4F87" w:rsidRPr="00AB4F87" w:rsidRDefault="00AB4F87" w:rsidP="00AB4F87">
      <w:pPr>
        <w:rPr>
          <w:rFonts w:ascii="Calibri" w:eastAsia="Times New Roman" w:hAnsi="Calibri" w:cs="Calibri"/>
          <w:color w:val="000000"/>
          <w:sz w:val="44"/>
          <w:szCs w:val="44"/>
          <w:lang w:eastAsia="pt-BR"/>
        </w:rPr>
      </w:pP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(</w:t>
      </w:r>
      <w:proofErr w:type="gram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n</w:t>
      </w:r>
      <w:proofErr w:type="gramEnd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+1)*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σ=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</w:t>
      </w:r>
      <w:r w:rsidRPr="00341D46">
        <w:rPr>
          <w:rFonts w:ascii="Calibri" w:eastAsia="Times New Roman" w:hAnsi="Calibri" w:cs="Calibri"/>
          <w:color w:val="000000"/>
          <w:sz w:val="30"/>
          <w:szCs w:val="30"/>
          <w:lang w:eastAsia="pt-BR"/>
        </w:rPr>
        <w:t>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n*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</w:t>
      </w:r>
      <w:r w:rsidRPr="00341D46">
        <w:rPr>
          <w:rFonts w:ascii="Calibri" w:eastAsia="Times New Roman" w:hAnsi="Calibri" w:cs="Calibri"/>
          <w:color w:val="000000"/>
          <w:sz w:val="30"/>
          <w:szCs w:val="30"/>
          <w:lang w:eastAsia="pt-BR"/>
        </w:rPr>
        <w:t>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5*n*</w:t>
      </w:r>
      <w:proofErr w:type="spell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σrec</w:t>
      </w:r>
      <w:proofErr w:type="spellEnd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</w:t>
      </w:r>
      <w:r w:rsidRPr="00341D46">
        <w:rPr>
          <w:rFonts w:ascii="Calibri" w:eastAsia="Times New Roman" w:hAnsi="Calibri" w:cs="Calibri"/>
          <w:color w:val="000000"/>
          <w:sz w:val="30"/>
          <w:szCs w:val="30"/>
          <w:lang w:eastAsia="pt-BR"/>
        </w:rPr>
        <w:t>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2*n*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σ.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</w:t>
      </w:r>
      <w:r w:rsidRPr="00341D46">
        <w:rPr>
          <w:rFonts w:ascii="Calibri" w:eastAsia="Times New Roman" w:hAnsi="Calibri" w:cs="Calibri"/>
          <w:color w:val="000000"/>
          <w:sz w:val="30"/>
          <w:szCs w:val="30"/>
          <w:lang w:eastAsia="pt-BR"/>
        </w:rPr>
        <w:t>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n*</w:t>
      </w:r>
      <w:proofErr w:type="spell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σarm</w:t>
      </w:r>
      <w:proofErr w:type="spellEnd"/>
    </w:p>
    <w:p w:rsidR="00AB4F87" w:rsidRPr="00341D46" w:rsidRDefault="00AB4F87" w:rsidP="00AB4F87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Simplificado: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1134"/>
      </w:tblGrid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custo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101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501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1001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5001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10001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50001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100001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500001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1000001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5000001</w:t>
            </w:r>
          </w:p>
        </w:tc>
      </w:tr>
    </w:tbl>
    <w:p w:rsidR="00AB4F87" w:rsidRDefault="00AB4F87"/>
    <w:p w:rsidR="00AB4F87" w:rsidRDefault="00AB4F87">
      <w:r>
        <w:rPr>
          <w:noProof/>
          <w:lang w:eastAsia="pt-BR"/>
        </w:rPr>
        <w:drawing>
          <wp:inline distT="0" distB="0" distL="0" distR="0" wp14:anchorId="01D470F7" wp14:editId="3D6E47B8">
            <wp:extent cx="4892040" cy="2743200"/>
            <wp:effectExtent l="0" t="0" r="381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B4F87" w:rsidRDefault="00AB4F87" w:rsidP="00AB4F87">
      <w:pPr>
        <w:pStyle w:val="Ttulo"/>
      </w:pPr>
      <w:r>
        <w:t>Exercício 03</w:t>
      </w:r>
    </w:p>
    <w:p w:rsidR="00AB4F87" w:rsidRPr="00341D46" w:rsidRDefault="00AB4F87" w:rsidP="00AB4F87">
      <w:pPr>
        <w:pStyle w:val="Ttulo1"/>
      </w:pPr>
      <w:r>
        <w:t>Detalhado:</w:t>
      </w:r>
    </w:p>
    <w:p w:rsidR="00AB4F87" w:rsidRPr="00AB4F87" w:rsidRDefault="00AB4F87" w:rsidP="00AB4F87">
      <w:pPr>
        <w:spacing w:after="0" w:line="240" w:lineRule="auto"/>
        <w:rPr>
          <w:rFonts w:ascii="Calibri" w:eastAsia="Times New Roman" w:hAnsi="Calibri" w:cs="Calibri"/>
          <w:color w:val="000000"/>
          <w:sz w:val="44"/>
          <w:szCs w:val="44"/>
          <w:lang w:eastAsia="pt-BR"/>
        </w:rPr>
      </w:pP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[</w:t>
      </w:r>
      <w:proofErr w:type="spellStart"/>
      <w:proofErr w:type="gram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lin</w:t>
      </w:r>
      <w:proofErr w:type="spellEnd"/>
      <w:proofErr w:type="gramEnd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*(col+1) + 2]*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σ=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</w:t>
      </w:r>
      <w:r w:rsidRPr="00341D46">
        <w:rPr>
          <w:rFonts w:ascii="Calibri" w:eastAsia="Times New Roman" w:hAnsi="Calibri" w:cs="Calibri"/>
          <w:color w:val="000000"/>
          <w:sz w:val="30"/>
          <w:szCs w:val="30"/>
          <w:lang w:eastAsia="pt-BR"/>
        </w:rPr>
        <w:t>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[</w:t>
      </w:r>
      <w:proofErr w:type="spell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lin</w:t>
      </w:r>
      <w:proofErr w:type="spellEnd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*(col+1)]*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</w:t>
      </w:r>
      <w:r w:rsidRPr="00341D46">
        <w:rPr>
          <w:rFonts w:ascii="Calibri" w:eastAsia="Times New Roman" w:hAnsi="Calibri" w:cs="Calibri"/>
          <w:color w:val="000000"/>
          <w:sz w:val="30"/>
          <w:szCs w:val="30"/>
          <w:lang w:eastAsia="pt-BR"/>
        </w:rPr>
        <w:t>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4*</w:t>
      </w:r>
      <w:proofErr w:type="spell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col</w:t>
      </w:r>
      <w:proofErr w:type="spellEnd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*</w:t>
      </w:r>
      <w:proofErr w:type="spell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lin</w:t>
      </w:r>
      <w:proofErr w:type="spellEnd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*</w:t>
      </w:r>
      <w:proofErr w:type="spell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σrec</w:t>
      </w:r>
      <w:proofErr w:type="spellEnd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</w:t>
      </w:r>
      <w:r w:rsidRPr="00341D46">
        <w:rPr>
          <w:rFonts w:ascii="Calibri" w:eastAsia="Times New Roman" w:hAnsi="Calibri" w:cs="Calibri"/>
          <w:color w:val="000000"/>
          <w:sz w:val="30"/>
          <w:szCs w:val="30"/>
          <w:lang w:eastAsia="pt-BR"/>
        </w:rPr>
        <w:t>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2*</w:t>
      </w:r>
      <w:proofErr w:type="spell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col</w:t>
      </w:r>
      <w:proofErr w:type="spellEnd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*</w:t>
      </w:r>
      <w:proofErr w:type="spell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lin</w:t>
      </w:r>
      <w:proofErr w:type="spellEnd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*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σ.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</w:t>
      </w:r>
      <w:r w:rsidRPr="00341D46">
        <w:rPr>
          <w:rFonts w:ascii="Calibri" w:eastAsia="Times New Roman" w:hAnsi="Calibri" w:cs="Calibri"/>
          <w:color w:val="000000"/>
          <w:sz w:val="30"/>
          <w:szCs w:val="30"/>
          <w:lang w:eastAsia="pt-BR"/>
        </w:rPr>
        <w:t>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</w:t>
      </w:r>
      <w:proofErr w:type="spell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col</w:t>
      </w:r>
      <w:proofErr w:type="spellEnd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*</w:t>
      </w:r>
      <w:proofErr w:type="spell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lin</w:t>
      </w:r>
      <w:proofErr w:type="spellEnd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*</w:t>
      </w:r>
      <w:proofErr w:type="spell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σarm</w:t>
      </w:r>
      <w:proofErr w:type="spellEnd"/>
    </w:p>
    <w:p w:rsidR="00AB4F87" w:rsidRDefault="00AB4F87" w:rsidP="00AB4F87">
      <w:pPr>
        <w:rPr>
          <w:rFonts w:ascii="Calibri" w:eastAsia="Times New Roman" w:hAnsi="Calibri" w:cs="Calibri"/>
          <w:color w:val="000000"/>
          <w:sz w:val="48"/>
          <w:szCs w:val="48"/>
          <w:lang w:eastAsia="pt-BR"/>
        </w:rPr>
      </w:pPr>
    </w:p>
    <w:p w:rsidR="00AB4F87" w:rsidRPr="00341D46" w:rsidRDefault="00AB4F87" w:rsidP="00AB4F87">
      <w:pPr>
        <w:rPr>
          <w:rFonts w:ascii="Calibri" w:eastAsia="Times New Roman" w:hAnsi="Calibri" w:cs="Calibri"/>
          <w:color w:val="000000"/>
          <w:sz w:val="48"/>
          <w:szCs w:val="48"/>
          <w:lang w:eastAsia="pt-BR"/>
        </w:rPr>
      </w:pPr>
    </w:p>
    <w:p w:rsidR="00AB4F87" w:rsidRPr="00341D46" w:rsidRDefault="00AB4F87" w:rsidP="00AB4F87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Simplificado:</w:t>
      </w:r>
    </w:p>
    <w:tbl>
      <w:tblPr>
        <w:tblW w:w="4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702"/>
        <w:gridCol w:w="1702"/>
      </w:tblGrid>
      <w:tr w:rsidR="00AB4F87" w:rsidRPr="00AB4F87" w:rsidTr="00AB4F87">
        <w:trPr>
          <w:trHeight w:val="300"/>
        </w:trPr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matriz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n elementos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custo</w:t>
            </w:r>
          </w:p>
        </w:tc>
      </w:tr>
      <w:tr w:rsidR="00AB4F87" w:rsidRPr="00AB4F87" w:rsidTr="00AB4F87">
        <w:trPr>
          <w:trHeight w:val="300"/>
        </w:trPr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10x10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922</w:t>
            </w:r>
          </w:p>
        </w:tc>
      </w:tr>
      <w:tr w:rsidR="00AB4F87" w:rsidRPr="00AB4F87" w:rsidTr="00AB4F87">
        <w:trPr>
          <w:trHeight w:val="300"/>
        </w:trPr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50x75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3750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33852</w:t>
            </w:r>
          </w:p>
        </w:tc>
      </w:tr>
      <w:tr w:rsidR="00AB4F87" w:rsidRPr="00AB4F87" w:rsidTr="00AB4F87">
        <w:trPr>
          <w:trHeight w:val="300"/>
        </w:trPr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10000x1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110002</w:t>
            </w:r>
          </w:p>
        </w:tc>
      </w:tr>
      <w:tr w:rsidR="00AB4F87" w:rsidRPr="00AB4F87" w:rsidTr="00AB4F87">
        <w:trPr>
          <w:trHeight w:val="300"/>
        </w:trPr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100x300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30000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270202</w:t>
            </w:r>
          </w:p>
        </w:tc>
      </w:tr>
      <w:tr w:rsidR="00AB4F87" w:rsidRPr="00AB4F87" w:rsidTr="00AB4F87">
        <w:trPr>
          <w:trHeight w:val="300"/>
        </w:trPr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500x200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901002</w:t>
            </w:r>
          </w:p>
        </w:tc>
      </w:tr>
      <w:tr w:rsidR="00AB4F87" w:rsidRPr="00AB4F87" w:rsidTr="00AB4F87">
        <w:trPr>
          <w:trHeight w:val="300"/>
        </w:trPr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1000x1000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9002002</w:t>
            </w:r>
          </w:p>
        </w:tc>
      </w:tr>
      <w:tr w:rsidR="00AB4F87" w:rsidRPr="00AB4F87" w:rsidTr="00AB4F87">
        <w:trPr>
          <w:trHeight w:val="300"/>
        </w:trPr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5000x7000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35000000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315010002</w:t>
            </w:r>
          </w:p>
        </w:tc>
      </w:tr>
      <w:tr w:rsidR="00AB4F87" w:rsidRPr="00AB4F87" w:rsidTr="00AB4F87">
        <w:trPr>
          <w:trHeight w:val="300"/>
        </w:trPr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50000x1000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500000000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450100002</w:t>
            </w:r>
          </w:p>
        </w:tc>
      </w:tr>
      <w:tr w:rsidR="00AB4F87" w:rsidRPr="00AB4F87" w:rsidTr="00AB4F87">
        <w:trPr>
          <w:trHeight w:val="300"/>
        </w:trPr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50000x25000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1250000000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11250100002</w:t>
            </w:r>
          </w:p>
        </w:tc>
      </w:tr>
      <w:tr w:rsidR="00AB4F87" w:rsidRPr="00AB4F87" w:rsidTr="00AB4F87">
        <w:trPr>
          <w:trHeight w:val="300"/>
        </w:trPr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100000x100000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10000000000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90000200002</w:t>
            </w:r>
          </w:p>
        </w:tc>
      </w:tr>
    </w:tbl>
    <w:p w:rsidR="00AB4F87" w:rsidRDefault="00AB4F87"/>
    <w:p w:rsidR="00AB4F87" w:rsidRDefault="00AB4F87">
      <w:r>
        <w:rPr>
          <w:noProof/>
          <w:lang w:eastAsia="pt-BR"/>
        </w:rPr>
        <w:drawing>
          <wp:inline distT="0" distB="0" distL="0" distR="0" wp14:anchorId="4A9C41D0" wp14:editId="0DAD09CB">
            <wp:extent cx="5400040" cy="2683510"/>
            <wp:effectExtent l="0" t="0" r="10160" b="254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B4F87" w:rsidRDefault="00AB4F87"/>
    <w:p w:rsidR="00AB4F87" w:rsidRDefault="00AB4F87" w:rsidP="00AB4F87">
      <w:pPr>
        <w:pStyle w:val="Ttulo"/>
      </w:pPr>
      <w:r>
        <w:t>Exercício 04</w:t>
      </w:r>
    </w:p>
    <w:p w:rsidR="00AB4F87" w:rsidRPr="00341D46" w:rsidRDefault="00AB4F87" w:rsidP="00AB4F87">
      <w:pPr>
        <w:pStyle w:val="Ttulo1"/>
      </w:pPr>
      <w:r>
        <w:t>Detalhado:</w:t>
      </w:r>
    </w:p>
    <w:p w:rsidR="00AB4F87" w:rsidRDefault="00AB4F87" w:rsidP="00AB4F87">
      <w:pPr>
        <w:pStyle w:val="Ttulo1"/>
        <w:rPr>
          <w:rFonts w:ascii="Calibri" w:eastAsia="Times New Roman" w:hAnsi="Calibri" w:cs="Calibri"/>
          <w:color w:val="000000"/>
          <w:sz w:val="44"/>
          <w:szCs w:val="44"/>
          <w:lang w:eastAsia="pt-BR"/>
        </w:rPr>
      </w:pP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[4*n² + 3*n + 6]*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σ=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</w:t>
      </w:r>
      <w:r w:rsidRPr="00341D46">
        <w:rPr>
          <w:rFonts w:ascii="Calibri" w:eastAsia="Times New Roman" w:hAnsi="Calibri" w:cs="Calibri"/>
          <w:color w:val="000000"/>
          <w:sz w:val="30"/>
          <w:szCs w:val="30"/>
          <w:lang w:eastAsia="pt-BR"/>
        </w:rPr>
        <w:t>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[3*n² + 3*n]*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</w:t>
      </w:r>
      <w:r w:rsidRPr="00341D46">
        <w:rPr>
          <w:rFonts w:ascii="Calibri" w:eastAsia="Times New Roman" w:hAnsi="Calibri" w:cs="Calibri"/>
          <w:color w:val="000000"/>
          <w:sz w:val="30"/>
          <w:szCs w:val="30"/>
          <w:lang w:eastAsia="pt-BR"/>
        </w:rPr>
        <w:t>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18*n²*</w:t>
      </w:r>
      <w:proofErr w:type="spell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σrec</w:t>
      </w:r>
      <w:proofErr w:type="spellEnd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</w:t>
      </w:r>
      <w:r w:rsidRPr="00341D46">
        <w:rPr>
          <w:rFonts w:ascii="Calibri" w:eastAsia="Times New Roman" w:hAnsi="Calibri" w:cs="Calibri"/>
          <w:color w:val="000000"/>
          <w:sz w:val="30"/>
          <w:szCs w:val="30"/>
          <w:lang w:eastAsia="pt-BR"/>
        </w:rPr>
        <w:t>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10*n²*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σ.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</w:t>
      </w:r>
      <w:r w:rsidRPr="00341D46">
        <w:rPr>
          <w:rFonts w:ascii="Calibri" w:eastAsia="Times New Roman" w:hAnsi="Calibri" w:cs="Calibri"/>
          <w:color w:val="000000"/>
          <w:sz w:val="30"/>
          <w:szCs w:val="30"/>
          <w:lang w:eastAsia="pt-BR"/>
        </w:rPr>
        <w:t>+</w:t>
      </w:r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 xml:space="preserve"> 2*n²*</w:t>
      </w:r>
      <w:proofErr w:type="spellStart"/>
      <w:r w:rsidRPr="00AB4F87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σarm</w:t>
      </w:r>
      <w:proofErr w:type="spellEnd"/>
    </w:p>
    <w:p w:rsidR="00AB4F87" w:rsidRDefault="00AB4F87" w:rsidP="00AB4F87">
      <w:pPr>
        <w:rPr>
          <w:lang w:eastAsia="pt-BR"/>
        </w:rPr>
      </w:pPr>
    </w:p>
    <w:p w:rsidR="00AB4F87" w:rsidRDefault="00AB4F87" w:rsidP="00AB4F87">
      <w:pPr>
        <w:rPr>
          <w:lang w:eastAsia="pt-BR"/>
        </w:rPr>
      </w:pPr>
    </w:p>
    <w:p w:rsidR="00AB4F87" w:rsidRPr="00AB4F87" w:rsidRDefault="00AB4F87" w:rsidP="00AB4F87">
      <w:pPr>
        <w:rPr>
          <w:lang w:eastAsia="pt-BR"/>
        </w:rPr>
      </w:pPr>
    </w:p>
    <w:p w:rsidR="00AB4F87" w:rsidRPr="00341D46" w:rsidRDefault="00AB4F87" w:rsidP="00AB4F87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Simplificado:</w:t>
      </w:r>
    </w:p>
    <w:tbl>
      <w:tblPr>
        <w:tblW w:w="2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1702"/>
      </w:tblGrid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custo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3766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92806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370606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9253006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37006006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925030006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3700060006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92500300006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3,70001E+11</w:t>
            </w:r>
          </w:p>
        </w:tc>
      </w:tr>
      <w:tr w:rsidR="00AB4F87" w:rsidRPr="00AB4F87" w:rsidTr="00AB4F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500000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B4F87" w:rsidRPr="00AB4F87" w:rsidRDefault="00AB4F87" w:rsidP="00AB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AB4F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9,25E+12</w:t>
            </w:r>
          </w:p>
        </w:tc>
      </w:tr>
    </w:tbl>
    <w:p w:rsidR="00AB4F87" w:rsidRDefault="00AB4F87"/>
    <w:p w:rsidR="00AB4F87" w:rsidRDefault="00AB4F87">
      <w:r>
        <w:rPr>
          <w:noProof/>
          <w:lang w:eastAsia="pt-BR"/>
        </w:rPr>
        <w:drawing>
          <wp:inline distT="0" distB="0" distL="0" distR="0" wp14:anchorId="5A28CA4A" wp14:editId="662DC018">
            <wp:extent cx="5158740" cy="2743200"/>
            <wp:effectExtent l="0" t="0" r="381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341D46" w:rsidRDefault="00341D46"/>
    <w:sectPr w:rsidR="00341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46"/>
    <w:rsid w:val="001613B9"/>
    <w:rsid w:val="002C3E32"/>
    <w:rsid w:val="00341D46"/>
    <w:rsid w:val="005C09AA"/>
    <w:rsid w:val="00AB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ECE0"/>
  <w15:chartTrackingRefBased/>
  <w15:docId w15:val="{CD2493F1-1466-4D14-AC21-703E574B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F87"/>
  </w:style>
  <w:style w:type="paragraph" w:styleId="Ttulo1">
    <w:name w:val="heading 1"/>
    <w:basedOn w:val="Normal"/>
    <w:next w:val="Normal"/>
    <w:link w:val="Ttulo1Char"/>
    <w:uiPriority w:val="9"/>
    <w:qFormat/>
    <w:rsid w:val="00341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41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EspaoReservado">
    <w:name w:val="Placeholder Text"/>
    <w:basedOn w:val="Fontepargpadro"/>
    <w:uiPriority w:val="99"/>
    <w:semiHidden/>
    <w:rsid w:val="00341D46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341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xtlayer--absolute">
    <w:name w:val="textlayer--absolute"/>
    <w:basedOn w:val="Fontepargpadro"/>
    <w:rsid w:val="00341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cuments\Maua\Estrutura%20avan&#231;ados\Lab%2002\Lab%20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cuments\Maua\Estrutura%20avan&#231;ados\Lab%2002\Lab%20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cuments\Maua\Estrutura%20avan&#231;ados\Lab%2002\Lab%20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cuments\Maua\Estrutura%20avan&#231;ados\Lab%2002\Lab%20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 Ex -</a:t>
            </a:r>
            <a:r>
              <a:rPr lang="pt-BR" baseline="0"/>
              <a:t> 1</a:t>
            </a:r>
            <a:endParaRPr lang="pt-BR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3325320316268877"/>
          <c:y val="0.17171296296296296"/>
          <c:w val="0.61032125657190051"/>
          <c:h val="0.65417468649752109"/>
        </c:manualLayout>
      </c:layout>
      <c:scatterChart>
        <c:scatterStyle val="smoothMarker"/>
        <c:varyColors val="0"/>
        <c:ser>
          <c:idx val="1"/>
          <c:order val="0"/>
          <c:tx>
            <c:v>Custos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'Ex1'!$A$3:$A$12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  <c:pt idx="9">
                  <c:v>500000</c:v>
                </c:pt>
              </c:numCache>
            </c:numRef>
          </c:xVal>
          <c:yVal>
            <c:numRef>
              <c:f>'Ex1'!$B$3:$B$12</c:f>
              <c:numCache>
                <c:formatCode>General</c:formatCode>
                <c:ptCount val="10"/>
                <c:pt idx="0">
                  <c:v>71</c:v>
                </c:pt>
                <c:pt idx="1">
                  <c:v>351</c:v>
                </c:pt>
                <c:pt idx="2">
                  <c:v>701</c:v>
                </c:pt>
                <c:pt idx="3">
                  <c:v>3501</c:v>
                </c:pt>
                <c:pt idx="4">
                  <c:v>7001</c:v>
                </c:pt>
                <c:pt idx="5">
                  <c:v>35001</c:v>
                </c:pt>
                <c:pt idx="6">
                  <c:v>70001</c:v>
                </c:pt>
                <c:pt idx="7">
                  <c:v>350001</c:v>
                </c:pt>
                <c:pt idx="8">
                  <c:v>700001</c:v>
                </c:pt>
                <c:pt idx="9">
                  <c:v>3500001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34-4FC3-B9BE-1608178A83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2568752"/>
        <c:axId val="1492569584"/>
      </c:scatterChart>
      <c:valAx>
        <c:axId val="149256875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Número de</a:t>
                </a:r>
              </a:p>
              <a:p>
                <a:pPr>
                  <a:defRPr/>
                </a:pPr>
                <a:r>
                  <a:rPr lang="pt-BR" baseline="0"/>
                  <a:t>elementos</a:t>
                </a:r>
              </a:p>
            </c:rich>
          </c:tx>
          <c:layout>
            <c:manualLayout>
              <c:xMode val="edge"/>
              <c:yMode val="edge"/>
              <c:x val="0.79936263808145458"/>
              <c:y val="0.822175925925925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2569584"/>
        <c:crosses val="autoZero"/>
        <c:crossBetween val="midCat"/>
      </c:valAx>
      <c:valAx>
        <c:axId val="14925695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2568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577591352482814"/>
          <c:y val="0.26004556722076405"/>
          <c:w val="0.17085960049386351"/>
          <c:h val="0.156251093613298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 Ex -</a:t>
            </a:r>
            <a:r>
              <a:rPr lang="pt-BR" baseline="0"/>
              <a:t> 2</a:t>
            </a:r>
            <a:endParaRPr lang="pt-BR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3325320316268877"/>
          <c:y val="0.17171296296296296"/>
          <c:w val="0.61032125657190051"/>
          <c:h val="0.65417468649752109"/>
        </c:manualLayout>
      </c:layout>
      <c:scatterChart>
        <c:scatterStyle val="smoothMarker"/>
        <c:varyColors val="0"/>
        <c:ser>
          <c:idx val="1"/>
          <c:order val="0"/>
          <c:tx>
            <c:v>Custos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'Ex2'!$A$3:$A$12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  <c:pt idx="9">
                  <c:v>500000</c:v>
                </c:pt>
              </c:numCache>
            </c:numRef>
          </c:xVal>
          <c:yVal>
            <c:numRef>
              <c:f>'Ex2'!$B$3:$B$12</c:f>
              <c:numCache>
                <c:formatCode>General</c:formatCode>
                <c:ptCount val="10"/>
                <c:pt idx="0">
                  <c:v>101</c:v>
                </c:pt>
                <c:pt idx="1">
                  <c:v>501</c:v>
                </c:pt>
                <c:pt idx="2">
                  <c:v>1001</c:v>
                </c:pt>
                <c:pt idx="3">
                  <c:v>5001</c:v>
                </c:pt>
                <c:pt idx="4">
                  <c:v>10001</c:v>
                </c:pt>
                <c:pt idx="5">
                  <c:v>50001</c:v>
                </c:pt>
                <c:pt idx="6">
                  <c:v>100001</c:v>
                </c:pt>
                <c:pt idx="7">
                  <c:v>500001</c:v>
                </c:pt>
                <c:pt idx="8">
                  <c:v>1000001</c:v>
                </c:pt>
                <c:pt idx="9">
                  <c:v>5000001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F7-4373-8510-0F034846A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2568752"/>
        <c:axId val="1492569584"/>
      </c:scatterChart>
      <c:valAx>
        <c:axId val="149256875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Número de</a:t>
                </a:r>
              </a:p>
              <a:p>
                <a:pPr>
                  <a:defRPr/>
                </a:pPr>
                <a:r>
                  <a:rPr lang="pt-BR" baseline="0"/>
                  <a:t>elementos</a:t>
                </a:r>
              </a:p>
            </c:rich>
          </c:tx>
          <c:layout>
            <c:manualLayout>
              <c:xMode val="edge"/>
              <c:yMode val="edge"/>
              <c:x val="0.79936263808145458"/>
              <c:y val="0.822175925925925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2569584"/>
        <c:crosses val="autoZero"/>
        <c:crossBetween val="midCat"/>
      </c:valAx>
      <c:valAx>
        <c:axId val="14925695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2568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577591352482814"/>
          <c:y val="0.26004556722076405"/>
          <c:w val="0.17085960049386351"/>
          <c:h val="0.156251093613298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 Ex -</a:t>
            </a:r>
            <a:r>
              <a:rPr lang="pt-BR" baseline="0"/>
              <a:t> 3</a:t>
            </a:r>
            <a:endParaRPr lang="pt-BR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3325320316268877"/>
          <c:y val="0.17171296296296296"/>
          <c:w val="0.61032125657190051"/>
          <c:h val="0.65417468649752109"/>
        </c:manualLayout>
      </c:layout>
      <c:scatterChart>
        <c:scatterStyle val="smoothMarker"/>
        <c:varyColors val="0"/>
        <c:ser>
          <c:idx val="1"/>
          <c:order val="0"/>
          <c:tx>
            <c:v>Custos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'Ex3'!$B$3:$B$12</c:f>
              <c:numCache>
                <c:formatCode>General</c:formatCode>
                <c:ptCount val="10"/>
                <c:pt idx="0">
                  <c:v>100</c:v>
                </c:pt>
                <c:pt idx="1">
                  <c:v>3750</c:v>
                </c:pt>
                <c:pt idx="2">
                  <c:v>10000</c:v>
                </c:pt>
                <c:pt idx="3">
                  <c:v>30000</c:v>
                </c:pt>
                <c:pt idx="4">
                  <c:v>100000</c:v>
                </c:pt>
                <c:pt idx="5">
                  <c:v>1000000</c:v>
                </c:pt>
                <c:pt idx="6">
                  <c:v>35000000</c:v>
                </c:pt>
                <c:pt idx="7">
                  <c:v>500000000</c:v>
                </c:pt>
                <c:pt idx="8">
                  <c:v>1250000000</c:v>
                </c:pt>
                <c:pt idx="9">
                  <c:v>10000000000</c:v>
                </c:pt>
              </c:numCache>
            </c:numRef>
          </c:xVal>
          <c:yVal>
            <c:numRef>
              <c:f>'Ex3'!$C$3:$C$12</c:f>
              <c:numCache>
                <c:formatCode>General</c:formatCode>
                <c:ptCount val="10"/>
                <c:pt idx="0">
                  <c:v>922</c:v>
                </c:pt>
                <c:pt idx="1">
                  <c:v>33852</c:v>
                </c:pt>
                <c:pt idx="2">
                  <c:v>110002</c:v>
                </c:pt>
                <c:pt idx="3">
                  <c:v>270202</c:v>
                </c:pt>
                <c:pt idx="4">
                  <c:v>901002</c:v>
                </c:pt>
                <c:pt idx="5">
                  <c:v>9002002</c:v>
                </c:pt>
                <c:pt idx="6">
                  <c:v>315010002</c:v>
                </c:pt>
                <c:pt idx="7">
                  <c:v>450100002</c:v>
                </c:pt>
                <c:pt idx="8">
                  <c:v>11250100002</c:v>
                </c:pt>
                <c:pt idx="9">
                  <c:v>90000200002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33-46C3-B8FC-6674C806E4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2568752"/>
        <c:axId val="1492569584"/>
      </c:scatterChart>
      <c:valAx>
        <c:axId val="149256875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Número de</a:t>
                </a:r>
              </a:p>
              <a:p>
                <a:pPr>
                  <a:defRPr/>
                </a:pPr>
                <a:r>
                  <a:rPr lang="pt-BR" baseline="0"/>
                  <a:t>elementos</a:t>
                </a:r>
              </a:p>
            </c:rich>
          </c:tx>
          <c:layout>
            <c:manualLayout>
              <c:xMode val="edge"/>
              <c:yMode val="edge"/>
              <c:x val="0.79936263808145458"/>
              <c:y val="0.822175925925925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2569584"/>
        <c:crosses val="autoZero"/>
        <c:crossBetween val="midCat"/>
      </c:valAx>
      <c:valAx>
        <c:axId val="14925695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2568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577591352482814"/>
          <c:y val="0.26004556722076405"/>
          <c:w val="0.17085960049386351"/>
          <c:h val="0.156251093613298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 Ex -</a:t>
            </a:r>
            <a:r>
              <a:rPr lang="pt-BR" baseline="0"/>
              <a:t> 4</a:t>
            </a:r>
            <a:endParaRPr lang="pt-BR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3325320316268877"/>
          <c:y val="0.17171296296296296"/>
          <c:w val="0.61032125657190051"/>
          <c:h val="0.65417468649752109"/>
        </c:manualLayout>
      </c:layout>
      <c:scatterChart>
        <c:scatterStyle val="smoothMarker"/>
        <c:varyColors val="0"/>
        <c:ser>
          <c:idx val="1"/>
          <c:order val="0"/>
          <c:tx>
            <c:v>Custos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'Ex4'!$A$3:$A$12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  <c:pt idx="9">
                  <c:v>500000</c:v>
                </c:pt>
              </c:numCache>
            </c:numRef>
          </c:xVal>
          <c:yVal>
            <c:numRef>
              <c:f>'Ex4'!$B$3:$B$12</c:f>
              <c:numCache>
                <c:formatCode>General</c:formatCode>
                <c:ptCount val="10"/>
                <c:pt idx="0">
                  <c:v>3766</c:v>
                </c:pt>
                <c:pt idx="1">
                  <c:v>92806</c:v>
                </c:pt>
                <c:pt idx="2">
                  <c:v>370606</c:v>
                </c:pt>
                <c:pt idx="3">
                  <c:v>9253006</c:v>
                </c:pt>
                <c:pt idx="4">
                  <c:v>37006006</c:v>
                </c:pt>
                <c:pt idx="5">
                  <c:v>925030006</c:v>
                </c:pt>
                <c:pt idx="6">
                  <c:v>3700060006</c:v>
                </c:pt>
                <c:pt idx="7">
                  <c:v>92500300006</c:v>
                </c:pt>
                <c:pt idx="8">
                  <c:v>370000600006</c:v>
                </c:pt>
                <c:pt idx="9">
                  <c:v>9250003000006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CD-4624-ACEE-BFB4E46BA2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2568752"/>
        <c:axId val="1492569584"/>
      </c:scatterChart>
      <c:valAx>
        <c:axId val="149256875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Valor de N</a:t>
                </a:r>
              </a:p>
            </c:rich>
          </c:tx>
          <c:layout>
            <c:manualLayout>
              <c:xMode val="edge"/>
              <c:yMode val="edge"/>
              <c:x val="0.79936263808145458"/>
              <c:y val="0.822175925925925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2569584"/>
        <c:crosses val="autoZero"/>
        <c:crossBetween val="midCat"/>
      </c:valAx>
      <c:valAx>
        <c:axId val="14925695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2568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577591352482814"/>
          <c:y val="0.26004556722076405"/>
          <c:w val="0.17085960049386351"/>
          <c:h val="0.156251093613298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Sabino</dc:creator>
  <cp:keywords/>
  <dc:description/>
  <cp:lastModifiedBy>gabriel Sabino</cp:lastModifiedBy>
  <cp:revision>2</cp:revision>
  <dcterms:created xsi:type="dcterms:W3CDTF">2025-03-08T19:55:00Z</dcterms:created>
  <dcterms:modified xsi:type="dcterms:W3CDTF">2025-03-08T19:55:00Z</dcterms:modified>
</cp:coreProperties>
</file>