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EF53" w14:textId="77777777" w:rsidR="002B3241" w:rsidRDefault="008E2409" w:rsidP="008E24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Summary Report – Option C</w:t>
      </w:r>
    </w:p>
    <w:p w14:paraId="52995FDC" w14:textId="77777777" w:rsidR="00F95A01" w:rsidRDefault="008E2409" w:rsidP="008E24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Student: 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>Gabriel Muñoz Luna</w:t>
      </w:r>
    </w:p>
    <w:p w14:paraId="698BF2DA" w14:textId="77777777" w:rsidR="00F95A01" w:rsidRDefault="008E2409" w:rsidP="008E24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ID: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105967744</w:t>
      </w:r>
    </w:p>
    <w:p w14:paraId="74B5A298" w14:textId="77777777" w:rsidR="00F95A01" w:rsidRDefault="008E2409" w:rsidP="008E240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Project Title: </w:t>
      </w:r>
      <w:r w:rsidRPr="008E240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Stock Price Prediction</w:t>
      </w:r>
    </w:p>
    <w:p w14:paraId="639A52FD" w14:textId="77777777" w:rsidR="00F95A01" w:rsidRDefault="008E2409" w:rsidP="008E24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 02 November 2025</w:t>
      </w:r>
    </w:p>
    <w:p w14:paraId="5426F35F" w14:textId="5F32E589" w:rsidR="008E2409" w:rsidRDefault="008E2409" w:rsidP="008E24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Tutor</w:t>
      </w:r>
      <w:r w:rsid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2B3241"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>Khoa Pham</w:t>
      </w:r>
    </w:p>
    <w:p w14:paraId="0015ED86" w14:textId="17D446C9" w:rsidR="00F95A01" w:rsidRDefault="00F95A01" w:rsidP="008E2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A01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5" w:history="1">
        <w:r w:rsidR="00430629" w:rsidRPr="00CA74CE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https://github.com/Gabriel-M192/2025-HS2-COS30018-Intelligent-Systems-H1/tree/main/stock_prediction</w:t>
        </w:r>
      </w:hyperlink>
    </w:p>
    <w:p w14:paraId="755370FB" w14:textId="77777777" w:rsidR="008E2409" w:rsidRPr="00F95A01" w:rsidRDefault="008E2409" w:rsidP="008E24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95A01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of Contents</w:t>
      </w:r>
    </w:p>
    <w:p w14:paraId="1D22357C" w14:textId="77777777" w:rsidR="008E2409" w:rsidRPr="008E2409" w:rsidRDefault="008E2409" w:rsidP="008E24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Introduction</w:t>
      </w:r>
    </w:p>
    <w:p w14:paraId="446AA9E4" w14:textId="77777777" w:rsidR="008E2409" w:rsidRPr="008E2409" w:rsidRDefault="008E2409" w:rsidP="008E24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Overall System Architecture</w:t>
      </w:r>
    </w:p>
    <w:p w14:paraId="4B04737B" w14:textId="77777777" w:rsidR="008E2409" w:rsidRPr="008E2409" w:rsidRDefault="008E2409" w:rsidP="008E24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Implemented Data Processing Techniques</w:t>
      </w:r>
    </w:p>
    <w:p w14:paraId="04CF25DB" w14:textId="77777777" w:rsidR="008E2409" w:rsidRPr="008E2409" w:rsidRDefault="008E2409" w:rsidP="008E24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Experimented Machine Learning Techniques</w:t>
      </w:r>
    </w:p>
    <w:p w14:paraId="19EBF2D1" w14:textId="77777777" w:rsidR="008E2409" w:rsidRPr="008E2409" w:rsidRDefault="008E2409" w:rsidP="008E24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Extension Task (C7)</w:t>
      </w:r>
    </w:p>
    <w:p w14:paraId="0BCEEE82" w14:textId="77777777" w:rsidR="008E2409" w:rsidRPr="008E2409" w:rsidRDefault="008E2409" w:rsidP="008E24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Demonstration Scenarios and Results</w:t>
      </w:r>
    </w:p>
    <w:p w14:paraId="1CA095A5" w14:textId="77777777" w:rsidR="008E2409" w:rsidRPr="008E2409" w:rsidRDefault="008E2409" w:rsidP="008E24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Critical Analysis of Implementation</w:t>
      </w:r>
    </w:p>
    <w:p w14:paraId="5799990E" w14:textId="77777777" w:rsidR="008E2409" w:rsidRDefault="008E2409" w:rsidP="008E24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Summary and Conclusion</w:t>
      </w:r>
    </w:p>
    <w:p w14:paraId="2C5AD77D" w14:textId="7A69BC35" w:rsidR="002B3241" w:rsidRPr="008E2409" w:rsidRDefault="002B3241" w:rsidP="008E24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 changes </w:t>
      </w:r>
    </w:p>
    <w:p w14:paraId="3A919E2E" w14:textId="77777777" w:rsidR="008E2409" w:rsidRPr="008E2409" w:rsidRDefault="008E2409" w:rsidP="008E24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References</w:t>
      </w:r>
    </w:p>
    <w:p w14:paraId="7F6E1A5B" w14:textId="35A1CC46" w:rsidR="008E2409" w:rsidRPr="008E2409" w:rsidRDefault="008E2409" w:rsidP="008E2409">
      <w:pPr>
        <w:rPr>
          <w:rFonts w:ascii="Times New Roman" w:hAnsi="Times New Roman" w:cs="Times New Roman"/>
          <w:sz w:val="24"/>
          <w:szCs w:val="24"/>
        </w:rPr>
      </w:pPr>
    </w:p>
    <w:p w14:paraId="3DF6187C" w14:textId="20D89C9C" w:rsidR="008E2409" w:rsidRPr="002B3241" w:rsidRDefault="008E2409" w:rsidP="002B3241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</w:t>
      </w:r>
    </w:p>
    <w:p w14:paraId="2516179A" w14:textId="06D1D1BA" w:rsidR="008E2409" w:rsidRPr="008E2409" w:rsidRDefault="008E2409" w:rsidP="008E2409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This project, part of </w:t>
      </w:r>
      <w:r w:rsidRPr="008E2409">
        <w:rPr>
          <w:rFonts w:ascii="Times New Roman" w:hAnsi="Times New Roman" w:cs="Times New Roman"/>
          <w:i/>
          <w:iCs/>
          <w:sz w:val="24"/>
          <w:szCs w:val="24"/>
          <w:lang w:val="en-US"/>
        </w:rPr>
        <w:t>COS30018 – Intelligent Systems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>, focuses on developing a stock price prediction.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>The goal was to explore the potential of machine learning in forecasting financial time-series data.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>The project was implemented entirely in Python, following seven incremental tasks (C1–C7) that progressively covered environment setup, data processing, model design, advanced forecasting, and an optional research-based extension.</w:t>
      </w:r>
    </w:p>
    <w:p w14:paraId="612F4A68" w14:textId="31E1C270" w:rsidR="008E2409" w:rsidRPr="008E2409" w:rsidRDefault="008E2409" w:rsidP="008E2409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Throughout the semester, the code evolved from a basic single-file baseline into a modular and extensible system capable of handling multivariate and multistep forecasting, ensemble learning, and sentiment-based prediction.</w:t>
      </w:r>
    </w:p>
    <w:p w14:paraId="6E466CAB" w14:textId="51BB9024" w:rsidR="008E2409" w:rsidRPr="002B3241" w:rsidRDefault="008E2409" w:rsidP="002B3241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Overall System Architecture</w:t>
      </w:r>
    </w:p>
    <w:p w14:paraId="1EC3C3C0" w14:textId="77777777" w:rsidR="008E2409" w:rsidRPr="008E2409" w:rsidRDefault="008E2409" w:rsidP="008E24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The system is organized into clearly defined modules:</w:t>
      </w:r>
    </w:p>
    <w:p w14:paraId="57395851" w14:textId="77777777" w:rsidR="008E2409" w:rsidRPr="008E2409" w:rsidRDefault="008E2409" w:rsidP="008E24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Data Loader (C2)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– downloads and prepares historical stock data from Yahoo Finance (e.g., AMZN), handles missing values, scaling, and train/test splits.</w:t>
      </w:r>
    </w:p>
    <w:p w14:paraId="4DFE04C6" w14:textId="77777777" w:rsidR="008E2409" w:rsidRPr="008E2409" w:rsidRDefault="008E2409" w:rsidP="008E24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Visualizer (C3)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– generates time-series and candlestick charts for exploratory analysis.</w:t>
      </w:r>
    </w:p>
    <w:p w14:paraId="250A089B" w14:textId="77777777" w:rsidR="008E2409" w:rsidRPr="008E2409" w:rsidRDefault="008E2409" w:rsidP="008E24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Builder (C4–C5)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– constructs and trains neural-network models (LSTM, GRU, RNN) for single-step and multistep forecasting.</w:t>
      </w:r>
    </w:p>
    <w:p w14:paraId="0CF8F2A3" w14:textId="77777777" w:rsidR="008E2409" w:rsidRPr="008E2409" w:rsidRDefault="008E2409" w:rsidP="008E24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Evaluator (C5–C6)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– computes metrics such as RMSE, MAE, MAPE, R², and plots predicted vs actual values.</w:t>
      </w:r>
    </w:p>
    <w:p w14:paraId="43029BDC" w14:textId="33EC8382" w:rsidR="008E2409" w:rsidRPr="008E2409" w:rsidRDefault="008E2409" w:rsidP="008E24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Extension Module (C7)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– incorporates sentiment scores from financial news to improve classification of upward/downward movements.</w:t>
      </w:r>
    </w:p>
    <w:p w14:paraId="56222691" w14:textId="363958C7" w:rsidR="008E2409" w:rsidRPr="002B3241" w:rsidRDefault="008E2409" w:rsidP="002B3241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Implemented Data Processing Techniques (C2 &amp; C3)</w:t>
      </w:r>
    </w:p>
    <w:p w14:paraId="772E7086" w14:textId="63A36D86" w:rsidR="008E2409" w:rsidRPr="008E2409" w:rsidRDefault="008E2409" w:rsidP="008E24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Loading &amp; Caching: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Implemented a reusable function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>that loads CSV data, fills NaNs, normalizes values using MinMaxScaler, splits data chronologically, and caches preprocessed arrays for future runs.</w:t>
      </w:r>
    </w:p>
    <w:p w14:paraId="4B9FBB71" w14:textId="77777777" w:rsidR="008E2409" w:rsidRPr="008E2409" w:rsidRDefault="008E2409" w:rsidP="008E24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Engineering: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Used OHLCV ( Open, High, Low, Close, Volume ) features and derived daily deltas to improve temporal representation.</w:t>
      </w:r>
    </w:p>
    <w:p w14:paraId="49E6B425" w14:textId="77777777" w:rsidR="008E2409" w:rsidRPr="008E2409" w:rsidRDefault="008E2409" w:rsidP="008E24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Train/Test Split: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Supported both date-based and randomized splits.</w:t>
      </w:r>
    </w:p>
    <w:p w14:paraId="3299BDF8" w14:textId="77777777" w:rsidR="008E2409" w:rsidRPr="008E2409" w:rsidRDefault="008E2409" w:rsidP="008E24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Visualization: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Added candlestick plots (mplfinance, plotly) and moving boxplots for pattern inspection and data quality checks.</w:t>
      </w:r>
    </w:p>
    <w:p w14:paraId="235D48EB" w14:textId="1F8AC199" w:rsidR="008E2409" w:rsidRPr="008E2409" w:rsidRDefault="008E2409" w:rsidP="008E240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 Structure: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Data and scaler objects were saved as .npz and .pkl for consistent loading between tasks.</w:t>
      </w:r>
    </w:p>
    <w:p w14:paraId="4CC31B63" w14:textId="6D543D28" w:rsidR="008E2409" w:rsidRPr="002B3241" w:rsidRDefault="008E2409" w:rsidP="002B3241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Experimented Machine Learning Techniques (C4–C6)</w:t>
      </w:r>
    </w:p>
    <w:p w14:paraId="73FE91C2" w14:textId="1C8CDE66" w:rsidR="008E2409" w:rsidRPr="008E2409" w:rsidRDefault="008E2409" w:rsidP="008E24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Architecture: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Implemented flexible constructors for </w:t>
      </w: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LSTM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GRU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8CD907" w14:textId="77777777" w:rsidR="008E2409" w:rsidRPr="008E2409" w:rsidRDefault="008E2409" w:rsidP="008E24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Multi-Step Forecasting: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Extended supervised learning to predict h steps ahead, supporting different lookback windows.</w:t>
      </w:r>
    </w:p>
    <w:p w14:paraId="5B6EC8CB" w14:textId="77777777" w:rsidR="008E2409" w:rsidRPr="008E2409" w:rsidRDefault="008E2409" w:rsidP="008E24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Ensemble Methods: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Combined predictions from multiple networks (LSTM + GRU) through averaging to improve stability.</w:t>
      </w:r>
    </w:p>
    <w:p w14:paraId="4419F920" w14:textId="77777777" w:rsidR="008E2409" w:rsidRPr="008E2409" w:rsidRDefault="008E2409" w:rsidP="008E24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 Metrics: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RMSE, MAE, MAPE, R² were computed for each experiment; results were plotted with confidence intervals using Monte Carlo Dropout.</w:t>
      </w:r>
    </w:p>
    <w:p w14:paraId="42D64EC2" w14:textId="640FF4BD" w:rsidR="008E2409" w:rsidRPr="008E2409" w:rsidRDefault="008E2409" w:rsidP="008E24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Saving: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 Implemented reproducible saving/loading of weights, scalers, and training logs.</w:t>
      </w:r>
    </w:p>
    <w:p w14:paraId="32982F23" w14:textId="4E31F625" w:rsidR="008E2409" w:rsidRPr="002B3241" w:rsidRDefault="008E2409" w:rsidP="002B3241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Extension Task</w:t>
      </w:r>
    </w:p>
    <w:p w14:paraId="3B505553" w14:textId="74787C2F" w:rsidR="008E2409" w:rsidRPr="008E2409" w:rsidRDefault="008E2409" w:rsidP="008E24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lastRenderedPageBreak/>
        <w:t>For the optional extension, a sentiment analysis pipeline was integrated using the Hugging Face Transformers library.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>Daily financial news headlines were collected and converted into sentiment scores (positive/negative/neutral).</w:t>
      </w:r>
    </w:p>
    <w:p w14:paraId="13E62BE5" w14:textId="036FCF28" w:rsidR="008E2409" w:rsidRPr="002B3241" w:rsidRDefault="008E2409" w:rsidP="002B3241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Demonstration Scenarios and Results</w:t>
      </w:r>
    </w:p>
    <w:p w14:paraId="6C71D3A7" w14:textId="67B4DD95" w:rsidR="008E2409" w:rsidRDefault="008E2409" w:rsidP="008E2409">
      <w:pPr>
        <w:rPr>
          <w:rFonts w:ascii="Times New Roman" w:hAnsi="Times New Roman" w:cs="Times New Roman"/>
          <w:sz w:val="24"/>
          <w:szCs w:val="24"/>
        </w:rPr>
      </w:pPr>
      <w:r w:rsidRPr="00B92415">
        <w:rPr>
          <w:noProof/>
        </w:rPr>
        <w:drawing>
          <wp:inline distT="0" distB="0" distL="0" distR="0" wp14:anchorId="20A58941" wp14:editId="2598D58E">
            <wp:extent cx="1739900" cy="1825634"/>
            <wp:effectExtent l="0" t="0" r="0" b="3175"/>
            <wp:docPr id="212153882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23846" name="Imagen 1" descr="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1099" cy="182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328B" w14:textId="344DB42E" w:rsidR="008E2409" w:rsidRDefault="008E2409" w:rsidP="008E24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Thi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 image is the price of the day predicted </w:t>
      </w:r>
    </w:p>
    <w:p w14:paraId="173511C1" w14:textId="668D7E83" w:rsidR="008E2409" w:rsidRDefault="008E2409" w:rsidP="008E24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415">
        <w:rPr>
          <w:noProof/>
        </w:rPr>
        <w:drawing>
          <wp:inline distT="0" distB="0" distL="0" distR="0" wp14:anchorId="5D3B629F" wp14:editId="60FE1764">
            <wp:extent cx="5612130" cy="502285"/>
            <wp:effectExtent l="0" t="0" r="7620" b="0"/>
            <wp:docPr id="181734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BA5E" w14:textId="267953B7" w:rsidR="008E2409" w:rsidRPr="008E2409" w:rsidRDefault="008E2409" w:rsidP="008E24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This is the predicted price for the next day </w:t>
      </w:r>
    </w:p>
    <w:p w14:paraId="2726A356" w14:textId="77777777" w:rsidR="008E2409" w:rsidRDefault="008E2409" w:rsidP="008E24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2415">
        <w:rPr>
          <w:noProof/>
        </w:rPr>
        <w:drawing>
          <wp:inline distT="0" distB="0" distL="0" distR="0" wp14:anchorId="24CD2A78" wp14:editId="4352A204">
            <wp:extent cx="2684828" cy="2032000"/>
            <wp:effectExtent l="0" t="0" r="1270" b="6350"/>
            <wp:docPr id="1126002114" name="Imagen 1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02114" name="Imagen 1" descr="Gráfico, Gráfico en cascad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822" cy="203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EB15" w14:textId="116FF7E4" w:rsidR="008E2409" w:rsidRPr="008E2409" w:rsidRDefault="008E2409" w:rsidP="008E24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image is the close of the day before the prediction</w:t>
      </w:r>
    </w:p>
    <w:p w14:paraId="65D1A6C0" w14:textId="3C263B6A" w:rsidR="008E2409" w:rsidRPr="002B3241" w:rsidRDefault="008E2409" w:rsidP="002B3241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Critical Analysis of Implementation</w:t>
      </w:r>
    </w:p>
    <w:p w14:paraId="36F701F8" w14:textId="77777777" w:rsidR="008E2409" w:rsidRPr="008E2409" w:rsidRDefault="008E2409" w:rsidP="008E24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Strengths</w:t>
      </w:r>
    </w:p>
    <w:p w14:paraId="3D13685A" w14:textId="77777777" w:rsidR="008E2409" w:rsidRPr="008E2409" w:rsidRDefault="008E2409" w:rsidP="008E24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Modular design with clear pipeline structure</w:t>
      </w:r>
    </w:p>
    <w:p w14:paraId="2C9715B2" w14:textId="77777777" w:rsidR="008E2409" w:rsidRPr="008E2409" w:rsidRDefault="008E2409" w:rsidP="008E24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Good use of data caching and scaling</w:t>
      </w:r>
    </w:p>
    <w:p w14:paraId="3B280EB4" w14:textId="77777777" w:rsidR="008E2409" w:rsidRPr="008E2409" w:rsidRDefault="008E2409" w:rsidP="008E24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Integration of advanced techniques (MC-Dropout, Ensemble Learning)</w:t>
      </w:r>
    </w:p>
    <w:p w14:paraId="0AC8DC58" w14:textId="77777777" w:rsidR="008E2409" w:rsidRPr="008E2409" w:rsidRDefault="008E2409" w:rsidP="008E240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 xml:space="preserve">Comprehensive </w:t>
      </w:r>
      <w:r w:rsidRPr="008E2409">
        <w:rPr>
          <w:rFonts w:ascii="Times New Roman" w:hAnsi="Times New Roman" w:cs="Times New Roman"/>
          <w:sz w:val="24"/>
          <w:szCs w:val="24"/>
          <w:u w:val="single"/>
        </w:rPr>
        <w:t>visualizations</w:t>
      </w:r>
      <w:r w:rsidRPr="008E2409">
        <w:rPr>
          <w:rFonts w:ascii="Times New Roman" w:hAnsi="Times New Roman" w:cs="Times New Roman"/>
          <w:sz w:val="24"/>
          <w:szCs w:val="24"/>
        </w:rPr>
        <w:t xml:space="preserve"> and evaluation</w:t>
      </w:r>
    </w:p>
    <w:p w14:paraId="56B9E459" w14:textId="77777777" w:rsidR="008E2409" w:rsidRPr="008E2409" w:rsidRDefault="008E2409" w:rsidP="008E2409">
      <w:p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</w:rPr>
        <w:lastRenderedPageBreak/>
        <w:t>Limitations</w:t>
      </w:r>
    </w:p>
    <w:p w14:paraId="347A1601" w14:textId="0F62C8EC" w:rsidR="008E2409" w:rsidRPr="008E2409" w:rsidRDefault="008E2409" w:rsidP="008E24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Limited data sources</w:t>
      </w:r>
    </w:p>
    <w:p w14:paraId="4AAAFEE0" w14:textId="53B3EB2F" w:rsidR="008E2409" w:rsidRPr="008E2409" w:rsidRDefault="008E2409" w:rsidP="008E24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No real-time prediction</w:t>
      </w:r>
    </w:p>
    <w:p w14:paraId="410840B8" w14:textId="474656B4" w:rsidR="008E2409" w:rsidRPr="003054BA" w:rsidRDefault="008E2409" w:rsidP="008E24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AU"/>
        </w:rPr>
      </w:pPr>
      <w:r w:rsidRPr="008E2409">
        <w:rPr>
          <w:rFonts w:ascii="Times New Roman" w:hAnsi="Times New Roman" w:cs="Times New Roman"/>
          <w:sz w:val="24"/>
          <w:szCs w:val="24"/>
          <w:lang w:val="en-AU"/>
        </w:rPr>
        <w:t>Computational overhead on larger datasets</w:t>
      </w:r>
    </w:p>
    <w:p w14:paraId="729093D5" w14:textId="21DAAFAE" w:rsidR="008E2409" w:rsidRPr="008E2409" w:rsidRDefault="008E2409" w:rsidP="008E24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Random sentiment</w:t>
      </w:r>
    </w:p>
    <w:p w14:paraId="74A7A470" w14:textId="77777777" w:rsidR="008E2409" w:rsidRPr="008E2409" w:rsidRDefault="008E2409" w:rsidP="008E2409">
      <w:p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b/>
          <w:bCs/>
          <w:sz w:val="24"/>
          <w:szCs w:val="24"/>
        </w:rPr>
        <w:t>Future Improvements</w:t>
      </w:r>
    </w:p>
    <w:p w14:paraId="5E5C5578" w14:textId="48C3B307" w:rsidR="008E2409" w:rsidRPr="008E2409" w:rsidRDefault="008E2409" w:rsidP="008E24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Add API for live data updates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E2409">
        <w:rPr>
          <w:rFonts w:ascii="Times New Roman" w:hAnsi="Times New Roman" w:cs="Times New Roman"/>
          <w:sz w:val="24"/>
          <w:szCs w:val="24"/>
          <w:lang w:val="en-US"/>
        </w:rPr>
        <w:t>user interface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real sentiment for the mood </w:t>
      </w:r>
    </w:p>
    <w:p w14:paraId="4FF627FB" w14:textId="016AFA75" w:rsidR="008E2409" w:rsidRPr="008E2409" w:rsidRDefault="008E2409" w:rsidP="008E24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Implement cross-market transfer learning</w:t>
      </w:r>
    </w:p>
    <w:p w14:paraId="25C5C93E" w14:textId="3F171BAA" w:rsidR="002B3241" w:rsidRPr="002B3241" w:rsidRDefault="008E2409" w:rsidP="002B3241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Summary and Conclusion</w:t>
      </w:r>
    </w:p>
    <w:p w14:paraId="0D688DBE" w14:textId="77777777" w:rsidR="008E2409" w:rsidRDefault="008E2409" w:rsidP="008E2409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This project demonstrated the complete lifecycle of building an AI-based stock price forecasting system, from data collection to advanced modeling and evaluation.</w:t>
      </w:r>
    </w:p>
    <w:p w14:paraId="44D8ACEC" w14:textId="77777777" w:rsidR="008E2409" w:rsidRDefault="008E2409" w:rsidP="008E2409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>Through the sequential Tasks C1–C7, the project evolved into a robust framework capable of handling complex temporal dependencies and incorporating external sentiment factors.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71E48BA" w14:textId="3FB83724" w:rsidR="008E2409" w:rsidRDefault="008E2409" w:rsidP="002B324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E2409">
        <w:rPr>
          <w:rFonts w:ascii="Times New Roman" w:hAnsi="Times New Roman" w:cs="Times New Roman"/>
          <w:sz w:val="24"/>
          <w:szCs w:val="24"/>
          <w:lang w:val="en-US"/>
        </w:rPr>
        <w:t xml:space="preserve">The results confirmed that deep learning models (LSTM/GRU) can capture market patterns reasonably well, while integrating sentiment data further enhances directional </w:t>
      </w:r>
      <w:r w:rsidR="002B3241">
        <w:rPr>
          <w:rFonts w:ascii="Times New Roman" w:hAnsi="Times New Roman" w:cs="Times New Roman"/>
          <w:sz w:val="24"/>
          <w:szCs w:val="24"/>
          <w:lang w:val="en-US"/>
        </w:rPr>
        <w:t>accuracy</w:t>
      </w:r>
    </w:p>
    <w:p w14:paraId="0788AB44" w14:textId="296CD188" w:rsidR="002B3241" w:rsidRPr="002B3241" w:rsidRDefault="002B3241" w:rsidP="002B3241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Final changes in the code </w:t>
      </w:r>
    </w:p>
    <w:p w14:paraId="2E3246E2" w14:textId="3076FAB3" w:rsidR="002B3241" w:rsidRPr="002B3241" w:rsidRDefault="002B3241" w:rsidP="002B3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For the final version of the code, I change the form of the data lecture because in some parts the reading of the csv where hardcode with “Apple” only, so I make it functional with all the company name instead of Apple </w:t>
      </w:r>
    </w:p>
    <w:p w14:paraId="75154F23" w14:textId="7B9C97A3" w:rsidR="002B3241" w:rsidRPr="002B3241" w:rsidRDefault="002B3241" w:rsidP="002B3241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32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References </w:t>
      </w:r>
    </w:p>
    <w:p w14:paraId="2FD8B1D5" w14:textId="77777777" w:rsidR="008E2409" w:rsidRPr="008E2409" w:rsidRDefault="008E2409" w:rsidP="002B3241">
      <w:p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>Yahoo Finance API Documentation.</w:t>
      </w:r>
    </w:p>
    <w:p w14:paraId="171D52C5" w14:textId="0EEAC287" w:rsidR="002B3241" w:rsidRDefault="008E2409" w:rsidP="002B3241">
      <w:pPr>
        <w:rPr>
          <w:rFonts w:ascii="Times New Roman" w:hAnsi="Times New Roman" w:cs="Times New Roman"/>
          <w:sz w:val="24"/>
          <w:szCs w:val="24"/>
        </w:rPr>
      </w:pPr>
      <w:r w:rsidRPr="008E2409">
        <w:rPr>
          <w:rFonts w:ascii="Times New Roman" w:hAnsi="Times New Roman" w:cs="Times New Roman"/>
          <w:sz w:val="24"/>
          <w:szCs w:val="24"/>
        </w:rPr>
        <w:t xml:space="preserve">COS30018 </w:t>
      </w:r>
      <w:r>
        <w:rPr>
          <w:rFonts w:ascii="Times New Roman" w:hAnsi="Times New Roman" w:cs="Times New Roman"/>
          <w:sz w:val="24"/>
          <w:szCs w:val="24"/>
        </w:rPr>
        <w:t xml:space="preserve">Lectures </w:t>
      </w:r>
      <w:r w:rsidRPr="008E2409">
        <w:rPr>
          <w:rFonts w:ascii="Times New Roman" w:hAnsi="Times New Roman" w:cs="Times New Roman"/>
          <w:sz w:val="24"/>
          <w:szCs w:val="24"/>
        </w:rPr>
        <w:t>(2025).</w:t>
      </w:r>
    </w:p>
    <w:p w14:paraId="027E9F85" w14:textId="77777777" w:rsidR="002B3241" w:rsidRPr="002B3241" w:rsidRDefault="002B3241" w:rsidP="002B3241">
      <w:pPr>
        <w:rPr>
          <w:rFonts w:ascii="Arial" w:hAnsi="Arial" w:cs="Arial"/>
          <w:sz w:val="24"/>
          <w:szCs w:val="24"/>
        </w:rPr>
      </w:pPr>
      <w:r w:rsidRPr="002B3241">
        <w:rPr>
          <w:rFonts w:ascii="Arial" w:hAnsi="Arial" w:cs="Arial"/>
          <w:sz w:val="24"/>
          <w:szCs w:val="24"/>
          <w:lang w:val="en-US"/>
        </w:rPr>
        <w:t xml:space="preserve">Scikit-learn Documentation. (2024). </w:t>
      </w:r>
      <w:r w:rsidRPr="002B3241">
        <w:rPr>
          <w:rFonts w:ascii="Arial" w:hAnsi="Arial" w:cs="Arial"/>
          <w:i/>
          <w:iCs/>
          <w:sz w:val="24"/>
          <w:szCs w:val="24"/>
          <w:lang w:val="en-US"/>
        </w:rPr>
        <w:t>Model Selection and Evaluation – Metrics and Cross-Validation.</w:t>
      </w:r>
      <w:r w:rsidRPr="002B3241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9" w:tgtFrame="_new" w:history="1">
        <w:r w:rsidRPr="002B3241">
          <w:rPr>
            <w:rStyle w:val="Hipervnculo"/>
            <w:rFonts w:ascii="Arial" w:hAnsi="Arial" w:cs="Arial"/>
            <w:sz w:val="24"/>
            <w:szCs w:val="24"/>
          </w:rPr>
          <w:t>https://scikit-learn.org/stable/modules/classes.html</w:t>
        </w:r>
      </w:hyperlink>
    </w:p>
    <w:p w14:paraId="4EBA56B4" w14:textId="77777777" w:rsidR="002B3241" w:rsidRPr="002B3241" w:rsidRDefault="002B3241" w:rsidP="002B3241">
      <w:pPr>
        <w:rPr>
          <w:rFonts w:ascii="Arial" w:hAnsi="Arial" w:cs="Arial"/>
          <w:sz w:val="24"/>
          <w:szCs w:val="24"/>
          <w:lang w:val="en-US"/>
        </w:rPr>
      </w:pPr>
      <w:r w:rsidRPr="00F95A01">
        <w:rPr>
          <w:rFonts w:ascii="Arial" w:hAnsi="Arial" w:cs="Arial"/>
          <w:sz w:val="24"/>
          <w:szCs w:val="24"/>
        </w:rPr>
        <w:t xml:space="preserve">TensorFlow Documentation. </w:t>
      </w:r>
      <w:r w:rsidRPr="002B3241">
        <w:rPr>
          <w:rFonts w:ascii="Arial" w:hAnsi="Arial" w:cs="Arial"/>
          <w:sz w:val="24"/>
          <w:szCs w:val="24"/>
          <w:lang w:val="en-US"/>
        </w:rPr>
        <w:t xml:space="preserve">(2025). </w:t>
      </w:r>
      <w:r w:rsidRPr="002B3241">
        <w:rPr>
          <w:rFonts w:ascii="Arial" w:hAnsi="Arial" w:cs="Arial"/>
          <w:i/>
          <w:iCs/>
          <w:sz w:val="24"/>
          <w:szCs w:val="24"/>
          <w:lang w:val="en-US"/>
        </w:rPr>
        <w:t>Keras Loss Functions – Huber Loss and Callbacks.</w:t>
      </w:r>
      <w:r w:rsidRPr="002B3241">
        <w:rPr>
          <w:rFonts w:ascii="Arial" w:hAnsi="Arial" w:cs="Arial"/>
          <w:sz w:val="24"/>
          <w:szCs w:val="24"/>
          <w:lang w:val="en-US"/>
        </w:rPr>
        <w:t xml:space="preserve"> https://www.tensorflow.org/api_docs/python/tf/keras/losses/Huber</w:t>
      </w:r>
    </w:p>
    <w:p w14:paraId="5D9D29BB" w14:textId="77777777" w:rsidR="002B3241" w:rsidRPr="002B3241" w:rsidRDefault="002B3241" w:rsidP="002B3241">
      <w:pPr>
        <w:rPr>
          <w:rFonts w:ascii="Arial" w:hAnsi="Arial" w:cs="Arial"/>
          <w:sz w:val="24"/>
          <w:szCs w:val="24"/>
          <w:lang w:val="en-US"/>
        </w:rPr>
      </w:pPr>
      <w:r w:rsidRPr="002B3241">
        <w:rPr>
          <w:rFonts w:ascii="Arial" w:hAnsi="Arial" w:cs="Arial"/>
          <w:sz w:val="24"/>
          <w:szCs w:val="24"/>
          <w:lang w:val="en-US"/>
        </w:rPr>
        <w:t xml:space="preserve">TensorFlow Documentation. (2025). </w:t>
      </w:r>
      <w:r w:rsidRPr="002B3241">
        <w:rPr>
          <w:rFonts w:ascii="Arial" w:hAnsi="Arial" w:cs="Arial"/>
          <w:i/>
          <w:iCs/>
          <w:sz w:val="24"/>
          <w:szCs w:val="24"/>
          <w:lang w:val="en-US"/>
        </w:rPr>
        <w:t>Keras Recurrent Layers (LSTM, GRU, SimpleRNN, Bidirectional).</w:t>
      </w:r>
      <w:r w:rsidRPr="002B3241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10" w:tgtFrame="_new" w:history="1">
        <w:r w:rsidRPr="002B3241">
          <w:rPr>
            <w:rStyle w:val="Hipervnculo"/>
            <w:rFonts w:ascii="Arial" w:hAnsi="Arial" w:cs="Arial"/>
            <w:sz w:val="24"/>
            <w:szCs w:val="24"/>
            <w:lang w:val="en-US"/>
          </w:rPr>
          <w:t>https://www.tensorflow.org/api_docs/python/tf/keras/layers</w:t>
        </w:r>
      </w:hyperlink>
    </w:p>
    <w:p w14:paraId="7156E2D1" w14:textId="77777777" w:rsidR="002B3241" w:rsidRPr="002B3241" w:rsidRDefault="002B3241" w:rsidP="002B3241">
      <w:pPr>
        <w:rPr>
          <w:rFonts w:ascii="Arial" w:hAnsi="Arial" w:cs="Arial"/>
          <w:sz w:val="24"/>
          <w:szCs w:val="24"/>
          <w:lang w:val="en-US"/>
        </w:rPr>
      </w:pPr>
      <w:r w:rsidRPr="002B3241">
        <w:rPr>
          <w:rFonts w:ascii="Arial" w:hAnsi="Arial" w:cs="Arial"/>
          <w:sz w:val="24"/>
          <w:szCs w:val="24"/>
          <w:lang w:val="en-US"/>
        </w:rPr>
        <w:lastRenderedPageBreak/>
        <w:t xml:space="preserve">Yahoo Finance API. (2024). </w:t>
      </w:r>
      <w:r w:rsidRPr="002B3241">
        <w:rPr>
          <w:rFonts w:ascii="Arial" w:hAnsi="Arial" w:cs="Arial"/>
          <w:i/>
          <w:iCs/>
          <w:sz w:val="24"/>
          <w:szCs w:val="24"/>
          <w:lang w:val="en-US"/>
        </w:rPr>
        <w:t>Historical Market Data Retrieval using yfinance.</w:t>
      </w:r>
      <w:r w:rsidRPr="002B3241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11" w:tgtFrame="_new" w:history="1">
        <w:r w:rsidRPr="002B3241">
          <w:rPr>
            <w:rStyle w:val="Hipervnculo"/>
            <w:rFonts w:ascii="Arial" w:hAnsi="Arial" w:cs="Arial"/>
            <w:sz w:val="24"/>
            <w:szCs w:val="24"/>
            <w:lang w:val="en-US"/>
          </w:rPr>
          <w:t>https://pypi.org/project/yfinance/</w:t>
        </w:r>
      </w:hyperlink>
    </w:p>
    <w:p w14:paraId="2D485DBE" w14:textId="735D02D0" w:rsidR="002B3241" w:rsidRPr="002B3241" w:rsidRDefault="002B3241" w:rsidP="002B3241">
      <w:pPr>
        <w:rPr>
          <w:rFonts w:ascii="Arial" w:hAnsi="Arial" w:cs="Arial"/>
          <w:sz w:val="24"/>
          <w:szCs w:val="24"/>
          <w:lang w:val="en-US"/>
        </w:rPr>
      </w:pPr>
      <w:r w:rsidRPr="002B3241">
        <w:rPr>
          <w:rFonts w:ascii="Arial" w:hAnsi="Arial" w:cs="Arial"/>
          <w:sz w:val="24"/>
          <w:szCs w:val="24"/>
          <w:lang w:val="en-US"/>
        </w:rPr>
        <w:t xml:space="preserve">Pandas Documentation. (2024). </w:t>
      </w:r>
      <w:r w:rsidRPr="002B3241">
        <w:rPr>
          <w:rFonts w:ascii="Arial" w:hAnsi="Arial" w:cs="Arial"/>
          <w:i/>
          <w:iCs/>
          <w:sz w:val="24"/>
          <w:szCs w:val="24"/>
          <w:lang w:val="en-US"/>
        </w:rPr>
        <w:t>Time Series and Date/Time Functionality.</w:t>
      </w:r>
      <w:r w:rsidRPr="002B3241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12" w:history="1">
        <w:r w:rsidRPr="00E92E09">
          <w:rPr>
            <w:rStyle w:val="Hipervnculo"/>
            <w:rFonts w:ascii="Arial" w:hAnsi="Arial" w:cs="Arial"/>
            <w:sz w:val="24"/>
            <w:szCs w:val="24"/>
            <w:lang w:val="en-US"/>
          </w:rPr>
          <w:t>https://pandas.pydata.org/docs/user_guide/timeseries.html</w:t>
        </w:r>
      </w:hyperlink>
    </w:p>
    <w:p w14:paraId="4C411891" w14:textId="77777777" w:rsidR="002B3241" w:rsidRPr="002B3241" w:rsidRDefault="002B3241" w:rsidP="002B3241">
      <w:pPr>
        <w:rPr>
          <w:rFonts w:ascii="Arial" w:hAnsi="Arial" w:cs="Arial"/>
          <w:sz w:val="24"/>
          <w:szCs w:val="24"/>
          <w:lang w:val="en-US"/>
        </w:rPr>
      </w:pPr>
      <w:r w:rsidRPr="002B3241">
        <w:rPr>
          <w:rFonts w:ascii="Arial" w:hAnsi="Arial" w:cs="Arial"/>
          <w:sz w:val="24"/>
          <w:szCs w:val="24"/>
          <w:lang w:val="en-US"/>
        </w:rPr>
        <w:t xml:space="preserve">Idrees, H. (2024, July 5). </w:t>
      </w:r>
      <w:r w:rsidRPr="002B3241">
        <w:rPr>
          <w:rFonts w:ascii="Arial" w:hAnsi="Arial" w:cs="Arial"/>
          <w:i/>
          <w:iCs/>
          <w:sz w:val="24"/>
          <w:szCs w:val="24"/>
          <w:lang w:val="en-US"/>
        </w:rPr>
        <w:t>RNN vs. LSTM vs. GRU: A Comprehensive Guide to Sequential Data Modeling.</w:t>
      </w:r>
      <w:r w:rsidRPr="002B3241">
        <w:rPr>
          <w:rFonts w:ascii="Arial" w:hAnsi="Arial" w:cs="Arial"/>
          <w:sz w:val="24"/>
          <w:szCs w:val="24"/>
          <w:lang w:val="en-US"/>
        </w:rPr>
        <w:t xml:space="preserve"> Medium. </w:t>
      </w:r>
      <w:hyperlink r:id="rId13" w:tgtFrame="_new" w:history="1">
        <w:r w:rsidRPr="002B3241">
          <w:rPr>
            <w:rStyle w:val="Hipervnculo"/>
            <w:rFonts w:ascii="Arial" w:hAnsi="Arial" w:cs="Arial"/>
            <w:sz w:val="24"/>
            <w:szCs w:val="24"/>
            <w:lang w:val="en-US"/>
          </w:rPr>
          <w:t>https://medium.com/@hassaanidrees7/rnn-vs-lstm-vs-gru-a-comprehensive-guide-to-sequential-data-modeling-03aab16647bb</w:t>
        </w:r>
      </w:hyperlink>
    </w:p>
    <w:p w14:paraId="785844A5" w14:textId="77777777" w:rsidR="002B3241" w:rsidRPr="002B3241" w:rsidRDefault="002B3241" w:rsidP="002B3241">
      <w:pPr>
        <w:rPr>
          <w:rFonts w:ascii="Arial" w:hAnsi="Arial" w:cs="Arial"/>
          <w:sz w:val="24"/>
          <w:szCs w:val="24"/>
        </w:rPr>
      </w:pPr>
      <w:r w:rsidRPr="002B3241">
        <w:rPr>
          <w:rFonts w:ascii="Arial" w:hAnsi="Arial" w:cs="Arial"/>
          <w:sz w:val="24"/>
          <w:szCs w:val="24"/>
          <w:lang w:val="en-US"/>
        </w:rPr>
        <w:t xml:space="preserve">TensorFlow Documentation (2025). Multi-Head Attention Layer. </w:t>
      </w:r>
      <w:hyperlink r:id="rId14" w:history="1">
        <w:r w:rsidRPr="002B3241">
          <w:rPr>
            <w:rStyle w:val="Hipervnculo"/>
            <w:rFonts w:ascii="Arial" w:hAnsi="Arial" w:cs="Arial"/>
            <w:sz w:val="24"/>
            <w:szCs w:val="24"/>
          </w:rPr>
          <w:t>https://www.tensorflow.org/api_docs/python/tf/keras/layers/MultiHeadAttention</w:t>
        </w:r>
      </w:hyperlink>
    </w:p>
    <w:p w14:paraId="6D4E6334" w14:textId="77777777" w:rsidR="002B3241" w:rsidRPr="002B3241" w:rsidRDefault="002B3241" w:rsidP="002B3241">
      <w:pPr>
        <w:rPr>
          <w:rFonts w:ascii="Arial" w:hAnsi="Arial" w:cs="Arial"/>
          <w:sz w:val="24"/>
          <w:szCs w:val="24"/>
          <w:lang w:val="en-US"/>
        </w:rPr>
      </w:pPr>
      <w:r w:rsidRPr="002B3241">
        <w:rPr>
          <w:rFonts w:ascii="Arial" w:hAnsi="Arial" w:cs="Arial"/>
          <w:sz w:val="24"/>
          <w:szCs w:val="24"/>
          <w:lang w:val="en-US"/>
        </w:rPr>
        <w:t xml:space="preserve">TensorFlow Documentation (2025). Keras Loss Functions – Huber Loss. </w:t>
      </w:r>
      <w:hyperlink r:id="rId15" w:history="1">
        <w:r w:rsidRPr="002B3241">
          <w:rPr>
            <w:rStyle w:val="Hipervnculo"/>
            <w:rFonts w:ascii="Arial" w:hAnsi="Arial" w:cs="Arial"/>
            <w:sz w:val="24"/>
            <w:szCs w:val="24"/>
            <w:lang w:val="en-US"/>
          </w:rPr>
          <w:t>https://www.tensorflow.org/api_docs/python/tf/keras/losses</w:t>
        </w:r>
      </w:hyperlink>
    </w:p>
    <w:p w14:paraId="4A9DDF09" w14:textId="77777777" w:rsidR="002B3241" w:rsidRPr="002B3241" w:rsidRDefault="002B3241" w:rsidP="002B324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B3241" w:rsidRPr="002B3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90F"/>
    <w:multiLevelType w:val="multilevel"/>
    <w:tmpl w:val="31A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4791"/>
    <w:multiLevelType w:val="multilevel"/>
    <w:tmpl w:val="6E6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F74DC"/>
    <w:multiLevelType w:val="multilevel"/>
    <w:tmpl w:val="D5D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5352"/>
    <w:multiLevelType w:val="multilevel"/>
    <w:tmpl w:val="9122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20BC"/>
    <w:multiLevelType w:val="multilevel"/>
    <w:tmpl w:val="2AA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47485"/>
    <w:multiLevelType w:val="multilevel"/>
    <w:tmpl w:val="E5D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926CD"/>
    <w:multiLevelType w:val="hybridMultilevel"/>
    <w:tmpl w:val="FCF846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059C8"/>
    <w:multiLevelType w:val="multilevel"/>
    <w:tmpl w:val="1398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B4F22"/>
    <w:multiLevelType w:val="multilevel"/>
    <w:tmpl w:val="037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E43DB"/>
    <w:multiLevelType w:val="multilevel"/>
    <w:tmpl w:val="D9EC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F329D"/>
    <w:multiLevelType w:val="multilevel"/>
    <w:tmpl w:val="CA9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26B40"/>
    <w:multiLevelType w:val="multilevel"/>
    <w:tmpl w:val="AA14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3679C"/>
    <w:multiLevelType w:val="multilevel"/>
    <w:tmpl w:val="52B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E1D1E"/>
    <w:multiLevelType w:val="multilevel"/>
    <w:tmpl w:val="590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E3DF2"/>
    <w:multiLevelType w:val="multilevel"/>
    <w:tmpl w:val="51D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F66EF"/>
    <w:multiLevelType w:val="multilevel"/>
    <w:tmpl w:val="51C8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E0ACB"/>
    <w:multiLevelType w:val="multilevel"/>
    <w:tmpl w:val="8FB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E084F"/>
    <w:multiLevelType w:val="multilevel"/>
    <w:tmpl w:val="EB0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F0DF9"/>
    <w:multiLevelType w:val="multilevel"/>
    <w:tmpl w:val="975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34D19"/>
    <w:multiLevelType w:val="multilevel"/>
    <w:tmpl w:val="F3A0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70192C"/>
    <w:multiLevelType w:val="multilevel"/>
    <w:tmpl w:val="C21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75E5A"/>
    <w:multiLevelType w:val="multilevel"/>
    <w:tmpl w:val="DD34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A53C26"/>
    <w:multiLevelType w:val="multilevel"/>
    <w:tmpl w:val="7264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409042">
    <w:abstractNumId w:val="21"/>
  </w:num>
  <w:num w:numId="2" w16cid:durableId="498469223">
    <w:abstractNumId w:val="8"/>
  </w:num>
  <w:num w:numId="3" w16cid:durableId="738594856">
    <w:abstractNumId w:val="20"/>
  </w:num>
  <w:num w:numId="4" w16cid:durableId="1416517751">
    <w:abstractNumId w:val="1"/>
  </w:num>
  <w:num w:numId="5" w16cid:durableId="827744419">
    <w:abstractNumId w:val="0"/>
  </w:num>
  <w:num w:numId="6" w16cid:durableId="476337273">
    <w:abstractNumId w:val="9"/>
  </w:num>
  <w:num w:numId="7" w16cid:durableId="743144307">
    <w:abstractNumId w:val="18"/>
  </w:num>
  <w:num w:numId="8" w16cid:durableId="1408650169">
    <w:abstractNumId w:val="11"/>
  </w:num>
  <w:num w:numId="9" w16cid:durableId="1492063604">
    <w:abstractNumId w:val="14"/>
  </w:num>
  <w:num w:numId="10" w16cid:durableId="1080903488">
    <w:abstractNumId w:val="10"/>
  </w:num>
  <w:num w:numId="11" w16cid:durableId="2117208293">
    <w:abstractNumId w:val="13"/>
  </w:num>
  <w:num w:numId="12" w16cid:durableId="915942066">
    <w:abstractNumId w:val="19"/>
  </w:num>
  <w:num w:numId="13" w16cid:durableId="926504870">
    <w:abstractNumId w:val="7"/>
  </w:num>
  <w:num w:numId="14" w16cid:durableId="1618634498">
    <w:abstractNumId w:val="12"/>
  </w:num>
  <w:num w:numId="15" w16cid:durableId="99496599">
    <w:abstractNumId w:val="5"/>
  </w:num>
  <w:num w:numId="16" w16cid:durableId="1384794191">
    <w:abstractNumId w:val="4"/>
  </w:num>
  <w:num w:numId="17" w16cid:durableId="658002786">
    <w:abstractNumId w:val="17"/>
  </w:num>
  <w:num w:numId="18" w16cid:durableId="1348561863">
    <w:abstractNumId w:val="3"/>
  </w:num>
  <w:num w:numId="19" w16cid:durableId="1837458915">
    <w:abstractNumId w:val="22"/>
  </w:num>
  <w:num w:numId="20" w16cid:durableId="645400053">
    <w:abstractNumId w:val="2"/>
  </w:num>
  <w:num w:numId="21" w16cid:durableId="297104586">
    <w:abstractNumId w:val="16"/>
  </w:num>
  <w:num w:numId="22" w16cid:durableId="1069841438">
    <w:abstractNumId w:val="15"/>
  </w:num>
  <w:num w:numId="23" w16cid:durableId="1570112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15"/>
    <w:rsid w:val="000F4974"/>
    <w:rsid w:val="001900D3"/>
    <w:rsid w:val="002B3241"/>
    <w:rsid w:val="003054BA"/>
    <w:rsid w:val="003A6332"/>
    <w:rsid w:val="00430629"/>
    <w:rsid w:val="00657560"/>
    <w:rsid w:val="008D250D"/>
    <w:rsid w:val="008E2409"/>
    <w:rsid w:val="00B92415"/>
    <w:rsid w:val="00CF17F9"/>
    <w:rsid w:val="00F028FB"/>
    <w:rsid w:val="00F0456B"/>
    <w:rsid w:val="00F95A01"/>
    <w:rsid w:val="00FE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F11C"/>
  <w15:chartTrackingRefBased/>
  <w15:docId w15:val="{939EAA00-140A-4F68-9388-390A94CB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4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4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4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4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4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4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4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4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4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4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4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32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3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edium.com/@hassaanidrees7/rnn-vs-lstm-vs-gru-a-comprehensive-guide-to-sequential-data-modeling-03aab16647b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pandas.pydata.org/docs/user_guide/timeseries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ypi.org/project/yfinance/" TargetMode="External"/><Relationship Id="rId5" Type="http://schemas.openxmlformats.org/officeDocument/2006/relationships/hyperlink" Target="https://github.com/Gabriel-M192/2025-HS2-COS30018-Intelligent-Systems-H1/tree/main/stock_prediction" TargetMode="External"/><Relationship Id="rId15" Type="http://schemas.openxmlformats.org/officeDocument/2006/relationships/hyperlink" Target="https://www.tensorflow.org/api_docs/python/tf/keras/losses" TargetMode="External"/><Relationship Id="rId10" Type="http://schemas.openxmlformats.org/officeDocument/2006/relationships/hyperlink" Target="https://www.tensorflow.org/api_docs/python/tf/keras/lay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classes.html" TargetMode="External"/><Relationship Id="rId14" Type="http://schemas.openxmlformats.org/officeDocument/2006/relationships/hyperlink" Target="https://www.tensorflow.org/api_docs/python/tf/keras/layers/MultiHeadAtten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861</Words>
  <Characters>6014</Characters>
  <Application>Microsoft Office Word</Application>
  <DocSecurity>0</DocSecurity>
  <Lines>136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Muñoz</dc:creator>
  <cp:keywords/>
  <dc:description/>
  <cp:lastModifiedBy>GABRIEL MUNOZ LUNA</cp:lastModifiedBy>
  <cp:revision>6</cp:revision>
  <dcterms:created xsi:type="dcterms:W3CDTF">2025-11-02T05:32:00Z</dcterms:created>
  <dcterms:modified xsi:type="dcterms:W3CDTF">2025-11-02T06:56:00Z</dcterms:modified>
</cp:coreProperties>
</file>