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PORTSWIGGER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Gabriel Oliveira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HTTP Host header attacks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PORTSWIGGER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HTTP Host header attacks</w:t>
      </w:r>
    </w:p>
    <w:p w:rsidR="00000000" w:rsidDel="00000000" w:rsidP="00000000" w:rsidRDefault="00000000" w:rsidRPr="00000000" w14:paraId="0000001F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Relatório sobre host header attacks.  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Aluno: Gabriel Oliveira</w:t>
      </w:r>
    </w:p>
    <w:p w:rsidR="00000000" w:rsidDel="00000000" w:rsidP="00000000" w:rsidRDefault="00000000" w:rsidRPr="00000000" w14:paraId="0000002A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2E">
      <w:pPr>
        <w:pageBreakBefore w:val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34"/>
          <w:szCs w:val="34"/>
          <w:rtl w:val="0"/>
        </w:rPr>
        <w:tab/>
        <w:t xml:space="preserve">O que é?</w:t>
      </w:r>
    </w:p>
    <w:p w:rsidR="00000000" w:rsidDel="00000000" w:rsidP="00000000" w:rsidRDefault="00000000" w:rsidRPr="00000000" w14:paraId="00000030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</w:r>
      <w:r w:rsidDel="00000000" w:rsidR="00000000" w:rsidRPr="00000000">
        <w:rPr>
          <w:sz w:val="34"/>
          <w:szCs w:val="34"/>
          <w:rtl w:val="0"/>
        </w:rPr>
        <w:t xml:space="preserve">1.1 Virtual Hosting</w:t>
      </w:r>
    </w:p>
    <w:p w:rsidR="00000000" w:rsidDel="00000000" w:rsidP="00000000" w:rsidRDefault="00000000" w:rsidRPr="00000000" w14:paraId="00000031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1.2 </w:t>
      </w:r>
      <w:r w:rsidDel="00000000" w:rsidR="00000000" w:rsidRPr="00000000">
        <w:rPr>
          <w:sz w:val="32"/>
          <w:szCs w:val="32"/>
          <w:rtl w:val="0"/>
        </w:rPr>
        <w:t xml:space="preserve">Routing traffic via an intermediary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</w:t>
      </w: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Laboratórios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 </w:t>
        <w:tab/>
        <w:t xml:space="preserve">Basic password reset poisoning</w:t>
      </w:r>
    </w:p>
    <w:p w:rsidR="00000000" w:rsidDel="00000000" w:rsidP="00000000" w:rsidRDefault="00000000" w:rsidRPr="00000000" w14:paraId="00000034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720"/>
        <w:jc w:val="left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34"/>
          <w:szCs w:val="34"/>
          <w:rtl w:val="0"/>
        </w:rPr>
        <w:tab/>
        <w:t xml:space="preserve">O que é?</w:t>
      </w:r>
    </w:p>
    <w:p w:rsidR="00000000" w:rsidDel="00000000" w:rsidP="00000000" w:rsidRDefault="00000000" w:rsidRPr="00000000" w14:paraId="0000004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HTTP Host header é um cabeçalho de solicitação referente ao HTTP 1.1. Sempre que o usuário tentar acessar um domínio, o navegador irá enviar uma requisição ao servidor desse determinado domínio com o seguinte conteúdo:</w:t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Caso acessarmos o web site abaixo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https://portswigger.net/web-security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teremos o seguinte cabeçalho: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1289213</wp:posOffset>
            </wp:positionH>
            <wp:positionV relativeFrom="paragraph">
              <wp:posOffset>390279</wp:posOffset>
            </wp:positionV>
            <wp:extent cx="3152775" cy="647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Em alguns casos, é possível realizar a mudança no campo host antes da requisição chegar ao servidor do web site. A finalidade do mesmo é basicamente direcionar a requisição a sua real finalidade. Se o cabeçalho http estiver mal formado ou simplesmente não possuir o cabeçalho, gerará problemas para rotear as requisições de entrada.</w:t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Essa ambiguidade não exestiria, pois um único endereço de IP iria dar acesso a uma aplicação web, porém nos tempos atuais com o avanço da tecnologia e o esgotamento do endereço IPV4, várias aplicações web são acessadas por um único endereço de IP.</w:t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1.1 Virtual Hosting</w:t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Web-sites que são armazenados em um únido servidor, ou seja, possuem o mesmo endereço de IP, desssa forma são denomidados de “Virtual Hosting”.</w:t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4"/>
          <w:szCs w:val="34"/>
          <w:rtl w:val="0"/>
        </w:rPr>
        <w:t xml:space="preserve">      1.2 </w:t>
      </w:r>
      <w:r w:rsidDel="00000000" w:rsidR="00000000" w:rsidRPr="00000000">
        <w:rPr>
          <w:sz w:val="32"/>
          <w:szCs w:val="32"/>
          <w:rtl w:val="0"/>
        </w:rPr>
        <w:t xml:space="preserve">Routing traffic via an intermediary</w:t>
      </w:r>
    </w:p>
    <w:p w:rsidR="00000000" w:rsidDel="00000000" w:rsidP="00000000" w:rsidRDefault="00000000" w:rsidRPr="00000000" w14:paraId="0000006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Nesse caso, os websites são armazenados em diferentes servidores. Porém, cada acesso a esse determinado website a requisição é resolvida sempre para o mesmo IP de acesso.</w:t>
      </w:r>
    </w:p>
    <w:p w:rsidR="00000000" w:rsidDel="00000000" w:rsidP="00000000" w:rsidRDefault="00000000" w:rsidRPr="00000000" w14:paraId="0000006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</w:t>
      </w: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Laboratórios   </w:t>
      </w:r>
    </w:p>
    <w:p w:rsidR="00000000" w:rsidDel="00000000" w:rsidP="00000000" w:rsidRDefault="00000000" w:rsidRPr="00000000" w14:paraId="0000006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720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2.1 </w:t>
        <w:tab/>
        <w:t xml:space="preserve">Basic password reset poisoning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ageBreakBefore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Julho</w:t>
    </w:r>
  </w:p>
  <w:p w:rsidR="00000000" w:rsidDel="00000000" w:rsidP="00000000" w:rsidRDefault="00000000" w:rsidRPr="00000000" w14:paraId="0000006E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08/2021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portswigger.net/web-security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