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D4" w:rsidRDefault="00A96FFB" w:rsidP="001738FB">
      <w:pPr>
        <w:pStyle w:val="Ttulo"/>
        <w:jc w:val="both"/>
      </w:pPr>
      <w:bookmarkStart w:id="0" w:name="_gjdgxs" w:colFirst="0" w:colLast="0"/>
      <w:bookmarkEnd w:id="0"/>
      <w:r>
        <w:t>Lista de Restrições</w:t>
      </w:r>
    </w:p>
    <w:p w:rsidR="007669D4" w:rsidRDefault="00A96FFB" w:rsidP="001738FB">
      <w:pPr>
        <w:pStyle w:val="Subttulo"/>
        <w:jc w:val="both"/>
      </w:pPr>
      <w:r>
        <w:t>Grupo 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1738FB">
            <w:pPr>
              <w:spacing w:line="240" w:lineRule="auto"/>
              <w:jc w:val="both"/>
              <w:rPr>
                <w:szCs w:val="20"/>
              </w:rPr>
            </w:pPr>
            <w:bookmarkStart w:id="1" w:name="_30j0zll" w:colFirst="0" w:colLast="0"/>
            <w:bookmarkEnd w:id="1"/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1738FB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1738FB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1738FB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3C286A" w:rsidRPr="00C61F0B" w:rsidRDefault="003C286A" w:rsidP="001738FB">
      <w:pPr>
        <w:pStyle w:val="Subttulo"/>
        <w:spacing w:after="0"/>
        <w:jc w:val="both"/>
        <w:rPr>
          <w:sz w:val="14"/>
        </w:rPr>
      </w:pPr>
    </w:p>
    <w:p w:rsidR="003C286A" w:rsidRDefault="003C286A" w:rsidP="001738FB">
      <w:pPr>
        <w:pStyle w:val="Subttulo"/>
        <w:spacing w:after="0"/>
        <w:jc w:val="both"/>
      </w:pPr>
      <w:r>
        <w:t xml:space="preserve"> Bar e Lanchonete</w:t>
      </w:r>
    </w:p>
    <w:p w:rsidR="003C286A" w:rsidRPr="00C61F0B" w:rsidRDefault="003C286A" w:rsidP="001738FB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3C286A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86A" w:rsidRDefault="003C286A" w:rsidP="001738FB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3C286A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86A" w:rsidRDefault="003C286A" w:rsidP="001738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7669D4" w:rsidRDefault="007669D4" w:rsidP="001738FB">
      <w:pPr>
        <w:jc w:val="both"/>
      </w:pPr>
    </w:p>
    <w:p w:rsidR="007669D4" w:rsidRDefault="007669D4" w:rsidP="001738FB">
      <w:pPr>
        <w:jc w:val="both"/>
      </w:pPr>
    </w:p>
    <w:p w:rsidR="007669D4" w:rsidRDefault="007669D4" w:rsidP="001738FB">
      <w:pPr>
        <w:jc w:val="both"/>
      </w:pPr>
    </w:p>
    <w:tbl>
      <w:tblPr>
        <w:tblStyle w:val="a1"/>
        <w:tblW w:w="1048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245"/>
      </w:tblGrid>
      <w:tr w:rsidR="007669D4">
        <w:tc>
          <w:tcPr>
            <w:tcW w:w="52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Restrição</w:t>
            </w:r>
          </w:p>
        </w:tc>
        <w:tc>
          <w:tcPr>
            <w:tcW w:w="5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Razão (lógica)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Restrição econômica</w:t>
            </w:r>
            <w:r w:rsidR="00096EA6">
              <w:t>: O</w:t>
            </w:r>
            <w:r>
              <w:t xml:space="preserve"> cliente informou que não pretende gasta</w:t>
            </w:r>
            <w:r w:rsidR="00096EA6">
              <w:t>r com servidores externos</w:t>
            </w:r>
            <w:r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bookmarkStart w:id="2" w:name="_1fob9te" w:colFirst="0" w:colLast="0"/>
            <w:bookmarkEnd w:id="2"/>
            <w:r>
              <w:t xml:space="preserve">Será </w:t>
            </w:r>
            <w:r w:rsidR="00096EA6">
              <w:t>necessário desenvolver o software utilizando servidor próprio</w:t>
            </w:r>
            <w:r>
              <w:t>.</w:t>
            </w:r>
          </w:p>
        </w:tc>
      </w:tr>
      <w:tr w:rsidR="00096EA6" w:rsidTr="002751AD">
        <w:trPr>
          <w:trHeight w:val="598"/>
        </w:trPr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6EA6" w:rsidRDefault="00096EA6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Restrição econômica</w:t>
            </w:r>
            <w:r>
              <w:t>: O cliente não pretende gastar com licenças de software.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6EA6" w:rsidRDefault="00096EA6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procurar soluções gratuitas.</w:t>
            </w:r>
          </w:p>
        </w:tc>
      </w:tr>
      <w:tr w:rsidR="001738FB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38FB" w:rsidRDefault="001738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Restrição econômica</w:t>
            </w:r>
            <w:r>
              <w:t>: Não há a possibilidade se usar muitos recursos externos pagos</w:t>
            </w:r>
            <w:r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38FB" w:rsidRDefault="001738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Devido a restrição econômica não será possível o uso de recursos externos, então tudo que será usado deve ser planejado com antecedência para que não haja surpresas e permaneça dentro do esperado.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Restrição Técnica</w:t>
            </w:r>
            <w:r>
              <w:t xml:space="preserve">: Há necessidade de suporte para Windows e Linux e suporte para </w:t>
            </w:r>
            <w:proofErr w:type="spellStart"/>
            <w:r>
              <w:t>Android</w:t>
            </w:r>
            <w:proofErr w:type="spellEnd"/>
            <w:r>
              <w:t xml:space="preserve"> e </w:t>
            </w:r>
            <w:proofErr w:type="spellStart"/>
            <w:r>
              <w:t>Iphone</w:t>
            </w:r>
            <w:proofErr w:type="spellEnd"/>
            <w:r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Fazer a solução com suporte para ambas as plataformas, dentro da medida do possível sem atrapalhar o desempenho geral da produção.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 xml:space="preserve">Restrição de planejamento e recursos: </w:t>
            </w:r>
            <w:r>
              <w:t>Não há um computador no local</w:t>
            </w:r>
            <w:r w:rsidR="00155878"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colocar um computador no local.</w:t>
            </w:r>
          </w:p>
        </w:tc>
      </w:tr>
      <w:tr w:rsidR="00155878" w:rsidTr="002751AD">
        <w:trPr>
          <w:trHeight w:val="414"/>
        </w:trPr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5878" w:rsidRPr="00155878" w:rsidRDefault="00155878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55878">
              <w:rPr>
                <w:b/>
              </w:rPr>
              <w:t>Restrição de planejamento e recursos:</w:t>
            </w:r>
            <w:r>
              <w:rPr>
                <w:b/>
              </w:rPr>
              <w:t xml:space="preserve"> </w:t>
            </w:r>
            <w:r>
              <w:t>Não há dispositivos móveis no local.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5878" w:rsidRDefault="00155878" w:rsidP="0017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adquirir dispositivos móveis para utilizar o sistema.</w:t>
            </w:r>
          </w:p>
        </w:tc>
      </w:tr>
    </w:tbl>
    <w:p w:rsidR="007669D4" w:rsidRDefault="007669D4">
      <w:bookmarkStart w:id="3" w:name="_GoBack"/>
      <w:bookmarkEnd w:id="3"/>
    </w:p>
    <w:sectPr w:rsidR="007669D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83" w:rsidRDefault="00791C83">
      <w:pPr>
        <w:spacing w:line="240" w:lineRule="auto"/>
      </w:pPr>
      <w:r>
        <w:separator/>
      </w:r>
    </w:p>
  </w:endnote>
  <w:endnote w:type="continuationSeparator" w:id="0">
    <w:p w:rsidR="00791C83" w:rsidRDefault="00791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D4" w:rsidRDefault="00A96F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738FB">
      <w:rPr>
        <w:noProof/>
        <w:color w:val="000000"/>
      </w:rPr>
      <w:t>1</w:t>
    </w:r>
    <w:r>
      <w:rPr>
        <w:color w:val="000000"/>
      </w:rPr>
      <w:fldChar w:fldCharType="end"/>
    </w:r>
  </w:p>
  <w:p w:rsidR="007669D4" w:rsidRDefault="007669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83" w:rsidRDefault="00791C83">
      <w:pPr>
        <w:spacing w:line="240" w:lineRule="auto"/>
      </w:pPr>
      <w:r>
        <w:separator/>
      </w:r>
    </w:p>
  </w:footnote>
  <w:footnote w:type="continuationSeparator" w:id="0">
    <w:p w:rsidR="00791C83" w:rsidRDefault="00791C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D4"/>
    <w:rsid w:val="00096EA6"/>
    <w:rsid w:val="00155878"/>
    <w:rsid w:val="001738FB"/>
    <w:rsid w:val="002751AD"/>
    <w:rsid w:val="003C286A"/>
    <w:rsid w:val="005D178A"/>
    <w:rsid w:val="007669D4"/>
    <w:rsid w:val="00791C83"/>
    <w:rsid w:val="00A96FFB"/>
    <w:rsid w:val="00D6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7D90E-7B0B-4FAD-B8B1-443DF5AD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C286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6</cp:revision>
  <dcterms:created xsi:type="dcterms:W3CDTF">2019-11-03T01:51:00Z</dcterms:created>
  <dcterms:modified xsi:type="dcterms:W3CDTF">2020-02-29T18:19:00Z</dcterms:modified>
</cp:coreProperties>
</file>